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328257580"/>
        <w:docPartObj>
          <w:docPartGallery w:val="Cover Pages"/>
          <w:docPartUnique/>
        </w:docPartObj>
      </w:sdtPr>
      <w:sdtEndPr>
        <w:rPr>
          <w:rFonts w:ascii="Times New Roman" w:eastAsia="Calibri" w:hAnsi="Times New Roman" w:cs="Times New Roman"/>
          <w:b/>
          <w:bCs/>
          <w:color w:val="000000"/>
          <w:sz w:val="26"/>
          <w:szCs w:val="26"/>
        </w:rPr>
      </w:sdtEndPr>
      <w:sdtContent>
        <w:p w:rsidR="00E44259" w:rsidRDefault="00E44259" w:rsidP="00E44259">
          <w:pPr>
            <w:widowControl w:val="0"/>
            <w:spacing w:before="120" w:after="0" w:line="360" w:lineRule="auto"/>
            <w:jc w:val="center"/>
          </w:pPr>
        </w:p>
        <w:p w:rsidR="00E44259" w:rsidRDefault="00E44259" w:rsidP="00E44259">
          <w:pPr>
            <w:widowControl w:val="0"/>
            <w:spacing w:before="120" w:after="0" w:line="360" w:lineRule="auto"/>
            <w:jc w:val="center"/>
            <w:rPr>
              <w:rFonts w:ascii="Times New Roman" w:eastAsia="Calibri" w:hAnsi="Times New Roman" w:cs="Times New Roman"/>
              <w:b/>
              <w:sz w:val="56"/>
              <w:szCs w:val="56"/>
              <w:lang w:val="en-US"/>
            </w:rPr>
          </w:pPr>
        </w:p>
        <w:p w:rsidR="00E44259" w:rsidRDefault="00E44259" w:rsidP="00E44259">
          <w:pPr>
            <w:widowControl w:val="0"/>
            <w:spacing w:before="120" w:after="0" w:line="360" w:lineRule="auto"/>
            <w:jc w:val="center"/>
            <w:rPr>
              <w:rFonts w:ascii="Times New Roman" w:eastAsia="Calibri" w:hAnsi="Times New Roman" w:cs="Times New Roman"/>
              <w:b/>
              <w:sz w:val="56"/>
              <w:szCs w:val="56"/>
              <w:lang w:val="en-US"/>
            </w:rPr>
          </w:pPr>
        </w:p>
        <w:p w:rsidR="00E44259" w:rsidRPr="006038C4" w:rsidRDefault="00E44259" w:rsidP="00E44259">
          <w:pPr>
            <w:widowControl w:val="0"/>
            <w:spacing w:before="120" w:after="0" w:line="360" w:lineRule="auto"/>
            <w:jc w:val="center"/>
            <w:rPr>
              <w:rFonts w:ascii="Times New Roman" w:eastAsia="Calibri" w:hAnsi="Times New Roman" w:cs="Times New Roman"/>
              <w:b/>
              <w:sz w:val="56"/>
              <w:szCs w:val="56"/>
              <w:lang w:val="en-US"/>
            </w:rPr>
          </w:pPr>
          <w:bookmarkStart w:id="0" w:name="_GoBack"/>
          <w:bookmarkEnd w:id="0"/>
          <w:r w:rsidRPr="006038C4">
            <w:rPr>
              <w:rFonts w:ascii="Times New Roman" w:eastAsia="Calibri" w:hAnsi="Times New Roman" w:cs="Times New Roman"/>
              <w:b/>
              <w:sz w:val="56"/>
              <w:szCs w:val="56"/>
              <w:lang w:val="en-US"/>
            </w:rPr>
            <w:t>ÁTFOGÓ ÉRTÉKELÉS</w:t>
          </w:r>
        </w:p>
        <w:p w:rsidR="00E44259" w:rsidRPr="006038C4" w:rsidRDefault="00E44259" w:rsidP="00E44259">
          <w:pPr>
            <w:widowControl w:val="0"/>
            <w:spacing w:before="120" w:after="0" w:line="360" w:lineRule="auto"/>
            <w:jc w:val="center"/>
            <w:rPr>
              <w:rFonts w:ascii="Times New Roman" w:eastAsia="Calibri" w:hAnsi="Times New Roman" w:cs="Times New Roman"/>
              <w:b/>
              <w:sz w:val="56"/>
              <w:szCs w:val="56"/>
              <w:lang w:val="en-US"/>
            </w:rPr>
          </w:pPr>
        </w:p>
        <w:p w:rsidR="00E44259" w:rsidRPr="006038C4" w:rsidRDefault="00E44259" w:rsidP="00E44259">
          <w:pPr>
            <w:widowControl w:val="0"/>
            <w:spacing w:before="120" w:after="0" w:line="360" w:lineRule="auto"/>
            <w:jc w:val="center"/>
            <w:rPr>
              <w:rFonts w:ascii="Times New Roman" w:eastAsia="Calibri" w:hAnsi="Times New Roman" w:cs="Times New Roman"/>
              <w:b/>
              <w:sz w:val="40"/>
              <w:szCs w:val="40"/>
              <w:lang w:val="en-US"/>
            </w:rPr>
          </w:pPr>
          <w:r w:rsidRPr="006038C4">
            <w:rPr>
              <w:rFonts w:ascii="Times New Roman" w:eastAsia="Calibri" w:hAnsi="Times New Roman" w:cs="Times New Roman"/>
              <w:b/>
              <w:sz w:val="40"/>
              <w:szCs w:val="40"/>
              <w:lang w:val="en-US"/>
            </w:rPr>
            <w:t xml:space="preserve">CEGLÉD VÁROS </w:t>
          </w:r>
        </w:p>
        <w:p w:rsidR="00E44259" w:rsidRPr="006038C4" w:rsidRDefault="00E44259" w:rsidP="00E44259">
          <w:pPr>
            <w:widowControl w:val="0"/>
            <w:spacing w:before="120" w:after="0" w:line="360" w:lineRule="auto"/>
            <w:jc w:val="center"/>
            <w:rPr>
              <w:rFonts w:ascii="Times New Roman" w:eastAsia="Calibri" w:hAnsi="Times New Roman" w:cs="Times New Roman"/>
              <w:b/>
              <w:sz w:val="40"/>
              <w:szCs w:val="40"/>
              <w:lang w:val="en-US"/>
            </w:rPr>
          </w:pPr>
          <w:r w:rsidRPr="006038C4">
            <w:rPr>
              <w:rFonts w:ascii="Times New Roman" w:eastAsia="Calibri" w:hAnsi="Times New Roman" w:cs="Times New Roman"/>
              <w:b/>
              <w:sz w:val="40"/>
              <w:szCs w:val="40"/>
              <w:lang w:val="en-US"/>
            </w:rPr>
            <w:t>202</w:t>
          </w:r>
          <w:r>
            <w:rPr>
              <w:rFonts w:ascii="Times New Roman" w:eastAsia="Calibri" w:hAnsi="Times New Roman" w:cs="Times New Roman"/>
              <w:b/>
              <w:sz w:val="40"/>
              <w:szCs w:val="40"/>
              <w:lang w:val="en-US"/>
            </w:rPr>
            <w:t>5</w:t>
          </w:r>
          <w:r w:rsidRPr="006038C4">
            <w:rPr>
              <w:rFonts w:ascii="Times New Roman" w:eastAsia="Calibri" w:hAnsi="Times New Roman" w:cs="Times New Roman"/>
              <w:b/>
              <w:sz w:val="40"/>
              <w:szCs w:val="40"/>
              <w:lang w:val="en-US"/>
            </w:rPr>
            <w:t>. ÉVI</w:t>
          </w:r>
        </w:p>
        <w:p w:rsidR="00E44259" w:rsidRPr="006038C4" w:rsidRDefault="00E44259" w:rsidP="00E44259">
          <w:pPr>
            <w:widowControl w:val="0"/>
            <w:spacing w:before="120" w:after="0" w:line="360" w:lineRule="auto"/>
            <w:jc w:val="center"/>
            <w:rPr>
              <w:rFonts w:ascii="Times New Roman" w:eastAsia="Calibri" w:hAnsi="Times New Roman" w:cs="Times New Roman"/>
              <w:b/>
              <w:sz w:val="32"/>
              <w:szCs w:val="32"/>
              <w:lang w:val="en-US"/>
            </w:rPr>
          </w:pPr>
          <w:r w:rsidRPr="006038C4">
            <w:rPr>
              <w:rFonts w:ascii="Times New Roman" w:eastAsia="Calibri" w:hAnsi="Times New Roman" w:cs="Times New Roman"/>
              <w:b/>
              <w:sz w:val="32"/>
              <w:szCs w:val="32"/>
              <w:lang w:val="en-US"/>
            </w:rPr>
            <w:t xml:space="preserve">GYERMEKJÓLÉTI ÉS GYERMEKVÉDELMI </w:t>
          </w:r>
        </w:p>
        <w:p w:rsidR="00E44259" w:rsidRPr="006038C4" w:rsidRDefault="00E44259" w:rsidP="00E44259">
          <w:pPr>
            <w:widowControl w:val="0"/>
            <w:spacing w:before="120" w:after="0" w:line="360" w:lineRule="auto"/>
            <w:jc w:val="center"/>
            <w:rPr>
              <w:rFonts w:ascii="Times New Roman" w:eastAsia="Calibri" w:hAnsi="Times New Roman" w:cs="Times New Roman"/>
              <w:b/>
              <w:sz w:val="32"/>
              <w:szCs w:val="32"/>
              <w:lang w:val="en-US"/>
            </w:rPr>
          </w:pPr>
          <w:r w:rsidRPr="006038C4">
            <w:rPr>
              <w:rFonts w:ascii="Times New Roman" w:eastAsia="Calibri" w:hAnsi="Times New Roman" w:cs="Times New Roman"/>
              <w:b/>
              <w:sz w:val="32"/>
              <w:szCs w:val="32"/>
              <w:lang w:val="en-US"/>
            </w:rPr>
            <w:t>FELADATAINAK ELLÁTÁSÁRÓL</w:t>
          </w:r>
        </w:p>
        <w:p w:rsidR="00E44259" w:rsidRPr="006038C4" w:rsidRDefault="00E44259" w:rsidP="00E44259">
          <w:pPr>
            <w:autoSpaceDE w:val="0"/>
            <w:autoSpaceDN w:val="0"/>
            <w:adjustRightInd w:val="0"/>
            <w:spacing w:after="0" w:line="240" w:lineRule="auto"/>
            <w:jc w:val="center"/>
            <w:rPr>
              <w:rFonts w:ascii="Times New Roman" w:eastAsia="Calibri" w:hAnsi="Times New Roman" w:cs="Times New Roman"/>
              <w:b/>
              <w:bCs/>
              <w:color w:val="000000"/>
              <w:sz w:val="23"/>
              <w:szCs w:val="23"/>
            </w:rPr>
          </w:pPr>
        </w:p>
        <w:p w:rsidR="00E44259" w:rsidRPr="006038C4" w:rsidRDefault="00E44259" w:rsidP="00E44259">
          <w:pPr>
            <w:widowControl w:val="0"/>
            <w:spacing w:after="0" w:line="240" w:lineRule="auto"/>
            <w:rPr>
              <w:rFonts w:ascii="Calibri" w:eastAsia="Calibri" w:hAnsi="Calibri" w:cs="Times New Roman"/>
            </w:rPr>
          </w:pPr>
        </w:p>
        <w:p w:rsidR="00E44259" w:rsidRPr="006038C4" w:rsidRDefault="00E44259" w:rsidP="00E44259">
          <w:pPr>
            <w:widowControl w:val="0"/>
            <w:spacing w:after="0" w:line="240" w:lineRule="auto"/>
            <w:rPr>
              <w:rFonts w:ascii="Calibri" w:eastAsia="Calibri" w:hAnsi="Calibri" w:cs="Times New Roman"/>
            </w:rPr>
          </w:pPr>
        </w:p>
        <w:p w:rsidR="00E44259" w:rsidRDefault="00E44259" w:rsidP="00E44259"/>
        <w:p w:rsidR="00E44259" w:rsidRDefault="00E44259"/>
        <w:p w:rsidR="00E44259" w:rsidRDefault="00E44259">
          <w:pPr>
            <w:rPr>
              <w:rFonts w:ascii="Times New Roman" w:eastAsia="Calibri" w:hAnsi="Times New Roman" w:cs="Times New Roman"/>
              <w:b/>
              <w:bCs/>
              <w:color w:val="000000"/>
              <w:sz w:val="26"/>
              <w:szCs w:val="26"/>
            </w:rPr>
          </w:pPr>
          <w:r>
            <w:rPr>
              <w:rFonts w:ascii="Times New Roman" w:eastAsia="Calibri" w:hAnsi="Times New Roman" w:cs="Times New Roman"/>
              <w:b/>
              <w:bCs/>
              <w:color w:val="000000"/>
              <w:sz w:val="26"/>
              <w:szCs w:val="26"/>
            </w:rPr>
            <w:br w:type="page"/>
          </w:r>
        </w:p>
      </w:sdtContent>
    </w:sdt>
    <w:p w:rsidR="006038C4" w:rsidRPr="006038C4" w:rsidRDefault="006038C4" w:rsidP="00BA68F8">
      <w:pPr>
        <w:tabs>
          <w:tab w:val="left" w:pos="6060"/>
        </w:tabs>
        <w:autoSpaceDE w:val="0"/>
        <w:autoSpaceDN w:val="0"/>
        <w:adjustRightInd w:val="0"/>
        <w:spacing w:after="0" w:line="240" w:lineRule="auto"/>
        <w:rPr>
          <w:rFonts w:ascii="Times New Roman" w:eastAsia="Calibri" w:hAnsi="Times New Roman" w:cs="Times New Roman"/>
          <w:b/>
          <w:bCs/>
          <w:color w:val="000000"/>
          <w:sz w:val="26"/>
          <w:szCs w:val="26"/>
        </w:rPr>
      </w:pPr>
    </w:p>
    <w:p w:rsidR="006038C4" w:rsidRPr="006038C4" w:rsidRDefault="006038C4" w:rsidP="00277970">
      <w:pPr>
        <w:autoSpaceDE w:val="0"/>
        <w:autoSpaceDN w:val="0"/>
        <w:adjustRightInd w:val="0"/>
        <w:spacing w:after="0" w:line="240" w:lineRule="auto"/>
        <w:rPr>
          <w:rFonts w:ascii="Times New Roman" w:eastAsia="Calibri" w:hAnsi="Times New Roman" w:cs="Times New Roman"/>
          <w:b/>
          <w:bCs/>
          <w:color w:val="000000"/>
          <w:sz w:val="26"/>
          <w:szCs w:val="26"/>
        </w:rPr>
      </w:pPr>
    </w:p>
    <w:p w:rsidR="006038C4" w:rsidRPr="006038C4" w:rsidRDefault="006038C4" w:rsidP="00277970">
      <w:pPr>
        <w:autoSpaceDE w:val="0"/>
        <w:autoSpaceDN w:val="0"/>
        <w:adjustRightInd w:val="0"/>
        <w:spacing w:after="0" w:line="240" w:lineRule="auto"/>
        <w:rPr>
          <w:rFonts w:ascii="Times New Roman" w:eastAsia="Calibri" w:hAnsi="Times New Roman" w:cs="Times New Roman"/>
          <w:b/>
          <w:bCs/>
          <w:color w:val="000000"/>
          <w:sz w:val="26"/>
          <w:szCs w:val="26"/>
        </w:rPr>
      </w:pPr>
    </w:p>
    <w:sdt>
      <w:sdtPr>
        <w:rPr>
          <w:rFonts w:asciiTheme="minorHAnsi" w:eastAsiaTheme="minorHAnsi" w:hAnsiTheme="minorHAnsi" w:cstheme="minorBidi"/>
          <w:b w:val="0"/>
          <w:bCs w:val="0"/>
          <w:color w:val="auto"/>
          <w:sz w:val="22"/>
          <w:szCs w:val="22"/>
        </w:rPr>
        <w:id w:val="-1513446450"/>
        <w:docPartObj>
          <w:docPartGallery w:val="Table of Contents"/>
          <w:docPartUnique/>
        </w:docPartObj>
      </w:sdtPr>
      <w:sdtEndPr/>
      <w:sdtContent>
        <w:p w:rsidR="00C304BA" w:rsidRDefault="00C304BA" w:rsidP="00277970">
          <w:pPr>
            <w:pStyle w:val="Tartalomjegyzkcmsora"/>
            <w:numPr>
              <w:ilvl w:val="0"/>
              <w:numId w:val="0"/>
            </w:numPr>
            <w:spacing w:line="240" w:lineRule="auto"/>
            <w:ind w:left="432" w:hanging="432"/>
            <w:jc w:val="center"/>
            <w:rPr>
              <w:rFonts w:ascii="Times New Roman" w:hAnsi="Times New Roman"/>
              <w:color w:val="auto"/>
            </w:rPr>
          </w:pPr>
          <w:r w:rsidRPr="00C304BA">
            <w:rPr>
              <w:rFonts w:ascii="Times New Roman" w:hAnsi="Times New Roman"/>
              <w:color w:val="auto"/>
            </w:rPr>
            <w:t>Tartalom</w:t>
          </w:r>
          <w:r>
            <w:rPr>
              <w:rFonts w:ascii="Times New Roman" w:hAnsi="Times New Roman"/>
              <w:color w:val="auto"/>
            </w:rPr>
            <w:t>jegyzék</w:t>
          </w:r>
        </w:p>
        <w:p w:rsidR="00C304BA" w:rsidRDefault="00C304BA" w:rsidP="00277970">
          <w:pPr>
            <w:spacing w:line="240" w:lineRule="auto"/>
          </w:pPr>
        </w:p>
        <w:p w:rsidR="00C76A7D" w:rsidRDefault="00C76A7D" w:rsidP="00277970">
          <w:pPr>
            <w:spacing w:line="240" w:lineRule="auto"/>
          </w:pPr>
        </w:p>
        <w:p w:rsidR="00C76A7D" w:rsidRPr="00C304BA" w:rsidRDefault="00C76A7D" w:rsidP="00277970">
          <w:pPr>
            <w:spacing w:line="240" w:lineRule="auto"/>
          </w:pPr>
        </w:p>
        <w:p w:rsidR="00C304BA" w:rsidRPr="009B33F6" w:rsidRDefault="00C304BA" w:rsidP="00D546B5">
          <w:pPr>
            <w:pStyle w:val="TJ1"/>
            <w:rPr>
              <w:rFonts w:asciiTheme="minorHAnsi" w:eastAsiaTheme="minorEastAsia" w:hAnsiTheme="minorHAnsi" w:cstheme="minorBidi"/>
              <w:noProof/>
              <w:sz w:val="22"/>
              <w:szCs w:val="22"/>
            </w:rPr>
          </w:pPr>
          <w:r w:rsidRPr="009B33F6">
            <w:fldChar w:fldCharType="begin"/>
          </w:r>
          <w:r w:rsidRPr="009B33F6">
            <w:instrText xml:space="preserve"> TOC \o "1-3" \h \z \u </w:instrText>
          </w:r>
          <w:r w:rsidRPr="009B33F6">
            <w:fldChar w:fldCharType="separate"/>
          </w:r>
          <w:hyperlink w:anchor="_Toc227758577" w:history="1">
            <w:r w:rsidRPr="009B33F6">
              <w:rPr>
                <w:rStyle w:val="Hiperhivatkozs"/>
                <w:b/>
                <w:bCs/>
                <w:noProof/>
                <w:kern w:val="32"/>
                <w:lang w:val="en-US"/>
              </w:rPr>
              <w:t>Bevezető</w:t>
            </w:r>
            <w:r w:rsidRPr="009B33F6">
              <w:rPr>
                <w:noProof/>
                <w:webHidden/>
              </w:rPr>
              <w:tab/>
            </w:r>
            <w:r w:rsidR="00093098" w:rsidRPr="009B33F6">
              <w:rPr>
                <w:noProof/>
                <w:webHidden/>
              </w:rPr>
              <w:t>……</w:t>
            </w:r>
            <w:r w:rsidRPr="009B33F6">
              <w:rPr>
                <w:noProof/>
                <w:webHidden/>
              </w:rPr>
              <w:fldChar w:fldCharType="begin"/>
            </w:r>
            <w:r w:rsidRPr="009B33F6">
              <w:rPr>
                <w:noProof/>
                <w:webHidden/>
              </w:rPr>
              <w:instrText xml:space="preserve"> PAGEREF _Toc227758577 \h </w:instrText>
            </w:r>
            <w:r w:rsidRPr="009B33F6">
              <w:rPr>
                <w:noProof/>
                <w:webHidden/>
              </w:rPr>
            </w:r>
            <w:r w:rsidRPr="009B33F6">
              <w:rPr>
                <w:noProof/>
                <w:webHidden/>
              </w:rPr>
              <w:fldChar w:fldCharType="separate"/>
            </w:r>
            <w:r w:rsidR="00BC03D1">
              <w:rPr>
                <w:noProof/>
                <w:webHidden/>
              </w:rPr>
              <w:t>3</w:t>
            </w:r>
            <w:r w:rsidRPr="009B33F6">
              <w:rPr>
                <w:noProof/>
                <w:webHidden/>
              </w:rPr>
              <w:fldChar w:fldCharType="end"/>
            </w:r>
          </w:hyperlink>
        </w:p>
        <w:p w:rsidR="00C304BA" w:rsidRPr="009B33F6" w:rsidRDefault="00E44259" w:rsidP="00D546B5">
          <w:pPr>
            <w:pStyle w:val="TJ1"/>
            <w:rPr>
              <w:rFonts w:asciiTheme="minorHAnsi" w:eastAsiaTheme="minorEastAsia" w:hAnsiTheme="minorHAnsi" w:cstheme="minorBidi"/>
              <w:noProof/>
              <w:sz w:val="22"/>
              <w:szCs w:val="22"/>
            </w:rPr>
          </w:pPr>
          <w:hyperlink w:anchor="_Toc227758578" w:history="1">
            <w:r w:rsidR="00C304BA" w:rsidRPr="009B33F6">
              <w:rPr>
                <w:rStyle w:val="Hiperhivatkozs"/>
                <w:b/>
                <w:noProof/>
                <w:kern w:val="32"/>
                <w:lang w:val="en-US"/>
              </w:rPr>
              <w:t>A település demográfiai mutatói</w:t>
            </w:r>
            <w:r w:rsidR="00C304BA" w:rsidRPr="009B33F6">
              <w:rPr>
                <w:noProof/>
                <w:webHidden/>
              </w:rPr>
              <w:tab/>
            </w:r>
            <w:r w:rsidR="00D546B5">
              <w:rPr>
                <w:noProof/>
                <w:webHidden/>
              </w:rPr>
              <w:t>…</w:t>
            </w:r>
            <w:r w:rsidR="00C304BA" w:rsidRPr="009B33F6">
              <w:rPr>
                <w:noProof/>
                <w:webHidden/>
              </w:rPr>
              <w:fldChar w:fldCharType="begin"/>
            </w:r>
            <w:r w:rsidR="00C304BA" w:rsidRPr="009B33F6">
              <w:rPr>
                <w:noProof/>
                <w:webHidden/>
              </w:rPr>
              <w:instrText xml:space="preserve"> PAGEREF _Toc227758578 \h </w:instrText>
            </w:r>
            <w:r w:rsidR="00C304BA" w:rsidRPr="009B33F6">
              <w:rPr>
                <w:noProof/>
                <w:webHidden/>
              </w:rPr>
            </w:r>
            <w:r w:rsidR="00C304BA" w:rsidRPr="009B33F6">
              <w:rPr>
                <w:noProof/>
                <w:webHidden/>
              </w:rPr>
              <w:fldChar w:fldCharType="separate"/>
            </w:r>
            <w:r w:rsidR="00BC03D1">
              <w:rPr>
                <w:noProof/>
                <w:webHidden/>
              </w:rPr>
              <w:t>3</w:t>
            </w:r>
            <w:r w:rsidR="00C304BA" w:rsidRPr="009B33F6">
              <w:rPr>
                <w:noProof/>
                <w:webHidden/>
              </w:rPr>
              <w:fldChar w:fldCharType="end"/>
            </w:r>
          </w:hyperlink>
        </w:p>
        <w:p w:rsidR="00C304BA" w:rsidRPr="009B33F6" w:rsidRDefault="00E44259" w:rsidP="00277970">
          <w:pPr>
            <w:pStyle w:val="TJ2"/>
            <w:spacing w:after="120"/>
            <w:rPr>
              <w:rFonts w:asciiTheme="minorHAnsi" w:eastAsiaTheme="minorEastAsia" w:hAnsiTheme="minorHAnsi" w:cstheme="minorBidi"/>
              <w:noProof/>
              <w:sz w:val="22"/>
              <w:szCs w:val="22"/>
            </w:rPr>
          </w:pPr>
          <w:hyperlink w:anchor="_Toc227758579" w:history="1">
            <w:r w:rsidR="00C304BA" w:rsidRPr="009B33F6">
              <w:rPr>
                <w:rStyle w:val="Hiperhivatkozs"/>
                <w:b/>
                <w:bCs/>
                <w:iCs/>
                <w:noProof/>
                <w:lang w:val="en-US"/>
              </w:rPr>
              <w:t>Rendszeres gyermekvédelmi kedvezmény</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_Toc227758579 \h </w:instrText>
            </w:r>
            <w:r w:rsidR="00C304BA" w:rsidRPr="009B33F6">
              <w:rPr>
                <w:noProof/>
                <w:webHidden/>
              </w:rPr>
            </w:r>
            <w:r w:rsidR="00C304BA" w:rsidRPr="009B33F6">
              <w:rPr>
                <w:noProof/>
                <w:webHidden/>
              </w:rPr>
              <w:fldChar w:fldCharType="separate"/>
            </w:r>
            <w:r w:rsidR="00BC03D1">
              <w:rPr>
                <w:noProof/>
                <w:webHidden/>
              </w:rPr>
              <w:t>4</w:t>
            </w:r>
            <w:r w:rsidR="00C304BA" w:rsidRPr="009B33F6">
              <w:rPr>
                <w:noProof/>
                <w:webHidden/>
              </w:rPr>
              <w:fldChar w:fldCharType="end"/>
            </w:r>
          </w:hyperlink>
        </w:p>
        <w:p w:rsidR="00C304BA" w:rsidRPr="009B33F6" w:rsidRDefault="00E44259" w:rsidP="00277970">
          <w:pPr>
            <w:pStyle w:val="TJ2"/>
            <w:spacing w:after="120"/>
            <w:rPr>
              <w:rFonts w:asciiTheme="minorHAnsi" w:eastAsiaTheme="minorEastAsia" w:hAnsiTheme="minorHAnsi" w:cstheme="minorBidi"/>
              <w:noProof/>
              <w:sz w:val="22"/>
              <w:szCs w:val="22"/>
            </w:rPr>
          </w:pPr>
          <w:hyperlink w:anchor="_Toc227758580" w:history="1">
            <w:r w:rsidR="00C304BA" w:rsidRPr="009B33F6">
              <w:rPr>
                <w:rStyle w:val="Hiperhivatkozs"/>
                <w:b/>
                <w:bCs/>
                <w:iCs/>
                <w:noProof/>
                <w:lang w:val="en-US"/>
              </w:rPr>
              <w:t>Szünidei gyermekétkeztetés</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_Toc227758580 \h </w:instrText>
            </w:r>
            <w:r w:rsidR="00C304BA" w:rsidRPr="009B33F6">
              <w:rPr>
                <w:noProof/>
                <w:webHidden/>
              </w:rPr>
            </w:r>
            <w:r w:rsidR="00C304BA" w:rsidRPr="009B33F6">
              <w:rPr>
                <w:noProof/>
                <w:webHidden/>
              </w:rPr>
              <w:fldChar w:fldCharType="separate"/>
            </w:r>
            <w:r w:rsidR="00BC03D1">
              <w:rPr>
                <w:noProof/>
                <w:webHidden/>
              </w:rPr>
              <w:t>6</w:t>
            </w:r>
            <w:r w:rsidR="00C304BA" w:rsidRPr="009B33F6">
              <w:rPr>
                <w:noProof/>
                <w:webHidden/>
              </w:rPr>
              <w:fldChar w:fldCharType="end"/>
            </w:r>
          </w:hyperlink>
        </w:p>
        <w:p w:rsidR="00C304BA" w:rsidRPr="009B33F6" w:rsidRDefault="00E44259" w:rsidP="00D546B5">
          <w:pPr>
            <w:pStyle w:val="TJ1"/>
            <w:rPr>
              <w:rFonts w:asciiTheme="minorHAnsi" w:eastAsiaTheme="minorEastAsia" w:hAnsiTheme="minorHAnsi" w:cstheme="minorBidi"/>
              <w:noProof/>
              <w:sz w:val="22"/>
              <w:szCs w:val="22"/>
            </w:rPr>
          </w:pPr>
          <w:hyperlink w:anchor="_Toc227758581" w:history="1">
            <w:r w:rsidR="00C304BA" w:rsidRPr="009B33F6">
              <w:rPr>
                <w:rStyle w:val="Hiperhivatkozs"/>
                <w:b/>
                <w:bCs/>
                <w:noProof/>
                <w:kern w:val="32"/>
                <w:lang w:val="en-US"/>
              </w:rPr>
              <w:t>Az önkormányzat által biztosított személyes gondoskodást nyújtó ellátások</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_Toc227758581 \h </w:instrText>
            </w:r>
            <w:r w:rsidR="00C304BA" w:rsidRPr="009B33F6">
              <w:rPr>
                <w:noProof/>
                <w:webHidden/>
              </w:rPr>
            </w:r>
            <w:r w:rsidR="00C304BA" w:rsidRPr="009B33F6">
              <w:rPr>
                <w:noProof/>
                <w:webHidden/>
              </w:rPr>
              <w:fldChar w:fldCharType="separate"/>
            </w:r>
            <w:r w:rsidR="00BC03D1">
              <w:rPr>
                <w:noProof/>
                <w:webHidden/>
              </w:rPr>
              <w:t>7</w:t>
            </w:r>
            <w:r w:rsidR="00C304BA" w:rsidRPr="009B33F6">
              <w:rPr>
                <w:noProof/>
                <w:webHidden/>
              </w:rPr>
              <w:fldChar w:fldCharType="end"/>
            </w:r>
          </w:hyperlink>
        </w:p>
        <w:p w:rsidR="00C304BA" w:rsidRPr="009B33F6" w:rsidRDefault="00E44259" w:rsidP="00277970">
          <w:pPr>
            <w:pStyle w:val="TJ2"/>
            <w:spacing w:after="120"/>
            <w:rPr>
              <w:rFonts w:asciiTheme="minorHAnsi" w:eastAsiaTheme="minorEastAsia" w:hAnsiTheme="minorHAnsi" w:cstheme="minorBidi"/>
              <w:noProof/>
              <w:sz w:val="22"/>
              <w:szCs w:val="22"/>
            </w:rPr>
          </w:pPr>
          <w:hyperlink w:anchor="_Toc227758584" w:history="1">
            <w:r w:rsidR="00C304BA" w:rsidRPr="009B33F6">
              <w:rPr>
                <w:rStyle w:val="Hiperhivatkozs"/>
                <w:b/>
                <w:bCs/>
                <w:iCs/>
                <w:noProof/>
                <w:lang w:val="en-US"/>
              </w:rPr>
              <w:t>Család és Gyermekjóléti Szolgálat</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_Toc227758584 \h </w:instrText>
            </w:r>
            <w:r w:rsidR="00C304BA" w:rsidRPr="009B33F6">
              <w:rPr>
                <w:noProof/>
                <w:webHidden/>
              </w:rPr>
            </w:r>
            <w:r w:rsidR="00C304BA" w:rsidRPr="009B33F6">
              <w:rPr>
                <w:noProof/>
                <w:webHidden/>
              </w:rPr>
              <w:fldChar w:fldCharType="separate"/>
            </w:r>
            <w:r w:rsidR="00BC03D1">
              <w:rPr>
                <w:noProof/>
                <w:webHidden/>
              </w:rPr>
              <w:t>7</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85" w:history="1">
            <w:r w:rsidR="00C304BA" w:rsidRPr="009B33F6">
              <w:rPr>
                <w:rStyle w:val="Hiperhivatkozs"/>
                <w:b/>
                <w:bCs/>
                <w:noProof/>
                <w:lang w:val="x-none" w:eastAsia="x-none"/>
              </w:rPr>
              <w:t>Megelőzés,</w:t>
            </w:r>
            <w:r w:rsidR="00C304BA" w:rsidRPr="009B33F6">
              <w:rPr>
                <w:rStyle w:val="Hiperhivatkozs"/>
                <w:b/>
                <w:bCs/>
                <w:noProof/>
                <w:spacing w:val="38"/>
                <w:lang w:val="x-none" w:eastAsia="x-none"/>
              </w:rPr>
              <w:t xml:space="preserve"> </w:t>
            </w:r>
            <w:r w:rsidR="00C304BA" w:rsidRPr="009B33F6">
              <w:rPr>
                <w:rStyle w:val="Hiperhivatkozs"/>
                <w:b/>
                <w:bCs/>
                <w:noProof/>
                <w:lang w:val="x-none" w:eastAsia="x-none"/>
              </w:rPr>
              <w:t>prevenció</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_Toc227758585 \h </w:instrText>
            </w:r>
            <w:r w:rsidR="00C304BA" w:rsidRPr="009B33F6">
              <w:rPr>
                <w:noProof/>
                <w:webHidden/>
              </w:rPr>
            </w:r>
            <w:r w:rsidR="00C304BA" w:rsidRPr="009B33F6">
              <w:rPr>
                <w:noProof/>
                <w:webHidden/>
              </w:rPr>
              <w:fldChar w:fldCharType="separate"/>
            </w:r>
            <w:r w:rsidR="00BC03D1">
              <w:rPr>
                <w:noProof/>
                <w:webHidden/>
              </w:rPr>
              <w:t>7</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86" w:history="1">
            <w:r w:rsidR="00C304BA" w:rsidRPr="009B33F6">
              <w:rPr>
                <w:rStyle w:val="Hiperhivatkozs"/>
                <w:b/>
                <w:bCs/>
                <w:noProof/>
                <w:lang w:val="x-none" w:eastAsia="x-none"/>
              </w:rPr>
              <w:t>Szociális</w:t>
            </w:r>
            <w:r w:rsidR="00C304BA" w:rsidRPr="009B33F6">
              <w:rPr>
                <w:rStyle w:val="Hiperhivatkozs"/>
                <w:b/>
                <w:bCs/>
                <w:noProof/>
                <w:spacing w:val="8"/>
                <w:lang w:val="x-none" w:eastAsia="x-none"/>
              </w:rPr>
              <w:t xml:space="preserve"> </w:t>
            </w:r>
            <w:r w:rsidR="00C304BA" w:rsidRPr="009B33F6">
              <w:rPr>
                <w:rStyle w:val="Hiperhivatkozs"/>
                <w:b/>
                <w:bCs/>
                <w:noProof/>
                <w:lang w:val="x-none" w:eastAsia="x-none"/>
              </w:rPr>
              <w:t>és</w:t>
            </w:r>
            <w:r w:rsidR="00C304BA" w:rsidRPr="009B33F6">
              <w:rPr>
                <w:rStyle w:val="Hiperhivatkozs"/>
                <w:b/>
                <w:bCs/>
                <w:noProof/>
                <w:spacing w:val="46"/>
                <w:lang w:val="x-none" w:eastAsia="x-none"/>
              </w:rPr>
              <w:t xml:space="preserve"> </w:t>
            </w:r>
            <w:r w:rsidR="00C304BA" w:rsidRPr="009B33F6">
              <w:rPr>
                <w:rStyle w:val="Hiperhivatkozs"/>
                <w:b/>
                <w:bCs/>
                <w:noProof/>
                <w:lang w:val="x-none" w:eastAsia="x-none"/>
              </w:rPr>
              <w:t>mentálhigiénés</w:t>
            </w:r>
            <w:r w:rsidR="00C304BA" w:rsidRPr="009B33F6">
              <w:rPr>
                <w:rStyle w:val="Hiperhivatkozs"/>
                <w:b/>
                <w:bCs/>
                <w:noProof/>
                <w:spacing w:val="45"/>
                <w:lang w:val="x-none" w:eastAsia="x-none"/>
              </w:rPr>
              <w:t xml:space="preserve"> </w:t>
            </w:r>
            <w:r w:rsidR="00C304BA" w:rsidRPr="009B33F6">
              <w:rPr>
                <w:rStyle w:val="Hiperhivatkozs"/>
                <w:b/>
                <w:bCs/>
                <w:noProof/>
                <w:lang w:val="x-none" w:eastAsia="x-none"/>
              </w:rPr>
              <w:t>problémák kezelése</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_Toc227758586 \h </w:instrText>
            </w:r>
            <w:r w:rsidR="00C304BA" w:rsidRPr="009B33F6">
              <w:rPr>
                <w:noProof/>
                <w:webHidden/>
              </w:rPr>
            </w:r>
            <w:r w:rsidR="00C304BA" w:rsidRPr="009B33F6">
              <w:rPr>
                <w:noProof/>
                <w:webHidden/>
              </w:rPr>
              <w:fldChar w:fldCharType="separate"/>
            </w:r>
            <w:r w:rsidR="00BC03D1">
              <w:rPr>
                <w:noProof/>
                <w:webHidden/>
              </w:rPr>
              <w:t>7</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87" w:history="1">
            <w:r w:rsidR="00C304BA" w:rsidRPr="009B33F6">
              <w:rPr>
                <w:rStyle w:val="Hiperhivatkozs"/>
                <w:b/>
                <w:bCs/>
                <w:noProof/>
                <w:lang w:val="x-none" w:eastAsia="x-none"/>
              </w:rPr>
              <w:t>Krízishelyzet</w:t>
            </w:r>
            <w:r w:rsidR="00C304BA" w:rsidRPr="009B33F6">
              <w:rPr>
                <w:rStyle w:val="Hiperhivatkozs"/>
                <w:b/>
                <w:bCs/>
                <w:noProof/>
                <w:spacing w:val="40"/>
                <w:lang w:val="x-none" w:eastAsia="x-none"/>
              </w:rPr>
              <w:t xml:space="preserve"> </w:t>
            </w:r>
            <w:r w:rsidR="00C304BA" w:rsidRPr="009B33F6">
              <w:rPr>
                <w:rStyle w:val="Hiperhivatkozs"/>
                <w:b/>
                <w:bCs/>
                <w:noProof/>
                <w:lang w:val="x-none" w:eastAsia="x-none"/>
              </w:rPr>
              <w:t>megszüntetése</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_Toc227758587 \h </w:instrText>
            </w:r>
            <w:r w:rsidR="00C304BA" w:rsidRPr="009B33F6">
              <w:rPr>
                <w:noProof/>
                <w:webHidden/>
              </w:rPr>
            </w:r>
            <w:r w:rsidR="00C304BA" w:rsidRPr="009B33F6">
              <w:rPr>
                <w:noProof/>
                <w:webHidden/>
              </w:rPr>
              <w:fldChar w:fldCharType="separate"/>
            </w:r>
            <w:r w:rsidR="00BC03D1">
              <w:rPr>
                <w:noProof/>
                <w:webHidden/>
              </w:rPr>
              <w:t>8</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88" w:history="1">
            <w:r w:rsidR="00C304BA" w:rsidRPr="009B33F6">
              <w:rPr>
                <w:rStyle w:val="Hiperhivatkozs"/>
                <w:b/>
                <w:bCs/>
                <w:noProof/>
                <w:lang w:val="en-US"/>
              </w:rPr>
              <w:t>Helyettes szülői hálózat</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_Toc227758588 \h </w:instrText>
            </w:r>
            <w:r w:rsidR="00C304BA" w:rsidRPr="009B33F6">
              <w:rPr>
                <w:noProof/>
                <w:webHidden/>
              </w:rPr>
            </w:r>
            <w:r w:rsidR="00C304BA" w:rsidRPr="009B33F6">
              <w:rPr>
                <w:noProof/>
                <w:webHidden/>
              </w:rPr>
              <w:fldChar w:fldCharType="separate"/>
            </w:r>
            <w:r w:rsidR="00BC03D1">
              <w:rPr>
                <w:noProof/>
                <w:webHidden/>
              </w:rPr>
              <w:t>9</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90" w:history="1">
            <w:r w:rsidR="00C304BA" w:rsidRPr="009B33F6">
              <w:rPr>
                <w:rStyle w:val="Hiperhivatkozs"/>
                <w:b/>
                <w:bCs/>
                <w:noProof/>
                <w:lang w:val="en-US"/>
              </w:rPr>
              <w:t>Szakmai tevékenységek száma</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_Toc227758590 \h </w:instrText>
            </w:r>
            <w:r w:rsidR="00C304BA" w:rsidRPr="009B33F6">
              <w:rPr>
                <w:noProof/>
                <w:webHidden/>
              </w:rPr>
            </w:r>
            <w:r w:rsidR="00C304BA" w:rsidRPr="009B33F6">
              <w:rPr>
                <w:noProof/>
                <w:webHidden/>
              </w:rPr>
              <w:fldChar w:fldCharType="separate"/>
            </w:r>
            <w:r w:rsidR="00BC03D1">
              <w:rPr>
                <w:noProof/>
                <w:webHidden/>
              </w:rPr>
              <w:t>9</w:t>
            </w:r>
            <w:r w:rsidR="00C304BA" w:rsidRPr="009B33F6">
              <w:rPr>
                <w:noProof/>
                <w:webHidden/>
              </w:rPr>
              <w:fldChar w:fldCharType="end"/>
            </w:r>
          </w:hyperlink>
        </w:p>
        <w:p w:rsidR="00C304BA" w:rsidRPr="009B33F6" w:rsidRDefault="00E44259" w:rsidP="00277970">
          <w:pPr>
            <w:pStyle w:val="TJ2"/>
            <w:spacing w:after="120"/>
            <w:rPr>
              <w:rFonts w:asciiTheme="minorHAnsi" w:eastAsiaTheme="minorEastAsia" w:hAnsiTheme="minorHAnsi" w:cstheme="minorBidi"/>
              <w:noProof/>
              <w:sz w:val="22"/>
              <w:szCs w:val="22"/>
            </w:rPr>
          </w:pPr>
          <w:hyperlink w:anchor="_Toc227758591" w:history="1">
            <w:r w:rsidR="00C304BA" w:rsidRPr="009B33F6">
              <w:rPr>
                <w:rStyle w:val="Hiperhivatkozs"/>
                <w:b/>
                <w:bCs/>
                <w:iCs/>
                <w:noProof/>
                <w:lang w:val="en-US"/>
              </w:rPr>
              <w:t>Család és Gyermekjóléti Központ</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_Toc227758591 \h </w:instrText>
            </w:r>
            <w:r w:rsidR="00C304BA" w:rsidRPr="009B33F6">
              <w:rPr>
                <w:noProof/>
                <w:webHidden/>
              </w:rPr>
            </w:r>
            <w:r w:rsidR="00C304BA" w:rsidRPr="009B33F6">
              <w:rPr>
                <w:noProof/>
                <w:webHidden/>
              </w:rPr>
              <w:fldChar w:fldCharType="separate"/>
            </w:r>
            <w:r w:rsidR="00BC03D1">
              <w:rPr>
                <w:noProof/>
                <w:webHidden/>
              </w:rPr>
              <w:t>1</w:t>
            </w:r>
            <w:r w:rsidR="00C304BA" w:rsidRPr="009B33F6">
              <w:rPr>
                <w:noProof/>
                <w:webHidden/>
              </w:rPr>
              <w:fldChar w:fldCharType="end"/>
            </w:r>
          </w:hyperlink>
          <w:r w:rsidR="00D546B5">
            <w:rPr>
              <w:noProof/>
            </w:rPr>
            <w:t>1</w:t>
          </w:r>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92" w:history="1">
            <w:r w:rsidR="00C304BA" w:rsidRPr="009B33F6">
              <w:rPr>
                <w:rStyle w:val="Hiperhivatkozs"/>
                <w:b/>
                <w:bCs/>
                <w:noProof/>
                <w:lang w:val="x-none" w:eastAsia="x-none"/>
              </w:rPr>
              <w:t>Élelmiszerbank</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_Toc227758592 \h </w:instrText>
            </w:r>
            <w:r w:rsidR="00C304BA" w:rsidRPr="009B33F6">
              <w:rPr>
                <w:noProof/>
                <w:webHidden/>
              </w:rPr>
            </w:r>
            <w:r w:rsidR="00C304BA" w:rsidRPr="009B33F6">
              <w:rPr>
                <w:noProof/>
                <w:webHidden/>
              </w:rPr>
              <w:fldChar w:fldCharType="separate"/>
            </w:r>
            <w:r w:rsidR="00BC03D1">
              <w:rPr>
                <w:noProof/>
                <w:webHidden/>
              </w:rPr>
              <w:t>1</w:t>
            </w:r>
            <w:r w:rsidR="00C304BA" w:rsidRPr="009B33F6">
              <w:rPr>
                <w:noProof/>
                <w:webHidden/>
              </w:rPr>
              <w:fldChar w:fldCharType="end"/>
            </w:r>
          </w:hyperlink>
          <w:r w:rsidR="00D546B5">
            <w:rPr>
              <w:noProof/>
            </w:rPr>
            <w:t>5</w:t>
          </w:r>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93" w:history="1">
            <w:r w:rsidR="00C304BA" w:rsidRPr="009B33F6">
              <w:rPr>
                <w:rStyle w:val="Hiperhivatkozs"/>
                <w:b/>
                <w:bCs/>
                <w:noProof/>
                <w:lang w:val="x-none" w:eastAsia="x-none"/>
              </w:rPr>
              <w:t>Krízisfa</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_Toc227758593 \h </w:instrText>
            </w:r>
            <w:r w:rsidR="00C304BA" w:rsidRPr="009B33F6">
              <w:rPr>
                <w:noProof/>
                <w:webHidden/>
              </w:rPr>
            </w:r>
            <w:r w:rsidR="00C304BA" w:rsidRPr="009B33F6">
              <w:rPr>
                <w:noProof/>
                <w:webHidden/>
              </w:rPr>
              <w:fldChar w:fldCharType="separate"/>
            </w:r>
            <w:r w:rsidR="00BC03D1">
              <w:rPr>
                <w:noProof/>
                <w:webHidden/>
              </w:rPr>
              <w:t>15</w:t>
            </w:r>
            <w:r w:rsidR="00C304BA" w:rsidRPr="009B33F6">
              <w:rPr>
                <w:noProof/>
                <w:webHidden/>
              </w:rPr>
              <w:fldChar w:fldCharType="end"/>
            </w:r>
          </w:hyperlink>
        </w:p>
        <w:p w:rsidR="00C304BA" w:rsidRPr="009B33F6" w:rsidRDefault="00E44259" w:rsidP="00277970">
          <w:pPr>
            <w:pStyle w:val="TJ3"/>
            <w:tabs>
              <w:tab w:val="right" w:leader="dot" w:pos="9770"/>
            </w:tabs>
            <w:spacing w:after="120"/>
            <w:ind w:left="0"/>
            <w:rPr>
              <w:rFonts w:asciiTheme="minorHAnsi" w:eastAsiaTheme="minorEastAsia" w:hAnsiTheme="minorHAnsi" w:cstheme="minorBidi"/>
              <w:noProof/>
              <w:sz w:val="22"/>
              <w:szCs w:val="22"/>
            </w:rPr>
          </w:pPr>
          <w:hyperlink w:anchor="_Toc227758594" w:history="1">
            <w:r w:rsidR="00C304BA" w:rsidRPr="009B33F6">
              <w:rPr>
                <w:rStyle w:val="Hiperhivatkozs"/>
                <w:b/>
                <w:bCs/>
                <w:noProof/>
                <w:lang w:eastAsia="x-none"/>
              </w:rPr>
              <w:t>Napközis táboroztatás</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_Toc227758594 \h </w:instrText>
            </w:r>
            <w:r w:rsidR="00C304BA" w:rsidRPr="009B33F6">
              <w:rPr>
                <w:noProof/>
                <w:webHidden/>
              </w:rPr>
            </w:r>
            <w:r w:rsidR="00C304BA" w:rsidRPr="009B33F6">
              <w:rPr>
                <w:noProof/>
                <w:webHidden/>
              </w:rPr>
              <w:fldChar w:fldCharType="separate"/>
            </w:r>
            <w:r w:rsidR="00BC03D1">
              <w:rPr>
                <w:noProof/>
                <w:webHidden/>
              </w:rPr>
              <w:t>1</w:t>
            </w:r>
            <w:r w:rsidR="00C304BA" w:rsidRPr="009B33F6">
              <w:rPr>
                <w:noProof/>
                <w:webHidden/>
              </w:rPr>
              <w:fldChar w:fldCharType="end"/>
            </w:r>
          </w:hyperlink>
          <w:r w:rsidR="00052E29">
            <w:rPr>
              <w:noProof/>
            </w:rPr>
            <w:t>6</w:t>
          </w:r>
        </w:p>
        <w:p w:rsidR="00C304BA" w:rsidRPr="009B33F6" w:rsidRDefault="00E44259" w:rsidP="00D546B5">
          <w:pPr>
            <w:pStyle w:val="TJ1"/>
            <w:rPr>
              <w:rFonts w:asciiTheme="minorHAnsi" w:eastAsiaTheme="minorEastAsia" w:hAnsiTheme="minorHAnsi" w:cstheme="minorBidi"/>
              <w:noProof/>
              <w:sz w:val="22"/>
              <w:szCs w:val="22"/>
            </w:rPr>
          </w:pPr>
          <w:hyperlink w:anchor="_Toc227758595" w:history="1">
            <w:r w:rsidR="00C304BA" w:rsidRPr="009B33F6">
              <w:rPr>
                <w:rStyle w:val="Hiperhivatkozs"/>
                <w:b/>
                <w:bCs/>
                <w:noProof/>
                <w:kern w:val="32"/>
                <w:lang w:val="en-US"/>
              </w:rPr>
              <w:t>Felügyeleti szervek által végzett szakmai ellenőrzés</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_Toc227758595 \h </w:instrText>
            </w:r>
            <w:r w:rsidR="00C304BA" w:rsidRPr="009B33F6">
              <w:rPr>
                <w:noProof/>
                <w:webHidden/>
              </w:rPr>
            </w:r>
            <w:r w:rsidR="00C304BA" w:rsidRPr="009B33F6">
              <w:rPr>
                <w:noProof/>
                <w:webHidden/>
              </w:rPr>
              <w:fldChar w:fldCharType="separate"/>
            </w:r>
            <w:r w:rsidR="00BC03D1">
              <w:rPr>
                <w:noProof/>
                <w:webHidden/>
              </w:rPr>
              <w:t>2</w:t>
            </w:r>
            <w:r w:rsidR="00C304BA" w:rsidRPr="009B33F6">
              <w:rPr>
                <w:noProof/>
                <w:webHidden/>
              </w:rPr>
              <w:fldChar w:fldCharType="end"/>
            </w:r>
          </w:hyperlink>
          <w:r w:rsidR="00052E29">
            <w:rPr>
              <w:noProof/>
            </w:rPr>
            <w:t>1</w:t>
          </w:r>
        </w:p>
        <w:p w:rsidR="00C304BA" w:rsidRPr="009B33F6" w:rsidRDefault="00E44259" w:rsidP="00D546B5">
          <w:pPr>
            <w:pStyle w:val="TJ1"/>
            <w:rPr>
              <w:rFonts w:asciiTheme="minorHAnsi" w:eastAsiaTheme="minorEastAsia" w:hAnsiTheme="minorHAnsi" w:cstheme="minorBidi"/>
              <w:noProof/>
              <w:sz w:val="22"/>
              <w:szCs w:val="22"/>
            </w:rPr>
          </w:pPr>
          <w:hyperlink w:anchor="_Toc227758596" w:history="1">
            <w:r w:rsidR="00C304BA" w:rsidRPr="009B33F6">
              <w:rPr>
                <w:rStyle w:val="Hiperhivatkozs"/>
                <w:b/>
                <w:bCs/>
                <w:noProof/>
                <w:kern w:val="32"/>
                <w:lang w:val="en-US"/>
              </w:rPr>
              <w:t>Jövőre vonatkozó javaslatok, célok</w:t>
            </w:r>
            <w:r w:rsidR="00C304BA" w:rsidRPr="009B33F6">
              <w:rPr>
                <w:noProof/>
                <w:webHidden/>
              </w:rPr>
              <w:tab/>
            </w:r>
            <w:r w:rsidR="00C304BA" w:rsidRPr="009B33F6">
              <w:rPr>
                <w:noProof/>
                <w:webHidden/>
              </w:rPr>
              <w:fldChar w:fldCharType="begin"/>
            </w:r>
            <w:r w:rsidR="00C304BA" w:rsidRPr="009B33F6">
              <w:rPr>
                <w:noProof/>
                <w:webHidden/>
              </w:rPr>
              <w:instrText xml:space="preserve"> PAGEREF _Toc227758596 \h </w:instrText>
            </w:r>
            <w:r w:rsidR="00C304BA" w:rsidRPr="009B33F6">
              <w:rPr>
                <w:noProof/>
                <w:webHidden/>
              </w:rPr>
            </w:r>
            <w:r w:rsidR="00C304BA" w:rsidRPr="009B33F6">
              <w:rPr>
                <w:noProof/>
                <w:webHidden/>
              </w:rPr>
              <w:fldChar w:fldCharType="separate"/>
            </w:r>
            <w:r w:rsidR="00BC03D1">
              <w:rPr>
                <w:noProof/>
                <w:webHidden/>
              </w:rPr>
              <w:t>2</w:t>
            </w:r>
            <w:r w:rsidR="00C304BA" w:rsidRPr="009B33F6">
              <w:rPr>
                <w:noProof/>
                <w:webHidden/>
              </w:rPr>
              <w:fldChar w:fldCharType="end"/>
            </w:r>
          </w:hyperlink>
          <w:r w:rsidR="00052E29">
            <w:rPr>
              <w:noProof/>
            </w:rPr>
            <w:t>1</w:t>
          </w:r>
        </w:p>
        <w:p w:rsidR="00C304BA" w:rsidRDefault="00C304BA" w:rsidP="00277970">
          <w:pPr>
            <w:spacing w:after="120" w:line="240" w:lineRule="auto"/>
          </w:pPr>
          <w:r w:rsidRPr="009B33F6">
            <w:rPr>
              <w:b/>
              <w:bCs/>
            </w:rPr>
            <w:fldChar w:fldCharType="end"/>
          </w:r>
        </w:p>
      </w:sdtContent>
    </w:sdt>
    <w:p w:rsidR="009C1076" w:rsidRDefault="009C1076" w:rsidP="00277970">
      <w:pPr>
        <w:spacing w:line="240" w:lineRule="auto"/>
        <w:rPr>
          <w:rFonts w:ascii="Times New Roman" w:eastAsia="Times New Roman" w:hAnsi="Times New Roman" w:cs="Times New Roman"/>
          <w:b/>
          <w:bCs/>
          <w:kern w:val="32"/>
          <w:sz w:val="28"/>
          <w:szCs w:val="28"/>
          <w:lang w:val="en-US"/>
        </w:rPr>
      </w:pPr>
      <w:r>
        <w:rPr>
          <w:rFonts w:ascii="Times New Roman" w:eastAsia="Times New Roman" w:hAnsi="Times New Roman" w:cs="Times New Roman"/>
          <w:b/>
          <w:bCs/>
          <w:kern w:val="32"/>
          <w:sz w:val="28"/>
          <w:szCs w:val="28"/>
          <w:lang w:val="en-US"/>
        </w:rPr>
        <w:br w:type="page"/>
      </w:r>
    </w:p>
    <w:p w:rsidR="006038C4" w:rsidRPr="006038C4" w:rsidRDefault="006038C4" w:rsidP="00277970">
      <w:pPr>
        <w:keepNext/>
        <w:spacing w:before="240" w:after="60" w:line="240" w:lineRule="auto"/>
        <w:ind w:left="432" w:hanging="432"/>
        <w:outlineLvl w:val="0"/>
        <w:rPr>
          <w:rFonts w:ascii="Times New Roman" w:eastAsia="Times New Roman" w:hAnsi="Times New Roman" w:cs="Times New Roman"/>
          <w:b/>
          <w:bCs/>
          <w:kern w:val="32"/>
          <w:sz w:val="28"/>
          <w:szCs w:val="28"/>
          <w:lang w:val="en-US"/>
        </w:rPr>
      </w:pPr>
      <w:bookmarkStart w:id="1" w:name="_Toc227758577"/>
      <w:r w:rsidRPr="006038C4">
        <w:rPr>
          <w:rFonts w:ascii="Times New Roman" w:eastAsia="Times New Roman" w:hAnsi="Times New Roman" w:cs="Times New Roman"/>
          <w:b/>
          <w:bCs/>
          <w:kern w:val="32"/>
          <w:sz w:val="28"/>
          <w:szCs w:val="28"/>
          <w:lang w:val="en-US"/>
        </w:rPr>
        <w:lastRenderedPageBreak/>
        <w:t>Bevezető</w:t>
      </w:r>
      <w:bookmarkEnd w:id="1"/>
    </w:p>
    <w:p w:rsidR="006038C4" w:rsidRPr="006038C4" w:rsidRDefault="006038C4" w:rsidP="00277970">
      <w:pPr>
        <w:autoSpaceDE w:val="0"/>
        <w:autoSpaceDN w:val="0"/>
        <w:adjustRightInd w:val="0"/>
        <w:spacing w:after="120" w:line="240" w:lineRule="auto"/>
        <w:jc w:val="both"/>
        <w:rPr>
          <w:rFonts w:ascii="Times New Roman" w:eastAsia="Calibri" w:hAnsi="Times New Roman" w:cs="Times New Roman"/>
        </w:rPr>
      </w:pPr>
      <w:r w:rsidRPr="006038C4">
        <w:rPr>
          <w:rFonts w:ascii="Times New Roman" w:eastAsia="Calibri" w:hAnsi="Times New Roman" w:cs="Times New Roman"/>
          <w:i/>
        </w:rPr>
        <w:t>A gyermekek védelméről és a gyámügyi igazgatásról szóló 1997. évi XXXI. törvény (</w:t>
      </w:r>
      <w:r w:rsidRPr="006038C4">
        <w:rPr>
          <w:rFonts w:ascii="Times New Roman" w:eastAsia="Calibri" w:hAnsi="Times New Roman" w:cs="Times New Roman"/>
          <w:b/>
          <w:i/>
        </w:rPr>
        <w:t>a továbbiakban: Gyvt.)</w:t>
      </w:r>
      <w:r w:rsidRPr="006038C4">
        <w:rPr>
          <w:rFonts w:ascii="Times New Roman" w:eastAsia="Calibri" w:hAnsi="Times New Roman" w:cs="Times New Roman"/>
          <w:i/>
        </w:rPr>
        <w:t xml:space="preserve"> 96. § (6) </w:t>
      </w:r>
      <w:r w:rsidRPr="006038C4">
        <w:rPr>
          <w:rFonts w:ascii="Times New Roman" w:eastAsia="Calibri" w:hAnsi="Times New Roman" w:cs="Times New Roman"/>
        </w:rPr>
        <w:t>bekezdése értelmében a települési önkormányzat a gyermekjóléti és gyermekvédelmi feladatai ellátásáról minden év május 31-ig átfogó értékelést készít.</w:t>
      </w:r>
    </w:p>
    <w:p w:rsidR="006038C4" w:rsidRPr="006038C4" w:rsidRDefault="006038C4" w:rsidP="00277970">
      <w:pPr>
        <w:autoSpaceDE w:val="0"/>
        <w:autoSpaceDN w:val="0"/>
        <w:adjustRightInd w:val="0"/>
        <w:spacing w:after="120" w:line="240" w:lineRule="auto"/>
        <w:jc w:val="both"/>
        <w:rPr>
          <w:rFonts w:ascii="Times New Roman" w:eastAsia="Calibri" w:hAnsi="Times New Roman" w:cs="Times New Roman"/>
        </w:rPr>
      </w:pPr>
      <w:r w:rsidRPr="006038C4">
        <w:rPr>
          <w:rFonts w:ascii="Times New Roman" w:eastAsia="Calibri" w:hAnsi="Times New Roman" w:cs="Times New Roman"/>
        </w:rPr>
        <w:t xml:space="preserve">Az értékelés tartalmazza mindazokat a követelményeket, melyeket </w:t>
      </w:r>
      <w:r w:rsidRPr="006038C4">
        <w:rPr>
          <w:rFonts w:ascii="Times New Roman" w:eastAsia="Calibri" w:hAnsi="Times New Roman" w:cs="Times New Roman"/>
          <w:b/>
          <w:i/>
        </w:rPr>
        <w:t>a gyámhatóságokról, valamint a gyermekvédelmi és gyámügyi eljárásról szóló 149/1997. (IX.10) Korm. rendelet 10. számú melléklete</w:t>
      </w:r>
      <w:r w:rsidRPr="006038C4">
        <w:rPr>
          <w:rFonts w:ascii="Times New Roman" w:eastAsia="Calibri" w:hAnsi="Times New Roman" w:cs="Times New Roman"/>
        </w:rPr>
        <w:t xml:space="preserve"> előír az önkormányzatok számára. </w:t>
      </w:r>
    </w:p>
    <w:p w:rsidR="00982958" w:rsidRPr="00982958" w:rsidRDefault="007F6239" w:rsidP="00277970">
      <w:pPr>
        <w:pStyle w:val="aj"/>
        <w:spacing w:before="0" w:beforeAutospacing="0" w:after="120" w:afterAutospacing="0"/>
        <w:rPr>
          <w:b/>
          <w:i/>
          <w:sz w:val="22"/>
          <w:szCs w:val="22"/>
        </w:rPr>
      </w:pPr>
      <w:r>
        <w:rPr>
          <w:rStyle w:val="highlighted"/>
          <w:b/>
          <w:i/>
          <w:sz w:val="22"/>
          <w:szCs w:val="22"/>
        </w:rPr>
        <w:t>„</w:t>
      </w:r>
      <w:r w:rsidR="00982958" w:rsidRPr="00982958">
        <w:rPr>
          <w:rStyle w:val="highlighted"/>
          <w:b/>
          <w:i/>
          <w:sz w:val="22"/>
          <w:szCs w:val="22"/>
        </w:rPr>
        <w:t xml:space="preserve">I. </w:t>
      </w:r>
      <w:r w:rsidR="00982958" w:rsidRPr="00982958">
        <w:rPr>
          <w:rStyle w:val="highlighted"/>
          <w:b/>
          <w:i/>
          <w:iCs/>
          <w:sz w:val="22"/>
          <w:szCs w:val="22"/>
        </w:rPr>
        <w:t>A települési önkormányzat által készítendő átfogó értékelés tartalmi követelményei:</w:t>
      </w:r>
    </w:p>
    <w:p w:rsidR="00982958" w:rsidRPr="007165CB" w:rsidRDefault="00982958" w:rsidP="00052E29">
      <w:pPr>
        <w:pStyle w:val="NormlWeb"/>
        <w:spacing w:before="0" w:beforeAutospacing="0" w:after="120" w:afterAutospacing="0"/>
        <w:ind w:firstLine="284"/>
        <w:jc w:val="both"/>
        <w:rPr>
          <w:i/>
          <w:sz w:val="20"/>
          <w:szCs w:val="20"/>
        </w:rPr>
      </w:pPr>
      <w:r w:rsidRPr="007165CB">
        <w:rPr>
          <w:rStyle w:val="highlighted"/>
          <w:i/>
          <w:sz w:val="20"/>
          <w:szCs w:val="20"/>
        </w:rPr>
        <w:t>1. A település demográfiai mutatói, különös tekintettel a 0–18 éves korosztály adataira.</w:t>
      </w:r>
    </w:p>
    <w:p w:rsidR="00982958" w:rsidRPr="007165CB" w:rsidRDefault="00982958" w:rsidP="00052E29">
      <w:pPr>
        <w:pStyle w:val="NormlWeb"/>
        <w:spacing w:before="0" w:beforeAutospacing="0" w:after="120" w:afterAutospacing="0"/>
        <w:ind w:firstLine="284"/>
        <w:jc w:val="both"/>
        <w:rPr>
          <w:i/>
          <w:sz w:val="20"/>
          <w:szCs w:val="20"/>
        </w:rPr>
      </w:pPr>
      <w:r w:rsidRPr="007165CB">
        <w:rPr>
          <w:rStyle w:val="highlighted"/>
          <w:i/>
          <w:sz w:val="20"/>
          <w:szCs w:val="20"/>
        </w:rPr>
        <w:t>2. Az önkormányzat által nyújtott pénzbeli, természetbeni ellátások biztosítása:</w:t>
      </w:r>
    </w:p>
    <w:p w:rsidR="00982958" w:rsidRPr="007165CB" w:rsidRDefault="00982958" w:rsidP="00052E29">
      <w:pPr>
        <w:pStyle w:val="NormlWeb"/>
        <w:spacing w:before="0" w:beforeAutospacing="0" w:after="0" w:afterAutospacing="0"/>
        <w:ind w:firstLine="284"/>
        <w:jc w:val="both"/>
        <w:rPr>
          <w:i/>
          <w:sz w:val="20"/>
          <w:szCs w:val="20"/>
        </w:rPr>
      </w:pPr>
      <w:r w:rsidRPr="007165CB">
        <w:rPr>
          <w:rStyle w:val="highlighted"/>
          <w:i/>
          <w:sz w:val="20"/>
          <w:szCs w:val="20"/>
        </w:rPr>
        <w:t>– a rendszeres gyermekvédelmi kedvezményben részesülők száma, kérelmezőkre vonatkozó általánosítható adatok, elutasítások száma, főbb okai, önkormányzatot terhelő kiadás nagysága,</w:t>
      </w:r>
    </w:p>
    <w:p w:rsidR="00982958" w:rsidRPr="007165CB" w:rsidRDefault="00982958" w:rsidP="00052E29">
      <w:pPr>
        <w:pStyle w:val="NormlWeb"/>
        <w:spacing w:before="0" w:beforeAutospacing="0" w:after="0" w:afterAutospacing="0"/>
        <w:ind w:firstLine="284"/>
        <w:jc w:val="both"/>
        <w:rPr>
          <w:i/>
          <w:sz w:val="20"/>
          <w:szCs w:val="20"/>
        </w:rPr>
      </w:pPr>
      <w:r w:rsidRPr="007165CB">
        <w:rPr>
          <w:rStyle w:val="highlighted"/>
          <w:i/>
          <w:sz w:val="20"/>
          <w:szCs w:val="20"/>
        </w:rPr>
        <w:t>– egyéb, a Gyvt.-ben nem szabályozott pénzbeli vagy természetbeni juttatásokra vonatkozó adatok,</w:t>
      </w:r>
    </w:p>
    <w:p w:rsidR="00982958" w:rsidRPr="007165CB" w:rsidRDefault="00982958" w:rsidP="00052E29">
      <w:pPr>
        <w:pStyle w:val="NormlWeb"/>
        <w:spacing w:before="0" w:beforeAutospacing="0" w:after="0" w:afterAutospacing="0"/>
        <w:ind w:firstLine="284"/>
        <w:jc w:val="both"/>
        <w:rPr>
          <w:i/>
          <w:sz w:val="20"/>
          <w:szCs w:val="20"/>
        </w:rPr>
      </w:pPr>
      <w:r w:rsidRPr="007165CB">
        <w:rPr>
          <w:rStyle w:val="highlighted"/>
          <w:i/>
          <w:sz w:val="20"/>
          <w:szCs w:val="20"/>
        </w:rPr>
        <w:t>– gyermekétkeztetés megoldásának módjai, kedvezményben részesülőkre vonatkozó statisztikai adatok.</w:t>
      </w:r>
    </w:p>
    <w:p w:rsidR="00982958" w:rsidRPr="007165CB" w:rsidRDefault="00982958" w:rsidP="00052E29">
      <w:pPr>
        <w:pStyle w:val="uj"/>
        <w:spacing w:before="120" w:beforeAutospacing="0" w:after="120" w:afterAutospacing="0"/>
        <w:ind w:firstLine="284"/>
        <w:jc w:val="both"/>
        <w:rPr>
          <w:i/>
          <w:sz w:val="20"/>
          <w:szCs w:val="20"/>
        </w:rPr>
      </w:pPr>
      <w:r w:rsidRPr="007165CB">
        <w:rPr>
          <w:rStyle w:val="highlighted"/>
          <w:i/>
          <w:sz w:val="20"/>
          <w:szCs w:val="20"/>
        </w:rPr>
        <w:t>3. Az önkormányzat által biztosított személyes gondoskodást nyújtó ellátások bemutatása:</w:t>
      </w:r>
    </w:p>
    <w:p w:rsidR="00982958" w:rsidRPr="007165CB" w:rsidRDefault="00982958" w:rsidP="00052E29">
      <w:pPr>
        <w:pStyle w:val="NormlWeb"/>
        <w:spacing w:before="0" w:beforeAutospacing="0" w:after="0" w:afterAutospacing="0"/>
        <w:ind w:firstLine="284"/>
        <w:jc w:val="both"/>
        <w:rPr>
          <w:i/>
          <w:sz w:val="20"/>
          <w:szCs w:val="20"/>
        </w:rPr>
      </w:pPr>
      <w:r w:rsidRPr="007165CB">
        <w:rPr>
          <w:rStyle w:val="highlighted"/>
          <w:i/>
          <w:sz w:val="20"/>
          <w:szCs w:val="20"/>
        </w:rPr>
        <w:t>– gyermekjóléti szolgáltatás biztosításának módja, működésének tapasztalata (alapellátásban részesülők száma, gyermekek veszélyeztetettségének okai, válsághelyzetben levő várandós anyák gondozása, családjából kiemelt gyermek szüleinek gondozása, jelzőrendszer tagjaival való együttműködés tapasztalatai),</w:t>
      </w:r>
    </w:p>
    <w:p w:rsidR="00982958" w:rsidRPr="007165CB" w:rsidRDefault="00982958" w:rsidP="00052E29">
      <w:pPr>
        <w:pStyle w:val="NormlWeb"/>
        <w:spacing w:before="0" w:beforeAutospacing="0" w:after="0" w:afterAutospacing="0"/>
        <w:ind w:firstLine="284"/>
        <w:jc w:val="both"/>
        <w:rPr>
          <w:i/>
          <w:sz w:val="20"/>
          <w:szCs w:val="20"/>
        </w:rPr>
      </w:pPr>
      <w:r w:rsidRPr="007165CB">
        <w:rPr>
          <w:rStyle w:val="highlighted"/>
          <w:i/>
          <w:sz w:val="20"/>
          <w:szCs w:val="20"/>
        </w:rPr>
        <w:t>– gyermekek napközbeni ellátásának, gyermekek átmeneti gondozásának biztosítása, ezen ellátások igénybevétele, s az ezzel összefüggő tapasztalatok.</w:t>
      </w:r>
    </w:p>
    <w:p w:rsidR="00982958" w:rsidRPr="007165CB" w:rsidRDefault="00982958" w:rsidP="00052E29">
      <w:pPr>
        <w:pStyle w:val="uj"/>
        <w:spacing w:before="120" w:beforeAutospacing="0" w:after="120" w:afterAutospacing="0"/>
        <w:ind w:firstLine="284"/>
        <w:jc w:val="both"/>
        <w:rPr>
          <w:i/>
          <w:sz w:val="20"/>
          <w:szCs w:val="20"/>
        </w:rPr>
      </w:pPr>
      <w:r w:rsidRPr="007165CB">
        <w:rPr>
          <w:rStyle w:val="highlighted"/>
          <w:i/>
          <w:sz w:val="20"/>
          <w:szCs w:val="20"/>
        </w:rPr>
        <w:t>4–5. (hatályon kívül helyezve)</w:t>
      </w:r>
    </w:p>
    <w:p w:rsidR="00982958" w:rsidRPr="007165CB" w:rsidRDefault="00982958" w:rsidP="00052E29">
      <w:pPr>
        <w:pStyle w:val="uj"/>
        <w:spacing w:before="0" w:beforeAutospacing="0" w:after="120" w:afterAutospacing="0"/>
        <w:ind w:firstLine="284"/>
        <w:jc w:val="both"/>
        <w:rPr>
          <w:i/>
          <w:sz w:val="20"/>
          <w:szCs w:val="20"/>
        </w:rPr>
      </w:pPr>
      <w:r w:rsidRPr="007165CB">
        <w:rPr>
          <w:rStyle w:val="highlighted"/>
          <w:i/>
          <w:sz w:val="20"/>
          <w:szCs w:val="20"/>
        </w:rPr>
        <w:t>6. A felügyeleti szervek által gyámhatósági, gyermekvédelmi területen végzett szakmai ellenőrzések tapasztalatainak, továbbá a gyermekjóléti és gyermekvédelmi szolgáltató tevékenységet végzők ellenőrzésének alkalmával tett megállapítások bemutatása.</w:t>
      </w:r>
    </w:p>
    <w:p w:rsidR="00982958" w:rsidRPr="007165CB" w:rsidRDefault="00982958" w:rsidP="00052E29">
      <w:pPr>
        <w:pStyle w:val="NormlWeb"/>
        <w:spacing w:before="0" w:beforeAutospacing="0" w:after="120" w:afterAutospacing="0"/>
        <w:ind w:firstLine="284"/>
        <w:jc w:val="both"/>
        <w:rPr>
          <w:i/>
          <w:sz w:val="20"/>
          <w:szCs w:val="20"/>
        </w:rPr>
      </w:pPr>
      <w:r w:rsidRPr="007165CB">
        <w:rPr>
          <w:rStyle w:val="highlighted"/>
          <w:i/>
          <w:sz w:val="20"/>
          <w:szCs w:val="20"/>
        </w:rPr>
        <w:t>7. Jövőre vonatkozó javaslatok, célok meghatározása a Gyvt. előírásai alapján (milyen ellátásokra és intézményekre lenne szükség a problémák hatékonyabb kezelése érdekében, gyermekvédelmi prevenciós elképzelések).</w:t>
      </w:r>
    </w:p>
    <w:p w:rsidR="00982958" w:rsidRPr="007165CB" w:rsidRDefault="00982958" w:rsidP="00052E29">
      <w:pPr>
        <w:pStyle w:val="NormlWeb"/>
        <w:spacing w:before="0" w:beforeAutospacing="0" w:after="120" w:afterAutospacing="0"/>
        <w:ind w:firstLine="284"/>
        <w:jc w:val="both"/>
        <w:rPr>
          <w:i/>
          <w:sz w:val="20"/>
          <w:szCs w:val="20"/>
        </w:rPr>
      </w:pPr>
      <w:r w:rsidRPr="007165CB">
        <w:rPr>
          <w:rStyle w:val="highlighted"/>
          <w:i/>
          <w:sz w:val="20"/>
          <w:szCs w:val="20"/>
        </w:rPr>
        <w:t>8. A bűnmegelőzési program főbb pontjainak bemutatása (amennyiben a településen készült ilyen program), valamint a gyermekkorú és a fiatalkorú bűnelkövetők számának az általuk elkövetett bűncselekmények számának, a bűnelkövetés okainak bemutatása.</w:t>
      </w:r>
    </w:p>
    <w:p w:rsidR="00982958" w:rsidRPr="007165CB" w:rsidRDefault="00982958" w:rsidP="00052E29">
      <w:pPr>
        <w:pStyle w:val="NormlWeb"/>
        <w:spacing w:before="0" w:beforeAutospacing="0" w:after="120" w:afterAutospacing="0"/>
        <w:ind w:firstLine="284"/>
        <w:jc w:val="both"/>
        <w:rPr>
          <w:i/>
          <w:sz w:val="20"/>
          <w:szCs w:val="20"/>
        </w:rPr>
      </w:pPr>
      <w:r w:rsidRPr="007165CB">
        <w:rPr>
          <w:rStyle w:val="highlighted"/>
          <w:i/>
          <w:sz w:val="20"/>
          <w:szCs w:val="20"/>
        </w:rPr>
        <w:t>9. A települési önkormányzat és a civil szervezetek közötti együttműködés keretében milyen feladatok, szolgáltatások ellátásában vesznek részt civil szervezetek (alapellátás, szakellátás, szabadidős programok, drogprevenció stb.).</w:t>
      </w:r>
      <w:r w:rsidR="007F6239" w:rsidRPr="007165CB">
        <w:rPr>
          <w:rStyle w:val="highlighted"/>
          <w:i/>
          <w:sz w:val="20"/>
          <w:szCs w:val="20"/>
        </w:rPr>
        <w:t>”</w:t>
      </w:r>
    </w:p>
    <w:p w:rsidR="006038C4" w:rsidRPr="00E44259" w:rsidRDefault="006038C4" w:rsidP="00277970">
      <w:pPr>
        <w:keepNext/>
        <w:spacing w:before="240" w:after="60" w:line="240" w:lineRule="auto"/>
        <w:outlineLvl w:val="0"/>
        <w:rPr>
          <w:rFonts w:ascii="Cambria" w:eastAsia="Times New Roman" w:hAnsi="Cambria" w:cs="Times New Roman"/>
          <w:bCs/>
          <w:kern w:val="32"/>
          <w:lang w:eastAsia="hu-HU"/>
        </w:rPr>
      </w:pPr>
      <w:bookmarkStart w:id="2" w:name="_Toc227758578"/>
      <w:r w:rsidRPr="00E44259">
        <w:rPr>
          <w:rFonts w:ascii="Times New Roman" w:eastAsia="Times New Roman" w:hAnsi="Times New Roman" w:cs="Times New Roman"/>
          <w:b/>
          <w:kern w:val="32"/>
          <w:sz w:val="28"/>
          <w:szCs w:val="28"/>
        </w:rPr>
        <w:t>1. A település demográfiai mutatói</w:t>
      </w:r>
      <w:bookmarkEnd w:id="2"/>
    </w:p>
    <w:p w:rsidR="006038C4" w:rsidRPr="006038C4" w:rsidRDefault="006038C4" w:rsidP="00277970">
      <w:pPr>
        <w:widowControl w:val="0"/>
        <w:spacing w:after="20" w:line="240" w:lineRule="auto"/>
        <w:jc w:val="both"/>
        <w:rPr>
          <w:rFonts w:ascii="Times New Roman" w:eastAsia="Times New Roman" w:hAnsi="Times New Roman" w:cs="Times New Roman"/>
          <w:lang w:eastAsia="hu-HU"/>
        </w:rPr>
      </w:pPr>
      <w:r w:rsidRPr="00935D94">
        <w:rPr>
          <w:rFonts w:ascii="Times New Roman" w:eastAsia="Times New Roman" w:hAnsi="Times New Roman" w:cs="Times New Roman"/>
          <w:lang w:eastAsia="hu-HU"/>
        </w:rPr>
        <w:t>Különös tekintettel a 0–18 éves korosztály adataira:</w:t>
      </w:r>
    </w:p>
    <w:p w:rsidR="006038C4" w:rsidRPr="006038C4" w:rsidRDefault="006038C4" w:rsidP="00277970">
      <w:pPr>
        <w:spacing w:after="20" w:line="240" w:lineRule="auto"/>
        <w:jc w:val="both"/>
        <w:rPr>
          <w:rFonts w:ascii="Times New Roman" w:eastAsia="Times New Roman" w:hAnsi="Times New Roman" w:cs="Times New Roman"/>
          <w:sz w:val="16"/>
          <w:szCs w:val="16"/>
          <w:lang w:eastAsia="hu-HU"/>
        </w:rPr>
      </w:pPr>
    </w:p>
    <w:p w:rsidR="006038C4" w:rsidRPr="006038C4" w:rsidRDefault="006038C4" w:rsidP="00277970">
      <w:pPr>
        <w:autoSpaceDE w:val="0"/>
        <w:autoSpaceDN w:val="0"/>
        <w:adjustRightInd w:val="0"/>
        <w:spacing w:after="0" w:line="240" w:lineRule="auto"/>
        <w:jc w:val="center"/>
        <w:rPr>
          <w:rFonts w:ascii="Times New Roman" w:eastAsia="Calibri" w:hAnsi="Times New Roman" w:cs="Times New Roman"/>
          <w:b/>
          <w:color w:val="000000"/>
        </w:rPr>
      </w:pPr>
      <w:r w:rsidRPr="006038C4">
        <w:rPr>
          <w:rFonts w:ascii="Times New Roman" w:eastAsia="Calibri" w:hAnsi="Times New Roman" w:cs="Times New Roman"/>
          <w:b/>
          <w:color w:val="000000"/>
        </w:rPr>
        <w:t>Cegléd város állandó lakossága</w:t>
      </w:r>
      <w:r w:rsidRPr="006038C4">
        <w:rPr>
          <w:rFonts w:ascii="Times New Roman" w:eastAsia="Calibri" w:hAnsi="Times New Roman" w:cs="Times New Roman"/>
          <w:b/>
          <w:color w:val="000000"/>
          <w:vertAlign w:val="superscript"/>
        </w:rPr>
        <w:footnoteReference w:id="1"/>
      </w:r>
      <w:r w:rsidRPr="006038C4">
        <w:rPr>
          <w:rFonts w:ascii="Times New Roman" w:eastAsia="Calibri" w:hAnsi="Times New Roman" w:cs="Times New Roman"/>
          <w:b/>
          <w:color w:val="000000"/>
        </w:rPr>
        <w:t xml:space="preserve"> (év/fő)</w:t>
      </w:r>
    </w:p>
    <w:p w:rsidR="006038C4" w:rsidRPr="006038C4" w:rsidRDefault="006038C4" w:rsidP="00277970">
      <w:pPr>
        <w:autoSpaceDE w:val="0"/>
        <w:autoSpaceDN w:val="0"/>
        <w:adjustRightInd w:val="0"/>
        <w:spacing w:after="0" w:line="240" w:lineRule="auto"/>
        <w:jc w:val="center"/>
        <w:rPr>
          <w:rFonts w:ascii="Times New Roman" w:eastAsia="Calibri" w:hAnsi="Times New Roman" w:cs="Times New Roman"/>
          <w:color w:val="000000"/>
          <w:sz w:val="16"/>
          <w:szCs w:val="16"/>
        </w:rPr>
      </w:pPr>
    </w:p>
    <w:tbl>
      <w:tblPr>
        <w:tblStyle w:val="Rcsostblzat"/>
        <w:tblW w:w="9075" w:type="dxa"/>
        <w:tblInd w:w="-5" w:type="dxa"/>
        <w:tblLook w:val="04A0" w:firstRow="1" w:lastRow="0" w:firstColumn="1" w:lastColumn="0" w:noHBand="0" w:noVBand="1"/>
      </w:tblPr>
      <w:tblGrid>
        <w:gridCol w:w="1166"/>
        <w:gridCol w:w="1166"/>
        <w:gridCol w:w="1166"/>
        <w:gridCol w:w="1166"/>
        <w:gridCol w:w="1166"/>
        <w:gridCol w:w="1166"/>
        <w:gridCol w:w="1166"/>
        <w:gridCol w:w="1166"/>
      </w:tblGrid>
      <w:tr w:rsidR="00F33477" w:rsidRPr="006038C4" w:rsidTr="007165CB">
        <w:trPr>
          <w:trHeight w:val="288"/>
        </w:trPr>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2018.12.31.</w:t>
            </w:r>
          </w:p>
        </w:tc>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2019.12.31.</w:t>
            </w:r>
          </w:p>
        </w:tc>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2020.12.31.</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2021.12.31.</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2022.12.31.</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2023.12.31.</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rPr>
                <w:rFonts w:ascii="Times New Roman" w:hAnsi="Times New Roman"/>
                <w:color w:val="000000"/>
                <w:sz w:val="20"/>
                <w:szCs w:val="20"/>
              </w:rPr>
            </w:pPr>
            <w:r w:rsidRPr="007165CB">
              <w:rPr>
                <w:rFonts w:ascii="Times New Roman" w:hAnsi="Times New Roman"/>
                <w:color w:val="000000"/>
                <w:sz w:val="20"/>
                <w:szCs w:val="20"/>
              </w:rPr>
              <w:t>2024.12.31.</w:t>
            </w:r>
          </w:p>
        </w:tc>
        <w:tc>
          <w:tcPr>
            <w:tcW w:w="1134" w:type="dxa"/>
            <w:tcBorders>
              <w:top w:val="single" w:sz="4" w:space="0" w:color="auto"/>
              <w:left w:val="single" w:sz="4" w:space="0" w:color="auto"/>
              <w:bottom w:val="single" w:sz="4" w:space="0" w:color="auto"/>
              <w:right w:val="single" w:sz="4" w:space="0" w:color="auto"/>
            </w:tcBorders>
          </w:tcPr>
          <w:p w:rsidR="00F33477" w:rsidRPr="000C31FE" w:rsidRDefault="00F33477" w:rsidP="00277970">
            <w:pPr>
              <w:autoSpaceDE w:val="0"/>
              <w:autoSpaceDN w:val="0"/>
              <w:adjustRightInd w:val="0"/>
              <w:rPr>
                <w:rFonts w:ascii="Times New Roman" w:hAnsi="Times New Roman"/>
                <w:b/>
                <w:color w:val="000000"/>
                <w:sz w:val="20"/>
                <w:szCs w:val="20"/>
              </w:rPr>
            </w:pPr>
            <w:r w:rsidRPr="000C31FE">
              <w:rPr>
                <w:rFonts w:ascii="Times New Roman" w:hAnsi="Times New Roman"/>
                <w:b/>
                <w:color w:val="000000"/>
                <w:sz w:val="20"/>
                <w:szCs w:val="20"/>
              </w:rPr>
              <w:t>2025.12.31.</w:t>
            </w:r>
          </w:p>
        </w:tc>
      </w:tr>
      <w:tr w:rsidR="00F33477" w:rsidRPr="006038C4" w:rsidTr="007165CB">
        <w:trPr>
          <w:trHeight w:val="326"/>
        </w:trPr>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 xml:space="preserve">36.909 </w:t>
            </w:r>
          </w:p>
        </w:tc>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 xml:space="preserve">36.868 </w:t>
            </w:r>
          </w:p>
        </w:tc>
        <w:tc>
          <w:tcPr>
            <w:tcW w:w="1135"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 xml:space="preserve">36.765 </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36.485</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36.474</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hAnsi="Times New Roman"/>
                <w:color w:val="000000"/>
              </w:rPr>
              <w:t>36.287</w:t>
            </w:r>
          </w:p>
        </w:tc>
        <w:tc>
          <w:tcPr>
            <w:tcW w:w="1134" w:type="dxa"/>
            <w:tcBorders>
              <w:top w:val="single" w:sz="4" w:space="0" w:color="auto"/>
              <w:left w:val="single" w:sz="4" w:space="0" w:color="auto"/>
              <w:bottom w:val="single" w:sz="4" w:space="0" w:color="auto"/>
              <w:right w:val="single" w:sz="4" w:space="0" w:color="auto"/>
            </w:tcBorders>
            <w:hideMark/>
          </w:tcPr>
          <w:p w:rsidR="00F33477" w:rsidRPr="007165CB" w:rsidRDefault="00F33477" w:rsidP="00277970">
            <w:pPr>
              <w:autoSpaceDE w:val="0"/>
              <w:autoSpaceDN w:val="0"/>
              <w:adjustRightInd w:val="0"/>
              <w:jc w:val="center"/>
              <w:rPr>
                <w:rFonts w:ascii="Times New Roman" w:hAnsi="Times New Roman"/>
                <w:color w:val="000000"/>
              </w:rPr>
            </w:pPr>
            <w:r w:rsidRPr="007165CB">
              <w:rPr>
                <w:rFonts w:ascii="Times New Roman" w:eastAsia="Times New Roman" w:hAnsi="Times New Roman"/>
                <w:lang w:eastAsia="hu-HU"/>
              </w:rPr>
              <w:t>35.659</w:t>
            </w:r>
          </w:p>
        </w:tc>
        <w:tc>
          <w:tcPr>
            <w:tcW w:w="1134" w:type="dxa"/>
            <w:tcBorders>
              <w:top w:val="single" w:sz="4" w:space="0" w:color="auto"/>
              <w:left w:val="single" w:sz="4" w:space="0" w:color="auto"/>
              <w:bottom w:val="single" w:sz="4" w:space="0" w:color="auto"/>
              <w:right w:val="single" w:sz="4" w:space="0" w:color="auto"/>
            </w:tcBorders>
          </w:tcPr>
          <w:p w:rsidR="00F33477" w:rsidRPr="000C31FE" w:rsidRDefault="00F33477" w:rsidP="00277970">
            <w:pPr>
              <w:autoSpaceDE w:val="0"/>
              <w:autoSpaceDN w:val="0"/>
              <w:adjustRightInd w:val="0"/>
              <w:jc w:val="center"/>
              <w:rPr>
                <w:rFonts w:ascii="Times New Roman" w:eastAsia="Times New Roman" w:hAnsi="Times New Roman"/>
                <w:b/>
                <w:lang w:eastAsia="hu-HU"/>
              </w:rPr>
            </w:pPr>
            <w:r w:rsidRPr="000C31FE">
              <w:rPr>
                <w:rFonts w:ascii="Times New Roman" w:eastAsia="Times New Roman" w:hAnsi="Times New Roman"/>
                <w:b/>
                <w:lang w:eastAsia="hu-HU"/>
              </w:rPr>
              <w:t>35.882</w:t>
            </w:r>
          </w:p>
        </w:tc>
      </w:tr>
    </w:tbl>
    <w:p w:rsidR="006038C4" w:rsidRPr="006038C4" w:rsidRDefault="006038C4" w:rsidP="00277970">
      <w:pPr>
        <w:tabs>
          <w:tab w:val="left" w:pos="4395"/>
        </w:tabs>
        <w:autoSpaceDE w:val="0"/>
        <w:autoSpaceDN w:val="0"/>
        <w:adjustRightInd w:val="0"/>
        <w:spacing w:after="0" w:line="240" w:lineRule="auto"/>
        <w:jc w:val="center"/>
        <w:rPr>
          <w:rFonts w:ascii="Times New Roman" w:eastAsia="Calibri" w:hAnsi="Times New Roman" w:cs="Times New Roman"/>
          <w:color w:val="000000"/>
        </w:rPr>
      </w:pPr>
      <w:r w:rsidRPr="006038C4">
        <w:rPr>
          <w:rFonts w:ascii="Times New Roman" w:eastAsia="Calibri" w:hAnsi="Times New Roman" w:cs="Times New Roman"/>
          <w:color w:val="000000"/>
        </w:rPr>
        <w:t>Születések száma év/fő</w:t>
      </w:r>
      <w:r w:rsidRPr="006038C4">
        <w:rPr>
          <w:rFonts w:ascii="Times New Roman" w:eastAsia="Calibri" w:hAnsi="Times New Roman" w:cs="Times New Roman"/>
          <w:color w:val="000000"/>
          <w:vertAlign w:val="superscript"/>
        </w:rPr>
        <w:footnoteReference w:id="2"/>
      </w:r>
    </w:p>
    <w:tbl>
      <w:tblPr>
        <w:tblStyle w:val="Rcsostblzat"/>
        <w:tblW w:w="0" w:type="auto"/>
        <w:tblInd w:w="846" w:type="dxa"/>
        <w:tblLook w:val="04A0" w:firstRow="1" w:lastRow="0" w:firstColumn="1" w:lastColumn="0" w:noHBand="0" w:noVBand="1"/>
      </w:tblPr>
      <w:tblGrid>
        <w:gridCol w:w="1162"/>
        <w:gridCol w:w="714"/>
        <w:gridCol w:w="714"/>
        <w:gridCol w:w="714"/>
        <w:gridCol w:w="799"/>
        <w:gridCol w:w="714"/>
        <w:gridCol w:w="714"/>
        <w:gridCol w:w="714"/>
        <w:gridCol w:w="837"/>
        <w:gridCol w:w="837"/>
      </w:tblGrid>
      <w:tr w:rsidR="000C31FE" w:rsidRPr="000C31FE" w:rsidTr="005170B9">
        <w:tc>
          <w:tcPr>
            <w:tcW w:w="891" w:type="dxa"/>
            <w:tcBorders>
              <w:top w:val="single" w:sz="4" w:space="0" w:color="auto"/>
              <w:left w:val="single" w:sz="4" w:space="0" w:color="auto"/>
              <w:bottom w:val="single" w:sz="4" w:space="0" w:color="auto"/>
              <w:right w:val="single" w:sz="4" w:space="0" w:color="auto"/>
            </w:tcBorders>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Év</w:t>
            </w:r>
          </w:p>
          <w:p w:rsidR="000C31FE" w:rsidRPr="006038C4" w:rsidRDefault="000C31FE" w:rsidP="00277970">
            <w:pPr>
              <w:autoSpaceDE w:val="0"/>
              <w:autoSpaceDN w:val="0"/>
              <w:adjustRightInd w:val="0"/>
              <w:ind w:left="57"/>
              <w:jc w:val="center"/>
              <w:rPr>
                <w:rFonts w:ascii="Times New Roman" w:hAnsi="Times New Roman"/>
                <w:color w:val="000000"/>
              </w:rPr>
            </w:pP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2017</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2018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2019</w:t>
            </w:r>
          </w:p>
        </w:tc>
        <w:tc>
          <w:tcPr>
            <w:tcW w:w="799"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2020</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2021</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2022</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2023</w:t>
            </w:r>
          </w:p>
        </w:tc>
        <w:tc>
          <w:tcPr>
            <w:tcW w:w="837"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jc w:val="center"/>
              <w:rPr>
                <w:rFonts w:ascii="Times New Roman" w:hAnsi="Times New Roman"/>
                <w:color w:val="000000"/>
              </w:rPr>
            </w:pPr>
            <w:r w:rsidRPr="000C31FE">
              <w:rPr>
                <w:rFonts w:ascii="Times New Roman" w:hAnsi="Times New Roman"/>
                <w:color w:val="000000"/>
              </w:rPr>
              <w:t>2024</w:t>
            </w:r>
          </w:p>
        </w:tc>
        <w:tc>
          <w:tcPr>
            <w:tcW w:w="837" w:type="dxa"/>
            <w:tcBorders>
              <w:top w:val="single" w:sz="4" w:space="0" w:color="auto"/>
              <w:left w:val="single" w:sz="4" w:space="0" w:color="auto"/>
              <w:bottom w:val="single" w:sz="4" w:space="0" w:color="auto"/>
              <w:right w:val="single" w:sz="4" w:space="0" w:color="auto"/>
            </w:tcBorders>
          </w:tcPr>
          <w:p w:rsidR="000C31FE" w:rsidRPr="000C31FE" w:rsidRDefault="000C31FE" w:rsidP="00277970">
            <w:pPr>
              <w:autoSpaceDE w:val="0"/>
              <w:autoSpaceDN w:val="0"/>
              <w:adjustRightInd w:val="0"/>
              <w:ind w:left="57"/>
              <w:jc w:val="center"/>
              <w:rPr>
                <w:rFonts w:ascii="Times New Roman" w:hAnsi="Times New Roman"/>
                <w:b/>
                <w:color w:val="000000"/>
              </w:rPr>
            </w:pPr>
            <w:r w:rsidRPr="000C31FE">
              <w:rPr>
                <w:rFonts w:ascii="Times New Roman" w:hAnsi="Times New Roman"/>
                <w:b/>
                <w:color w:val="000000"/>
              </w:rPr>
              <w:t>2025</w:t>
            </w:r>
          </w:p>
        </w:tc>
      </w:tr>
      <w:tr w:rsidR="000C31FE" w:rsidRPr="005653DB" w:rsidTr="005170B9">
        <w:tc>
          <w:tcPr>
            <w:tcW w:w="891"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jc w:val="both"/>
              <w:rPr>
                <w:rFonts w:ascii="Times New Roman" w:hAnsi="Times New Roman"/>
                <w:color w:val="000000"/>
                <w:sz w:val="20"/>
                <w:szCs w:val="20"/>
              </w:rPr>
            </w:pPr>
            <w:r w:rsidRPr="000C31FE">
              <w:rPr>
                <w:rFonts w:ascii="Times New Roman" w:hAnsi="Times New Roman"/>
                <w:color w:val="000000"/>
                <w:sz w:val="20"/>
                <w:szCs w:val="20"/>
              </w:rPr>
              <w:t>Cegléden született gyermekek száma</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1163</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1162</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1117</w:t>
            </w:r>
          </w:p>
        </w:tc>
        <w:tc>
          <w:tcPr>
            <w:tcW w:w="799"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1148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1178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1178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1153</w:t>
            </w:r>
          </w:p>
        </w:tc>
        <w:tc>
          <w:tcPr>
            <w:tcW w:w="837"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jc w:val="center"/>
              <w:rPr>
                <w:rFonts w:ascii="Times New Roman" w:hAnsi="Times New Roman"/>
                <w:color w:val="000000"/>
              </w:rPr>
            </w:pPr>
            <w:r w:rsidRPr="000C31FE">
              <w:rPr>
                <w:rFonts w:ascii="Times New Roman" w:hAnsi="Times New Roman"/>
                <w:color w:val="000000"/>
              </w:rPr>
              <w:t>956</w:t>
            </w:r>
          </w:p>
        </w:tc>
        <w:tc>
          <w:tcPr>
            <w:tcW w:w="837" w:type="dxa"/>
            <w:tcBorders>
              <w:top w:val="single" w:sz="4" w:space="0" w:color="auto"/>
              <w:left w:val="single" w:sz="4" w:space="0" w:color="auto"/>
              <w:bottom w:val="single" w:sz="4" w:space="0" w:color="auto"/>
              <w:right w:val="single" w:sz="4" w:space="0" w:color="auto"/>
            </w:tcBorders>
          </w:tcPr>
          <w:p w:rsidR="000C31FE" w:rsidRPr="005653DB" w:rsidRDefault="005653DB" w:rsidP="00277970">
            <w:pPr>
              <w:autoSpaceDE w:val="0"/>
              <w:autoSpaceDN w:val="0"/>
              <w:adjustRightInd w:val="0"/>
              <w:ind w:left="57"/>
              <w:jc w:val="center"/>
              <w:rPr>
                <w:rFonts w:ascii="Times New Roman" w:hAnsi="Times New Roman"/>
                <w:b/>
                <w:color w:val="000000"/>
              </w:rPr>
            </w:pPr>
            <w:r w:rsidRPr="005653DB">
              <w:rPr>
                <w:rFonts w:ascii="Times New Roman" w:hAnsi="Times New Roman"/>
                <w:b/>
                <w:color w:val="000000"/>
              </w:rPr>
              <w:t>857</w:t>
            </w:r>
          </w:p>
        </w:tc>
      </w:tr>
      <w:tr w:rsidR="000C31FE" w:rsidRPr="006038C4" w:rsidTr="005170B9">
        <w:tc>
          <w:tcPr>
            <w:tcW w:w="891"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rPr>
                <w:rFonts w:ascii="Times New Roman" w:hAnsi="Times New Roman"/>
                <w:color w:val="000000"/>
                <w:sz w:val="20"/>
                <w:szCs w:val="20"/>
              </w:rPr>
            </w:pPr>
            <w:r w:rsidRPr="000C31FE">
              <w:rPr>
                <w:rFonts w:ascii="Times New Roman" w:hAnsi="Times New Roman"/>
                <w:color w:val="000000"/>
                <w:sz w:val="20"/>
                <w:szCs w:val="20"/>
              </w:rPr>
              <w:lastRenderedPageBreak/>
              <w:t>- ebből ceglédi lakos</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355</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274</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288</w:t>
            </w:r>
          </w:p>
        </w:tc>
        <w:tc>
          <w:tcPr>
            <w:tcW w:w="799"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266</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288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286</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245</w:t>
            </w:r>
          </w:p>
        </w:tc>
        <w:tc>
          <w:tcPr>
            <w:tcW w:w="837" w:type="dxa"/>
            <w:tcBorders>
              <w:top w:val="single" w:sz="4" w:space="0" w:color="auto"/>
              <w:left w:val="single" w:sz="4" w:space="0" w:color="auto"/>
              <w:bottom w:val="single" w:sz="4" w:space="0" w:color="auto"/>
              <w:right w:val="single" w:sz="4" w:space="0" w:color="auto"/>
            </w:tcBorders>
            <w:hideMark/>
          </w:tcPr>
          <w:p w:rsidR="000C31FE" w:rsidRPr="002B1EA7" w:rsidRDefault="000C31FE" w:rsidP="00277970">
            <w:pPr>
              <w:autoSpaceDE w:val="0"/>
              <w:autoSpaceDN w:val="0"/>
              <w:adjustRightInd w:val="0"/>
              <w:ind w:left="57"/>
              <w:jc w:val="center"/>
              <w:rPr>
                <w:rFonts w:ascii="Times New Roman" w:hAnsi="Times New Roman"/>
              </w:rPr>
            </w:pPr>
            <w:r w:rsidRPr="002B1EA7">
              <w:rPr>
                <w:rFonts w:ascii="Times New Roman" w:hAnsi="Times New Roman"/>
              </w:rPr>
              <w:t>226</w:t>
            </w:r>
          </w:p>
        </w:tc>
        <w:tc>
          <w:tcPr>
            <w:tcW w:w="837" w:type="dxa"/>
            <w:tcBorders>
              <w:top w:val="single" w:sz="4" w:space="0" w:color="auto"/>
              <w:left w:val="single" w:sz="4" w:space="0" w:color="auto"/>
              <w:bottom w:val="single" w:sz="4" w:space="0" w:color="auto"/>
              <w:right w:val="single" w:sz="4" w:space="0" w:color="auto"/>
            </w:tcBorders>
          </w:tcPr>
          <w:p w:rsidR="000C31FE" w:rsidRPr="005653DB" w:rsidRDefault="005653DB" w:rsidP="00277970">
            <w:pPr>
              <w:autoSpaceDE w:val="0"/>
              <w:autoSpaceDN w:val="0"/>
              <w:adjustRightInd w:val="0"/>
              <w:ind w:left="57"/>
              <w:jc w:val="center"/>
              <w:rPr>
                <w:rFonts w:ascii="Times New Roman" w:hAnsi="Times New Roman"/>
                <w:b/>
                <w:highlight w:val="yellow"/>
              </w:rPr>
            </w:pPr>
            <w:r w:rsidRPr="005653DB">
              <w:rPr>
                <w:rFonts w:ascii="Times New Roman" w:hAnsi="Times New Roman"/>
                <w:b/>
              </w:rPr>
              <w:t>192</w:t>
            </w:r>
          </w:p>
        </w:tc>
      </w:tr>
      <w:tr w:rsidR="000C31FE" w:rsidRPr="006038C4" w:rsidTr="005170B9">
        <w:tc>
          <w:tcPr>
            <w:tcW w:w="891"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jc w:val="center"/>
              <w:rPr>
                <w:rFonts w:ascii="Times New Roman" w:hAnsi="Times New Roman"/>
                <w:color w:val="000000"/>
                <w:sz w:val="20"/>
                <w:szCs w:val="20"/>
              </w:rPr>
            </w:pPr>
            <w:r w:rsidRPr="000C31FE">
              <w:rPr>
                <w:rFonts w:ascii="Times New Roman" w:hAnsi="Times New Roman"/>
                <w:color w:val="000000"/>
                <w:sz w:val="20"/>
                <w:szCs w:val="20"/>
              </w:rPr>
              <w:t>fiú</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178</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131</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144</w:t>
            </w:r>
          </w:p>
        </w:tc>
        <w:tc>
          <w:tcPr>
            <w:tcW w:w="799"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147</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142</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145</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142</w:t>
            </w:r>
          </w:p>
        </w:tc>
        <w:tc>
          <w:tcPr>
            <w:tcW w:w="837" w:type="dxa"/>
            <w:tcBorders>
              <w:top w:val="single" w:sz="4" w:space="0" w:color="auto"/>
              <w:left w:val="single" w:sz="4" w:space="0" w:color="auto"/>
              <w:bottom w:val="single" w:sz="4" w:space="0" w:color="auto"/>
              <w:right w:val="single" w:sz="4" w:space="0" w:color="auto"/>
            </w:tcBorders>
            <w:hideMark/>
          </w:tcPr>
          <w:p w:rsidR="000C31FE" w:rsidRPr="002B1EA7" w:rsidRDefault="000C31FE" w:rsidP="00277970">
            <w:pPr>
              <w:autoSpaceDE w:val="0"/>
              <w:autoSpaceDN w:val="0"/>
              <w:adjustRightInd w:val="0"/>
              <w:ind w:left="57"/>
              <w:jc w:val="center"/>
              <w:rPr>
                <w:rFonts w:ascii="Times New Roman" w:hAnsi="Times New Roman"/>
                <w:color w:val="000000"/>
              </w:rPr>
            </w:pPr>
            <w:r w:rsidRPr="002B1EA7">
              <w:rPr>
                <w:rFonts w:ascii="Times New Roman" w:hAnsi="Times New Roman"/>
                <w:color w:val="000000"/>
              </w:rPr>
              <w:t>119</w:t>
            </w:r>
          </w:p>
        </w:tc>
        <w:tc>
          <w:tcPr>
            <w:tcW w:w="837" w:type="dxa"/>
            <w:tcBorders>
              <w:top w:val="single" w:sz="4" w:space="0" w:color="auto"/>
              <w:left w:val="single" w:sz="4" w:space="0" w:color="auto"/>
              <w:bottom w:val="single" w:sz="4" w:space="0" w:color="auto"/>
              <w:right w:val="single" w:sz="4" w:space="0" w:color="auto"/>
            </w:tcBorders>
          </w:tcPr>
          <w:p w:rsidR="000C31FE" w:rsidRPr="005653DB" w:rsidRDefault="005653DB" w:rsidP="00277970">
            <w:pPr>
              <w:autoSpaceDE w:val="0"/>
              <w:autoSpaceDN w:val="0"/>
              <w:adjustRightInd w:val="0"/>
              <w:ind w:left="57"/>
              <w:jc w:val="center"/>
              <w:rPr>
                <w:rFonts w:ascii="Times New Roman" w:hAnsi="Times New Roman"/>
                <w:b/>
                <w:color w:val="000000"/>
              </w:rPr>
            </w:pPr>
            <w:r w:rsidRPr="005653DB">
              <w:rPr>
                <w:rFonts w:ascii="Times New Roman" w:hAnsi="Times New Roman"/>
                <w:b/>
                <w:color w:val="000000"/>
              </w:rPr>
              <w:t>89</w:t>
            </w:r>
          </w:p>
        </w:tc>
      </w:tr>
      <w:tr w:rsidR="000C31FE" w:rsidRPr="006038C4" w:rsidTr="005170B9">
        <w:tc>
          <w:tcPr>
            <w:tcW w:w="891" w:type="dxa"/>
            <w:tcBorders>
              <w:top w:val="single" w:sz="4" w:space="0" w:color="auto"/>
              <w:left w:val="single" w:sz="4" w:space="0" w:color="auto"/>
              <w:bottom w:val="single" w:sz="4" w:space="0" w:color="auto"/>
              <w:right w:val="single" w:sz="4" w:space="0" w:color="auto"/>
            </w:tcBorders>
            <w:hideMark/>
          </w:tcPr>
          <w:p w:rsidR="000C31FE" w:rsidRPr="000C31FE" w:rsidRDefault="000C31FE" w:rsidP="00277970">
            <w:pPr>
              <w:autoSpaceDE w:val="0"/>
              <w:autoSpaceDN w:val="0"/>
              <w:adjustRightInd w:val="0"/>
              <w:ind w:left="57"/>
              <w:jc w:val="center"/>
              <w:rPr>
                <w:rFonts w:ascii="Times New Roman" w:hAnsi="Times New Roman"/>
                <w:color w:val="000000"/>
                <w:sz w:val="20"/>
                <w:szCs w:val="20"/>
              </w:rPr>
            </w:pPr>
            <w:r w:rsidRPr="000C31FE">
              <w:rPr>
                <w:rFonts w:ascii="Times New Roman" w:hAnsi="Times New Roman"/>
                <w:color w:val="000000"/>
                <w:sz w:val="20"/>
                <w:szCs w:val="20"/>
              </w:rPr>
              <w:t xml:space="preserve">  lány</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177</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143</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144</w:t>
            </w:r>
          </w:p>
        </w:tc>
        <w:tc>
          <w:tcPr>
            <w:tcW w:w="799"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119</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146</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141</w:t>
            </w:r>
          </w:p>
        </w:tc>
        <w:tc>
          <w:tcPr>
            <w:tcW w:w="714" w:type="dxa"/>
            <w:tcBorders>
              <w:top w:val="single" w:sz="4" w:space="0" w:color="auto"/>
              <w:left w:val="single" w:sz="4" w:space="0" w:color="auto"/>
              <w:bottom w:val="single" w:sz="4" w:space="0" w:color="auto"/>
              <w:right w:val="single" w:sz="4" w:space="0" w:color="auto"/>
            </w:tcBorders>
            <w:hideMark/>
          </w:tcPr>
          <w:p w:rsidR="000C31FE" w:rsidRPr="006038C4" w:rsidRDefault="000C31FE" w:rsidP="00277970">
            <w:pPr>
              <w:autoSpaceDE w:val="0"/>
              <w:autoSpaceDN w:val="0"/>
              <w:adjustRightInd w:val="0"/>
              <w:ind w:left="57"/>
              <w:jc w:val="center"/>
              <w:rPr>
                <w:rFonts w:ascii="Times New Roman" w:hAnsi="Times New Roman"/>
                <w:color w:val="000000"/>
              </w:rPr>
            </w:pPr>
            <w:r w:rsidRPr="006038C4">
              <w:rPr>
                <w:rFonts w:ascii="Times New Roman" w:hAnsi="Times New Roman"/>
                <w:color w:val="000000"/>
              </w:rPr>
              <w:t>103</w:t>
            </w:r>
          </w:p>
        </w:tc>
        <w:tc>
          <w:tcPr>
            <w:tcW w:w="837" w:type="dxa"/>
            <w:tcBorders>
              <w:top w:val="single" w:sz="4" w:space="0" w:color="auto"/>
              <w:left w:val="single" w:sz="4" w:space="0" w:color="auto"/>
              <w:bottom w:val="single" w:sz="4" w:space="0" w:color="auto"/>
              <w:right w:val="single" w:sz="4" w:space="0" w:color="auto"/>
            </w:tcBorders>
            <w:hideMark/>
          </w:tcPr>
          <w:p w:rsidR="000C31FE" w:rsidRPr="002B1EA7" w:rsidRDefault="000C31FE" w:rsidP="00277970">
            <w:pPr>
              <w:autoSpaceDE w:val="0"/>
              <w:autoSpaceDN w:val="0"/>
              <w:adjustRightInd w:val="0"/>
              <w:ind w:left="57"/>
              <w:jc w:val="center"/>
              <w:rPr>
                <w:rFonts w:ascii="Times New Roman" w:hAnsi="Times New Roman"/>
                <w:color w:val="000000"/>
              </w:rPr>
            </w:pPr>
            <w:r w:rsidRPr="002B1EA7">
              <w:rPr>
                <w:rFonts w:ascii="Times New Roman" w:hAnsi="Times New Roman"/>
                <w:color w:val="000000"/>
              </w:rPr>
              <w:t>107</w:t>
            </w:r>
          </w:p>
        </w:tc>
        <w:tc>
          <w:tcPr>
            <w:tcW w:w="837" w:type="dxa"/>
            <w:tcBorders>
              <w:top w:val="single" w:sz="4" w:space="0" w:color="auto"/>
              <w:left w:val="single" w:sz="4" w:space="0" w:color="auto"/>
              <w:bottom w:val="single" w:sz="4" w:space="0" w:color="auto"/>
              <w:right w:val="single" w:sz="4" w:space="0" w:color="auto"/>
            </w:tcBorders>
          </w:tcPr>
          <w:p w:rsidR="000C31FE" w:rsidRPr="005653DB" w:rsidRDefault="005653DB" w:rsidP="00277970">
            <w:pPr>
              <w:autoSpaceDE w:val="0"/>
              <w:autoSpaceDN w:val="0"/>
              <w:adjustRightInd w:val="0"/>
              <w:ind w:left="57"/>
              <w:jc w:val="center"/>
              <w:rPr>
                <w:rFonts w:ascii="Times New Roman" w:hAnsi="Times New Roman"/>
                <w:b/>
                <w:color w:val="000000"/>
              </w:rPr>
            </w:pPr>
            <w:r w:rsidRPr="005653DB">
              <w:rPr>
                <w:rFonts w:ascii="Times New Roman" w:hAnsi="Times New Roman"/>
                <w:b/>
                <w:color w:val="000000"/>
              </w:rPr>
              <w:t>103</w:t>
            </w:r>
          </w:p>
        </w:tc>
      </w:tr>
    </w:tbl>
    <w:p w:rsidR="006038C4" w:rsidRPr="006038C4" w:rsidRDefault="006038C4" w:rsidP="00277970">
      <w:pPr>
        <w:tabs>
          <w:tab w:val="left" w:pos="7088"/>
        </w:tabs>
        <w:autoSpaceDE w:val="0"/>
        <w:autoSpaceDN w:val="0"/>
        <w:adjustRightInd w:val="0"/>
        <w:spacing w:after="0" w:line="240" w:lineRule="auto"/>
        <w:jc w:val="center"/>
        <w:rPr>
          <w:rFonts w:ascii="Times New Roman" w:eastAsia="Calibri" w:hAnsi="Times New Roman" w:cs="Times New Roman"/>
          <w:color w:val="000000"/>
        </w:rPr>
      </w:pPr>
    </w:p>
    <w:p w:rsidR="006038C4" w:rsidRPr="006038C4" w:rsidRDefault="006038C4" w:rsidP="00277970">
      <w:pPr>
        <w:autoSpaceDE w:val="0"/>
        <w:autoSpaceDN w:val="0"/>
        <w:adjustRightInd w:val="0"/>
        <w:spacing w:after="0" w:line="240" w:lineRule="auto"/>
        <w:jc w:val="center"/>
        <w:rPr>
          <w:rFonts w:ascii="Times New Roman" w:eastAsia="Calibri" w:hAnsi="Times New Roman" w:cs="Times New Roman"/>
          <w:b/>
          <w:color w:val="000000"/>
        </w:rPr>
      </w:pPr>
      <w:r w:rsidRPr="006038C4">
        <w:rPr>
          <w:rFonts w:ascii="Times New Roman" w:eastAsia="Calibri" w:hAnsi="Times New Roman" w:cs="Times New Roman"/>
          <w:b/>
          <w:color w:val="000000"/>
        </w:rPr>
        <w:t xml:space="preserve">Cegléd lakosságának 0-18 év közötti korosztálya </w:t>
      </w:r>
      <w:r w:rsidRPr="006038C4">
        <w:rPr>
          <w:rFonts w:ascii="Times New Roman" w:eastAsia="Calibri" w:hAnsi="Times New Roman" w:cs="Times New Roman"/>
          <w:color w:val="000000"/>
        </w:rPr>
        <w:t>év/fő</w:t>
      </w:r>
      <w:r w:rsidRPr="006038C4">
        <w:rPr>
          <w:rFonts w:ascii="Times New Roman" w:eastAsia="Calibri" w:hAnsi="Times New Roman" w:cs="Times New Roman"/>
          <w:b/>
          <w:color w:val="000000"/>
          <w:vertAlign w:val="superscript"/>
        </w:rPr>
        <w:footnoteReference w:id="3"/>
      </w:r>
    </w:p>
    <w:tbl>
      <w:tblPr>
        <w:tblStyle w:val="Rcsostblzat"/>
        <w:tblW w:w="8192" w:type="dxa"/>
        <w:tblInd w:w="844" w:type="dxa"/>
        <w:tblLook w:val="04A0" w:firstRow="1" w:lastRow="0" w:firstColumn="1" w:lastColumn="0" w:noHBand="0" w:noVBand="1"/>
      </w:tblPr>
      <w:tblGrid>
        <w:gridCol w:w="674"/>
        <w:gridCol w:w="857"/>
        <w:gridCol w:w="858"/>
        <w:gridCol w:w="967"/>
        <w:gridCol w:w="1074"/>
        <w:gridCol w:w="967"/>
        <w:gridCol w:w="967"/>
        <w:gridCol w:w="914"/>
        <w:gridCol w:w="914"/>
      </w:tblGrid>
      <w:tr w:rsidR="005170B9" w:rsidRPr="006038C4" w:rsidTr="005170B9">
        <w:trPr>
          <w:trHeight w:val="260"/>
        </w:trPr>
        <w:tc>
          <w:tcPr>
            <w:tcW w:w="674"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2017</w:t>
            </w:r>
          </w:p>
        </w:tc>
        <w:tc>
          <w:tcPr>
            <w:tcW w:w="85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2018</w:t>
            </w:r>
          </w:p>
        </w:tc>
        <w:tc>
          <w:tcPr>
            <w:tcW w:w="858"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2019</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2020</w:t>
            </w:r>
          </w:p>
        </w:tc>
        <w:tc>
          <w:tcPr>
            <w:tcW w:w="1074"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2021</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2022</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color w:val="000000"/>
              </w:rPr>
            </w:pPr>
            <w:r w:rsidRPr="006038C4">
              <w:rPr>
                <w:rFonts w:ascii="Times New Roman" w:hAnsi="Times New Roman"/>
                <w:color w:val="000000"/>
              </w:rPr>
              <w:t>2023</w:t>
            </w:r>
          </w:p>
        </w:tc>
        <w:tc>
          <w:tcPr>
            <w:tcW w:w="914" w:type="dxa"/>
            <w:tcBorders>
              <w:top w:val="single" w:sz="4" w:space="0" w:color="auto"/>
              <w:left w:val="single" w:sz="4" w:space="0" w:color="auto"/>
              <w:bottom w:val="single" w:sz="4" w:space="0" w:color="auto"/>
              <w:right w:val="single" w:sz="4" w:space="0" w:color="auto"/>
            </w:tcBorders>
            <w:hideMark/>
          </w:tcPr>
          <w:p w:rsidR="005170B9" w:rsidRPr="005170B9" w:rsidRDefault="005170B9" w:rsidP="00277970">
            <w:pPr>
              <w:autoSpaceDE w:val="0"/>
              <w:autoSpaceDN w:val="0"/>
              <w:adjustRightInd w:val="0"/>
              <w:jc w:val="center"/>
              <w:rPr>
                <w:rFonts w:ascii="Times New Roman" w:hAnsi="Times New Roman"/>
                <w:color w:val="000000"/>
              </w:rPr>
            </w:pPr>
            <w:r w:rsidRPr="005170B9">
              <w:rPr>
                <w:rFonts w:ascii="Times New Roman" w:hAnsi="Times New Roman"/>
                <w:color w:val="000000"/>
              </w:rPr>
              <w:t>2024</w:t>
            </w:r>
          </w:p>
        </w:tc>
        <w:tc>
          <w:tcPr>
            <w:tcW w:w="914" w:type="dxa"/>
            <w:tcBorders>
              <w:top w:val="single" w:sz="4" w:space="0" w:color="auto"/>
              <w:left w:val="single" w:sz="4" w:space="0" w:color="auto"/>
              <w:bottom w:val="single" w:sz="4" w:space="0" w:color="auto"/>
              <w:right w:val="single" w:sz="4" w:space="0" w:color="auto"/>
            </w:tcBorders>
          </w:tcPr>
          <w:p w:rsidR="005170B9" w:rsidRPr="005170B9" w:rsidRDefault="005170B9" w:rsidP="00277970">
            <w:pPr>
              <w:autoSpaceDE w:val="0"/>
              <w:autoSpaceDN w:val="0"/>
              <w:adjustRightInd w:val="0"/>
              <w:jc w:val="center"/>
              <w:rPr>
                <w:rFonts w:ascii="Times New Roman" w:hAnsi="Times New Roman"/>
                <w:b/>
                <w:color w:val="000000"/>
              </w:rPr>
            </w:pPr>
            <w:r w:rsidRPr="005170B9">
              <w:rPr>
                <w:rFonts w:ascii="Times New Roman" w:hAnsi="Times New Roman"/>
                <w:b/>
                <w:color w:val="000000"/>
              </w:rPr>
              <w:t>2025</w:t>
            </w:r>
          </w:p>
        </w:tc>
      </w:tr>
      <w:tr w:rsidR="005170B9" w:rsidRPr="006038C4" w:rsidTr="005170B9">
        <w:trPr>
          <w:trHeight w:val="260"/>
        </w:trPr>
        <w:tc>
          <w:tcPr>
            <w:tcW w:w="674"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857"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858"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967"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1074"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967"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967" w:type="dxa"/>
            <w:tcBorders>
              <w:top w:val="single" w:sz="4" w:space="0" w:color="auto"/>
              <w:left w:val="single" w:sz="4" w:space="0" w:color="auto"/>
              <w:bottom w:val="single" w:sz="4" w:space="0" w:color="auto"/>
              <w:right w:val="single" w:sz="4" w:space="0" w:color="auto"/>
            </w:tcBorders>
          </w:tcPr>
          <w:p w:rsidR="005170B9" w:rsidRPr="006038C4" w:rsidRDefault="005170B9" w:rsidP="00277970">
            <w:pPr>
              <w:autoSpaceDE w:val="0"/>
              <w:autoSpaceDN w:val="0"/>
              <w:adjustRightInd w:val="0"/>
              <w:jc w:val="center"/>
              <w:rPr>
                <w:rFonts w:ascii="Times New Roman" w:hAnsi="Times New Roman"/>
                <w:color w:val="000000"/>
              </w:rPr>
            </w:pPr>
          </w:p>
        </w:tc>
        <w:tc>
          <w:tcPr>
            <w:tcW w:w="914" w:type="dxa"/>
            <w:tcBorders>
              <w:top w:val="single" w:sz="4" w:space="0" w:color="auto"/>
              <w:left w:val="single" w:sz="4" w:space="0" w:color="auto"/>
              <w:bottom w:val="single" w:sz="4" w:space="0" w:color="auto"/>
              <w:right w:val="single" w:sz="4" w:space="0" w:color="auto"/>
            </w:tcBorders>
          </w:tcPr>
          <w:p w:rsidR="005170B9" w:rsidRPr="005170B9" w:rsidRDefault="005170B9" w:rsidP="00277970">
            <w:pPr>
              <w:autoSpaceDE w:val="0"/>
              <w:autoSpaceDN w:val="0"/>
              <w:adjustRightInd w:val="0"/>
              <w:jc w:val="center"/>
              <w:rPr>
                <w:rFonts w:ascii="Times New Roman" w:hAnsi="Times New Roman"/>
                <w:color w:val="000000"/>
              </w:rPr>
            </w:pPr>
          </w:p>
        </w:tc>
        <w:tc>
          <w:tcPr>
            <w:tcW w:w="914" w:type="dxa"/>
            <w:tcBorders>
              <w:top w:val="single" w:sz="4" w:space="0" w:color="auto"/>
              <w:left w:val="single" w:sz="4" w:space="0" w:color="auto"/>
              <w:bottom w:val="single" w:sz="4" w:space="0" w:color="auto"/>
              <w:right w:val="single" w:sz="4" w:space="0" w:color="auto"/>
            </w:tcBorders>
          </w:tcPr>
          <w:p w:rsidR="005170B9" w:rsidRPr="005170B9" w:rsidRDefault="005170B9" w:rsidP="00277970">
            <w:pPr>
              <w:autoSpaceDE w:val="0"/>
              <w:autoSpaceDN w:val="0"/>
              <w:adjustRightInd w:val="0"/>
              <w:jc w:val="center"/>
              <w:rPr>
                <w:rFonts w:ascii="Times New Roman" w:hAnsi="Times New Roman"/>
                <w:color w:val="000000"/>
              </w:rPr>
            </w:pPr>
          </w:p>
        </w:tc>
      </w:tr>
      <w:tr w:rsidR="005170B9" w:rsidRPr="006038C4" w:rsidTr="005170B9">
        <w:trPr>
          <w:trHeight w:val="287"/>
        </w:trPr>
        <w:tc>
          <w:tcPr>
            <w:tcW w:w="674"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7246</w:t>
            </w:r>
          </w:p>
        </w:tc>
        <w:tc>
          <w:tcPr>
            <w:tcW w:w="85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 xml:space="preserve">7287 </w:t>
            </w:r>
          </w:p>
        </w:tc>
        <w:tc>
          <w:tcPr>
            <w:tcW w:w="858"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 xml:space="preserve">7277 </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7091</w:t>
            </w:r>
          </w:p>
        </w:tc>
        <w:tc>
          <w:tcPr>
            <w:tcW w:w="1074"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7031</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7095</w:t>
            </w:r>
          </w:p>
        </w:tc>
        <w:tc>
          <w:tcPr>
            <w:tcW w:w="967" w:type="dxa"/>
            <w:tcBorders>
              <w:top w:val="single" w:sz="4" w:space="0" w:color="auto"/>
              <w:left w:val="single" w:sz="4" w:space="0" w:color="auto"/>
              <w:bottom w:val="single" w:sz="4" w:space="0" w:color="auto"/>
              <w:right w:val="single" w:sz="4" w:space="0" w:color="auto"/>
            </w:tcBorders>
            <w:hideMark/>
          </w:tcPr>
          <w:p w:rsidR="005170B9" w:rsidRPr="006038C4" w:rsidRDefault="005170B9" w:rsidP="00277970">
            <w:pPr>
              <w:autoSpaceDE w:val="0"/>
              <w:autoSpaceDN w:val="0"/>
              <w:adjustRightInd w:val="0"/>
              <w:jc w:val="center"/>
              <w:rPr>
                <w:rFonts w:ascii="Times New Roman" w:hAnsi="Times New Roman"/>
              </w:rPr>
            </w:pPr>
            <w:r w:rsidRPr="006038C4">
              <w:rPr>
                <w:rFonts w:ascii="Times New Roman" w:hAnsi="Times New Roman"/>
              </w:rPr>
              <w:t>7000</w:t>
            </w:r>
          </w:p>
        </w:tc>
        <w:tc>
          <w:tcPr>
            <w:tcW w:w="914" w:type="dxa"/>
            <w:tcBorders>
              <w:top w:val="single" w:sz="4" w:space="0" w:color="auto"/>
              <w:left w:val="single" w:sz="4" w:space="0" w:color="auto"/>
              <w:bottom w:val="single" w:sz="4" w:space="0" w:color="auto"/>
              <w:right w:val="single" w:sz="4" w:space="0" w:color="auto"/>
            </w:tcBorders>
            <w:hideMark/>
          </w:tcPr>
          <w:p w:rsidR="005170B9" w:rsidRPr="005170B9" w:rsidRDefault="005170B9" w:rsidP="00277970">
            <w:pPr>
              <w:autoSpaceDE w:val="0"/>
              <w:autoSpaceDN w:val="0"/>
              <w:adjustRightInd w:val="0"/>
              <w:jc w:val="center"/>
              <w:rPr>
                <w:rFonts w:ascii="Times New Roman" w:hAnsi="Times New Roman"/>
              </w:rPr>
            </w:pPr>
            <w:r w:rsidRPr="005170B9">
              <w:rPr>
                <w:rFonts w:ascii="Times New Roman" w:eastAsia="Times New Roman" w:hAnsi="Times New Roman"/>
                <w:sz w:val="24"/>
                <w:szCs w:val="24"/>
                <w:lang w:eastAsia="hu-HU"/>
              </w:rPr>
              <w:t>6863</w:t>
            </w:r>
          </w:p>
        </w:tc>
        <w:tc>
          <w:tcPr>
            <w:tcW w:w="914" w:type="dxa"/>
            <w:tcBorders>
              <w:top w:val="single" w:sz="4" w:space="0" w:color="auto"/>
              <w:left w:val="single" w:sz="4" w:space="0" w:color="auto"/>
              <w:bottom w:val="single" w:sz="4" w:space="0" w:color="auto"/>
              <w:right w:val="single" w:sz="4" w:space="0" w:color="auto"/>
            </w:tcBorders>
          </w:tcPr>
          <w:p w:rsidR="005170B9" w:rsidRPr="0089370A" w:rsidRDefault="0089370A" w:rsidP="00277970">
            <w:pPr>
              <w:autoSpaceDE w:val="0"/>
              <w:autoSpaceDN w:val="0"/>
              <w:adjustRightInd w:val="0"/>
              <w:jc w:val="center"/>
              <w:rPr>
                <w:rFonts w:ascii="Times New Roman" w:eastAsia="Times New Roman" w:hAnsi="Times New Roman"/>
                <w:b/>
                <w:sz w:val="24"/>
                <w:szCs w:val="24"/>
                <w:lang w:eastAsia="hu-HU"/>
              </w:rPr>
            </w:pPr>
            <w:r w:rsidRPr="0089370A">
              <w:rPr>
                <w:rFonts w:ascii="Times New Roman" w:eastAsia="Times New Roman" w:hAnsi="Times New Roman"/>
                <w:b/>
                <w:sz w:val="24"/>
                <w:szCs w:val="24"/>
                <w:lang w:eastAsia="hu-HU"/>
              </w:rPr>
              <w:t>7000</w:t>
            </w:r>
          </w:p>
        </w:tc>
      </w:tr>
    </w:tbl>
    <w:tbl>
      <w:tblPr>
        <w:tblW w:w="9039" w:type="dxa"/>
        <w:tblLook w:val="04A0" w:firstRow="1" w:lastRow="0" w:firstColumn="1" w:lastColumn="0" w:noHBand="0" w:noVBand="1"/>
      </w:tblPr>
      <w:tblGrid>
        <w:gridCol w:w="9039"/>
      </w:tblGrid>
      <w:tr w:rsidR="006038C4" w:rsidRPr="006038C4" w:rsidTr="009F54BE">
        <w:trPr>
          <w:trHeight w:val="67"/>
        </w:trPr>
        <w:tc>
          <w:tcPr>
            <w:tcW w:w="9039" w:type="dxa"/>
            <w:tcBorders>
              <w:top w:val="nil"/>
              <w:left w:val="nil"/>
              <w:bottom w:val="nil"/>
              <w:right w:val="nil"/>
            </w:tcBorders>
          </w:tcPr>
          <w:p w:rsidR="006038C4" w:rsidRPr="006038C4" w:rsidRDefault="006038C4" w:rsidP="00277970">
            <w:pPr>
              <w:autoSpaceDE w:val="0"/>
              <w:autoSpaceDN w:val="0"/>
              <w:adjustRightInd w:val="0"/>
              <w:spacing w:after="0" w:line="240" w:lineRule="auto"/>
              <w:rPr>
                <w:rFonts w:ascii="Times New Roman" w:eastAsia="Calibri" w:hAnsi="Times New Roman" w:cs="Times New Roman"/>
                <w:bCs/>
                <w:highlight w:val="yellow"/>
              </w:rPr>
            </w:pPr>
          </w:p>
        </w:tc>
      </w:tr>
      <w:tr w:rsidR="006038C4" w:rsidRPr="006038C4" w:rsidTr="009F54BE">
        <w:trPr>
          <w:trHeight w:val="67"/>
        </w:trPr>
        <w:tc>
          <w:tcPr>
            <w:tcW w:w="9039" w:type="dxa"/>
            <w:tcBorders>
              <w:top w:val="nil"/>
              <w:left w:val="nil"/>
              <w:bottom w:val="nil"/>
              <w:right w:val="nil"/>
            </w:tcBorders>
          </w:tcPr>
          <w:p w:rsidR="006038C4" w:rsidRPr="008B3D05" w:rsidRDefault="006038C4" w:rsidP="00277970">
            <w:pPr>
              <w:autoSpaceDE w:val="0"/>
              <w:autoSpaceDN w:val="0"/>
              <w:adjustRightInd w:val="0"/>
              <w:spacing w:after="0" w:line="240" w:lineRule="auto"/>
              <w:jc w:val="center"/>
              <w:rPr>
                <w:rFonts w:ascii="Times New Roman" w:eastAsia="Calibri" w:hAnsi="Times New Roman" w:cs="Times New Roman"/>
                <w:bCs/>
                <w:color w:val="000000"/>
              </w:rPr>
            </w:pPr>
            <w:r w:rsidRPr="008B3D05">
              <w:rPr>
                <w:rFonts w:ascii="Times New Roman" w:eastAsia="Calibri" w:hAnsi="Times New Roman" w:cs="Times New Roman"/>
                <w:b/>
                <w:bCs/>
                <w:color w:val="000000"/>
              </w:rPr>
              <w:t>0-18 éves korosztály nem/kor szerinti megoszlása</w:t>
            </w:r>
            <w:r w:rsidRPr="008B3D05">
              <w:rPr>
                <w:rFonts w:ascii="Times New Roman" w:eastAsia="Calibri" w:hAnsi="Times New Roman" w:cs="Times New Roman"/>
                <w:b/>
                <w:bCs/>
                <w:color w:val="000000"/>
                <w:vertAlign w:val="superscript"/>
              </w:rPr>
              <w:footnoteReference w:id="4"/>
            </w:r>
          </w:p>
          <w:tbl>
            <w:tblPr>
              <w:tblStyle w:val="Rcsostblzat"/>
              <w:tblW w:w="5530" w:type="dxa"/>
              <w:jc w:val="center"/>
              <w:tblInd w:w="0" w:type="dxa"/>
              <w:tblLook w:val="04A0" w:firstRow="1" w:lastRow="0" w:firstColumn="1" w:lastColumn="0" w:noHBand="0" w:noVBand="1"/>
            </w:tblPr>
            <w:tblGrid>
              <w:gridCol w:w="707"/>
              <w:gridCol w:w="546"/>
              <w:gridCol w:w="621"/>
              <w:gridCol w:w="546"/>
              <w:gridCol w:w="621"/>
              <w:gridCol w:w="656"/>
              <w:gridCol w:w="657"/>
              <w:gridCol w:w="551"/>
              <w:gridCol w:w="625"/>
            </w:tblGrid>
            <w:tr w:rsidR="006038C4" w:rsidRPr="008B3D05" w:rsidTr="0064090A">
              <w:trPr>
                <w:trHeight w:val="298"/>
                <w:jc w:val="center"/>
              </w:trPr>
              <w:tc>
                <w:tcPr>
                  <w:tcW w:w="711" w:type="dxa"/>
                  <w:vMerge w:val="restart"/>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ind w:left="-503"/>
                    <w:jc w:val="center"/>
                    <w:rPr>
                      <w:rFonts w:ascii="Times New Roman" w:hAnsi="Times New Roman"/>
                      <w:bCs/>
                      <w:color w:val="000000"/>
                    </w:rPr>
                  </w:pPr>
                  <w:r w:rsidRPr="008B3D05">
                    <w:rPr>
                      <w:rFonts w:ascii="Times New Roman" w:hAnsi="Times New Roman"/>
                      <w:bCs/>
                      <w:color w:val="000000"/>
                    </w:rPr>
                    <w:t>Év</w:t>
                  </w:r>
                </w:p>
              </w:tc>
              <w:tc>
                <w:tcPr>
                  <w:tcW w:w="1167" w:type="dxa"/>
                  <w:gridSpan w:val="2"/>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0-2 éves</w:t>
                  </w:r>
                </w:p>
              </w:tc>
              <w:tc>
                <w:tcPr>
                  <w:tcW w:w="1167" w:type="dxa"/>
                  <w:gridSpan w:val="2"/>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3-5 éves</w:t>
                  </w:r>
                </w:p>
              </w:tc>
              <w:tc>
                <w:tcPr>
                  <w:tcW w:w="1313" w:type="dxa"/>
                  <w:gridSpan w:val="2"/>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6-14 éves</w:t>
                  </w:r>
                </w:p>
              </w:tc>
              <w:tc>
                <w:tcPr>
                  <w:tcW w:w="1172" w:type="dxa"/>
                  <w:gridSpan w:val="2"/>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15-18 éves</w:t>
                  </w:r>
                </w:p>
              </w:tc>
            </w:tr>
            <w:tr w:rsidR="006038C4" w:rsidRPr="008B3D05" w:rsidTr="009F54BE">
              <w:trPr>
                <w:trHeight w:val="1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038C4" w:rsidRPr="008B3D05" w:rsidRDefault="006038C4" w:rsidP="00277970">
                  <w:pPr>
                    <w:rPr>
                      <w:rFonts w:ascii="Times New Roman" w:hAnsi="Times New Roman"/>
                      <w:bCs/>
                      <w:color w:val="000000"/>
                    </w:rPr>
                  </w:pPr>
                </w:p>
              </w:tc>
              <w:tc>
                <w:tcPr>
                  <w:tcW w:w="546"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fiú</w:t>
                  </w:r>
                </w:p>
              </w:tc>
              <w:tc>
                <w:tcPr>
                  <w:tcW w:w="620"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lány</w:t>
                  </w:r>
                </w:p>
              </w:tc>
              <w:tc>
                <w:tcPr>
                  <w:tcW w:w="546"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fiú</w:t>
                  </w:r>
                </w:p>
              </w:tc>
              <w:tc>
                <w:tcPr>
                  <w:tcW w:w="620"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lány</w:t>
                  </w:r>
                </w:p>
              </w:tc>
              <w:tc>
                <w:tcPr>
                  <w:tcW w:w="656"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fiú</w:t>
                  </w:r>
                </w:p>
              </w:tc>
              <w:tc>
                <w:tcPr>
                  <w:tcW w:w="656"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lány</w:t>
                  </w:r>
                </w:p>
              </w:tc>
              <w:tc>
                <w:tcPr>
                  <w:tcW w:w="551"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fiú</w:t>
                  </w:r>
                </w:p>
              </w:tc>
              <w:tc>
                <w:tcPr>
                  <w:tcW w:w="620" w:type="dxa"/>
                  <w:tcBorders>
                    <w:top w:val="single" w:sz="4" w:space="0" w:color="auto"/>
                    <w:left w:val="single" w:sz="4" w:space="0" w:color="auto"/>
                    <w:bottom w:val="single" w:sz="4" w:space="0" w:color="auto"/>
                    <w:right w:val="single" w:sz="4" w:space="0" w:color="auto"/>
                  </w:tcBorders>
                  <w:hideMark/>
                </w:tcPr>
                <w:p w:rsidR="006038C4" w:rsidRPr="008B3D05" w:rsidRDefault="006038C4"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lány</w:t>
                  </w:r>
                </w:p>
              </w:tc>
            </w:tr>
            <w:tr w:rsidR="00AF24BD" w:rsidRPr="008B3D05" w:rsidTr="009F54BE">
              <w:trPr>
                <w:trHeight w:val="170"/>
                <w:jc w:val="center"/>
              </w:trPr>
              <w:tc>
                <w:tcPr>
                  <w:tcW w:w="711"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2021</w:t>
                  </w:r>
                </w:p>
              </w:tc>
              <w:tc>
                <w:tcPr>
                  <w:tcW w:w="546"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580</w:t>
                  </w:r>
                </w:p>
              </w:tc>
              <w:tc>
                <w:tcPr>
                  <w:tcW w:w="620"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556</w:t>
                  </w:r>
                </w:p>
              </w:tc>
              <w:tc>
                <w:tcPr>
                  <w:tcW w:w="546"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555</w:t>
                  </w:r>
                </w:p>
              </w:tc>
              <w:tc>
                <w:tcPr>
                  <w:tcW w:w="620"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545</w:t>
                  </w:r>
                </w:p>
              </w:tc>
              <w:tc>
                <w:tcPr>
                  <w:tcW w:w="656"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1654</w:t>
                  </w:r>
                </w:p>
              </w:tc>
              <w:tc>
                <w:tcPr>
                  <w:tcW w:w="656"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1599</w:t>
                  </w:r>
                </w:p>
              </w:tc>
              <w:tc>
                <w:tcPr>
                  <w:tcW w:w="546"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801</w:t>
                  </w:r>
                </w:p>
              </w:tc>
              <w:tc>
                <w:tcPr>
                  <w:tcW w:w="625" w:type="dxa"/>
                  <w:tcBorders>
                    <w:top w:val="single" w:sz="4" w:space="0" w:color="auto"/>
                    <w:left w:val="single" w:sz="4" w:space="0" w:color="auto"/>
                    <w:bottom w:val="single" w:sz="4" w:space="0" w:color="auto"/>
                    <w:right w:val="single" w:sz="4" w:space="0" w:color="auto"/>
                  </w:tcBorders>
                </w:tcPr>
                <w:p w:rsidR="00AF24BD" w:rsidRPr="008B3D05" w:rsidRDefault="00AF24BD"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741</w:t>
                  </w:r>
                </w:p>
              </w:tc>
            </w:tr>
            <w:tr w:rsidR="0098063F" w:rsidRPr="008B3D05" w:rsidTr="009F54BE">
              <w:trPr>
                <w:trHeight w:val="170"/>
                <w:jc w:val="center"/>
              </w:trPr>
              <w:tc>
                <w:tcPr>
                  <w:tcW w:w="711"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bookmarkStart w:id="3" w:name="_Hlk222993285"/>
                  <w:r w:rsidRPr="008B3D05">
                    <w:rPr>
                      <w:rFonts w:ascii="Times New Roman" w:hAnsi="Times New Roman"/>
                      <w:bCs/>
                      <w:color w:val="000000"/>
                    </w:rPr>
                    <w:t>2022</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589</w:t>
                  </w:r>
                </w:p>
              </w:tc>
              <w:tc>
                <w:tcPr>
                  <w:tcW w:w="620"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574</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560</w:t>
                  </w:r>
                </w:p>
              </w:tc>
              <w:tc>
                <w:tcPr>
                  <w:tcW w:w="620"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551</w:t>
                  </w:r>
                </w:p>
              </w:tc>
              <w:tc>
                <w:tcPr>
                  <w:tcW w:w="65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1671</w:t>
                  </w:r>
                </w:p>
              </w:tc>
              <w:tc>
                <w:tcPr>
                  <w:tcW w:w="65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1617</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773</w:t>
                  </w:r>
                </w:p>
              </w:tc>
              <w:tc>
                <w:tcPr>
                  <w:tcW w:w="625"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760</w:t>
                  </w:r>
                </w:p>
              </w:tc>
            </w:tr>
            <w:tr w:rsidR="0098063F" w:rsidRPr="008B3D05" w:rsidTr="009F54BE">
              <w:trPr>
                <w:trHeight w:val="170"/>
                <w:jc w:val="center"/>
              </w:trPr>
              <w:tc>
                <w:tcPr>
                  <w:tcW w:w="711"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bookmarkStart w:id="4" w:name="_Hlk222993303"/>
                  <w:bookmarkEnd w:id="3"/>
                  <w:r w:rsidRPr="008B3D05">
                    <w:rPr>
                      <w:rFonts w:ascii="Times New Roman" w:hAnsi="Times New Roman"/>
                      <w:bCs/>
                      <w:color w:val="000000"/>
                    </w:rPr>
                    <w:t>2023</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556</w:t>
                  </w:r>
                </w:p>
              </w:tc>
              <w:tc>
                <w:tcPr>
                  <w:tcW w:w="620"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540</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580</w:t>
                  </w:r>
                </w:p>
              </w:tc>
              <w:tc>
                <w:tcPr>
                  <w:tcW w:w="620"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565</w:t>
                  </w:r>
                </w:p>
              </w:tc>
              <w:tc>
                <w:tcPr>
                  <w:tcW w:w="65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1655</w:t>
                  </w:r>
                </w:p>
              </w:tc>
              <w:tc>
                <w:tcPr>
                  <w:tcW w:w="65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1598</w:t>
                  </w:r>
                </w:p>
              </w:tc>
              <w:tc>
                <w:tcPr>
                  <w:tcW w:w="546"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778</w:t>
                  </w:r>
                </w:p>
              </w:tc>
              <w:tc>
                <w:tcPr>
                  <w:tcW w:w="625" w:type="dxa"/>
                  <w:tcBorders>
                    <w:top w:val="single" w:sz="4" w:space="0" w:color="auto"/>
                    <w:left w:val="single" w:sz="4" w:space="0" w:color="auto"/>
                    <w:bottom w:val="single" w:sz="4" w:space="0" w:color="auto"/>
                    <w:right w:val="single" w:sz="4" w:space="0" w:color="auto"/>
                  </w:tcBorders>
                </w:tcPr>
                <w:p w:rsidR="0098063F" w:rsidRPr="008B3D05" w:rsidRDefault="0098063F"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728</w:t>
                  </w:r>
                </w:p>
              </w:tc>
            </w:tr>
            <w:tr w:rsidR="005F7641" w:rsidRPr="008B3D05" w:rsidTr="009F54BE">
              <w:trPr>
                <w:trHeight w:val="170"/>
                <w:jc w:val="center"/>
              </w:trPr>
              <w:tc>
                <w:tcPr>
                  <w:tcW w:w="711"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bookmarkStart w:id="5" w:name="_Hlk222993341"/>
                  <w:bookmarkEnd w:id="4"/>
                  <w:r w:rsidRPr="008B3D05">
                    <w:rPr>
                      <w:rFonts w:ascii="Times New Roman" w:hAnsi="Times New Roman"/>
                      <w:bCs/>
                      <w:color w:val="000000"/>
                    </w:rPr>
                    <w:t>2024</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518</w:t>
                  </w:r>
                </w:p>
              </w:tc>
              <w:tc>
                <w:tcPr>
                  <w:tcW w:w="620"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489</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591</w:t>
                  </w:r>
                </w:p>
              </w:tc>
              <w:tc>
                <w:tcPr>
                  <w:tcW w:w="620"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562</w:t>
                  </w:r>
                </w:p>
              </w:tc>
              <w:tc>
                <w:tcPr>
                  <w:tcW w:w="656"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1644</w:t>
                  </w:r>
                </w:p>
              </w:tc>
              <w:tc>
                <w:tcPr>
                  <w:tcW w:w="656"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1614</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772</w:t>
                  </w:r>
                </w:p>
              </w:tc>
              <w:tc>
                <w:tcPr>
                  <w:tcW w:w="625" w:type="dxa"/>
                  <w:tcBorders>
                    <w:top w:val="single" w:sz="4" w:space="0" w:color="auto"/>
                    <w:left w:val="single" w:sz="4" w:space="0" w:color="auto"/>
                    <w:bottom w:val="single" w:sz="4" w:space="0" w:color="auto"/>
                    <w:right w:val="single" w:sz="4" w:space="0" w:color="auto"/>
                  </w:tcBorders>
                </w:tcPr>
                <w:p w:rsidR="005F7641" w:rsidRPr="008B3D05" w:rsidRDefault="005F7641" w:rsidP="00277970">
                  <w:pPr>
                    <w:autoSpaceDE w:val="0"/>
                    <w:autoSpaceDN w:val="0"/>
                    <w:adjustRightInd w:val="0"/>
                    <w:jc w:val="center"/>
                    <w:rPr>
                      <w:rFonts w:ascii="Times New Roman" w:hAnsi="Times New Roman"/>
                      <w:bCs/>
                      <w:color w:val="000000"/>
                    </w:rPr>
                  </w:pPr>
                  <w:r w:rsidRPr="008B3D05">
                    <w:rPr>
                      <w:rFonts w:ascii="Times New Roman" w:hAnsi="Times New Roman"/>
                      <w:bCs/>
                      <w:color w:val="000000"/>
                    </w:rPr>
                    <w:t>702</w:t>
                  </w:r>
                </w:p>
              </w:tc>
            </w:tr>
            <w:bookmarkEnd w:id="5"/>
            <w:tr w:rsidR="005F7641" w:rsidRPr="006038C4" w:rsidTr="009F54BE">
              <w:trPr>
                <w:trHeight w:val="170"/>
                <w:jc w:val="center"/>
              </w:trPr>
              <w:tc>
                <w:tcPr>
                  <w:tcW w:w="711" w:type="dxa"/>
                  <w:tcBorders>
                    <w:top w:val="single" w:sz="4" w:space="0" w:color="auto"/>
                    <w:left w:val="single" w:sz="4" w:space="0" w:color="auto"/>
                    <w:bottom w:val="single" w:sz="4" w:space="0" w:color="auto"/>
                    <w:right w:val="single" w:sz="4" w:space="0" w:color="auto"/>
                  </w:tcBorders>
                </w:tcPr>
                <w:p w:rsidR="005F7641" w:rsidRPr="008B3D05" w:rsidRDefault="00232A12"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2025</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09701B"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483</w:t>
                  </w:r>
                </w:p>
              </w:tc>
              <w:tc>
                <w:tcPr>
                  <w:tcW w:w="620" w:type="dxa"/>
                  <w:tcBorders>
                    <w:top w:val="single" w:sz="4" w:space="0" w:color="auto"/>
                    <w:left w:val="single" w:sz="4" w:space="0" w:color="auto"/>
                    <w:bottom w:val="single" w:sz="4" w:space="0" w:color="auto"/>
                    <w:right w:val="single" w:sz="4" w:space="0" w:color="auto"/>
                  </w:tcBorders>
                </w:tcPr>
                <w:p w:rsidR="005F7641" w:rsidRPr="008B3D05" w:rsidRDefault="00785142"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431</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09701B"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580</w:t>
                  </w:r>
                </w:p>
              </w:tc>
              <w:tc>
                <w:tcPr>
                  <w:tcW w:w="620" w:type="dxa"/>
                  <w:tcBorders>
                    <w:top w:val="single" w:sz="4" w:space="0" w:color="auto"/>
                    <w:left w:val="single" w:sz="4" w:space="0" w:color="auto"/>
                    <w:bottom w:val="single" w:sz="4" w:space="0" w:color="auto"/>
                    <w:right w:val="single" w:sz="4" w:space="0" w:color="auto"/>
                  </w:tcBorders>
                </w:tcPr>
                <w:p w:rsidR="005F7641" w:rsidRPr="008B3D05" w:rsidRDefault="00785142"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575</w:t>
                  </w:r>
                </w:p>
              </w:tc>
              <w:tc>
                <w:tcPr>
                  <w:tcW w:w="656" w:type="dxa"/>
                  <w:tcBorders>
                    <w:top w:val="single" w:sz="4" w:space="0" w:color="auto"/>
                    <w:left w:val="single" w:sz="4" w:space="0" w:color="auto"/>
                    <w:bottom w:val="single" w:sz="4" w:space="0" w:color="auto"/>
                    <w:right w:val="single" w:sz="4" w:space="0" w:color="auto"/>
                  </w:tcBorders>
                </w:tcPr>
                <w:p w:rsidR="005F7641" w:rsidRPr="008B3D05" w:rsidRDefault="0009701B"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1668</w:t>
                  </w:r>
                </w:p>
              </w:tc>
              <w:tc>
                <w:tcPr>
                  <w:tcW w:w="656" w:type="dxa"/>
                  <w:tcBorders>
                    <w:top w:val="single" w:sz="4" w:space="0" w:color="auto"/>
                    <w:left w:val="single" w:sz="4" w:space="0" w:color="auto"/>
                    <w:bottom w:val="single" w:sz="4" w:space="0" w:color="auto"/>
                    <w:right w:val="single" w:sz="4" w:space="0" w:color="auto"/>
                  </w:tcBorders>
                </w:tcPr>
                <w:p w:rsidR="005F7641" w:rsidRPr="008B3D05" w:rsidRDefault="00785142"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1629</w:t>
                  </w:r>
                </w:p>
              </w:tc>
              <w:tc>
                <w:tcPr>
                  <w:tcW w:w="546" w:type="dxa"/>
                  <w:tcBorders>
                    <w:top w:val="single" w:sz="4" w:space="0" w:color="auto"/>
                    <w:left w:val="single" w:sz="4" w:space="0" w:color="auto"/>
                    <w:bottom w:val="single" w:sz="4" w:space="0" w:color="auto"/>
                    <w:right w:val="single" w:sz="4" w:space="0" w:color="auto"/>
                  </w:tcBorders>
                </w:tcPr>
                <w:p w:rsidR="005F7641" w:rsidRPr="008B3D05" w:rsidRDefault="0009701B"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747</w:t>
                  </w:r>
                </w:p>
              </w:tc>
              <w:tc>
                <w:tcPr>
                  <w:tcW w:w="625" w:type="dxa"/>
                  <w:tcBorders>
                    <w:top w:val="single" w:sz="4" w:space="0" w:color="auto"/>
                    <w:left w:val="single" w:sz="4" w:space="0" w:color="auto"/>
                    <w:bottom w:val="single" w:sz="4" w:space="0" w:color="auto"/>
                    <w:right w:val="single" w:sz="4" w:space="0" w:color="auto"/>
                  </w:tcBorders>
                </w:tcPr>
                <w:p w:rsidR="005F7641" w:rsidRPr="006038C4" w:rsidRDefault="00785142" w:rsidP="00277970">
                  <w:pPr>
                    <w:autoSpaceDE w:val="0"/>
                    <w:autoSpaceDN w:val="0"/>
                    <w:adjustRightInd w:val="0"/>
                    <w:jc w:val="center"/>
                    <w:rPr>
                      <w:rFonts w:ascii="Times New Roman" w:hAnsi="Times New Roman"/>
                      <w:b/>
                      <w:bCs/>
                      <w:color w:val="000000"/>
                    </w:rPr>
                  </w:pPr>
                  <w:r w:rsidRPr="008B3D05">
                    <w:rPr>
                      <w:rFonts w:ascii="Times New Roman" w:hAnsi="Times New Roman"/>
                      <w:b/>
                      <w:bCs/>
                      <w:color w:val="000000"/>
                    </w:rPr>
                    <w:t>706</w:t>
                  </w:r>
                </w:p>
              </w:tc>
            </w:tr>
          </w:tbl>
          <w:p w:rsidR="006038C4" w:rsidRPr="009F54BE" w:rsidRDefault="006038C4" w:rsidP="00277970">
            <w:pPr>
              <w:autoSpaceDE w:val="0"/>
              <w:autoSpaceDN w:val="0"/>
              <w:adjustRightInd w:val="0"/>
              <w:spacing w:after="0" w:line="240" w:lineRule="auto"/>
              <w:rPr>
                <w:rFonts w:ascii="Times New Roman" w:eastAsia="Calibri" w:hAnsi="Times New Roman" w:cs="Times New Roman"/>
                <w:bCs/>
                <w:color w:val="000000"/>
                <w:sz w:val="16"/>
                <w:szCs w:val="16"/>
              </w:rPr>
            </w:pPr>
          </w:p>
        </w:tc>
      </w:tr>
    </w:tbl>
    <w:p w:rsidR="006038C4" w:rsidRPr="000014C5" w:rsidRDefault="006038C4" w:rsidP="00277970">
      <w:pPr>
        <w:widowControl w:val="0"/>
        <w:spacing w:before="120" w:after="20" w:line="240" w:lineRule="auto"/>
        <w:jc w:val="both"/>
        <w:rPr>
          <w:rFonts w:ascii="Times New Roman" w:eastAsia="Times New Roman" w:hAnsi="Times New Roman" w:cs="Times New Roman"/>
          <w:b/>
          <w:sz w:val="28"/>
          <w:szCs w:val="28"/>
          <w:lang w:eastAsia="hu-HU"/>
        </w:rPr>
      </w:pPr>
      <w:r w:rsidRPr="00E44259">
        <w:rPr>
          <w:rFonts w:ascii="Times New Roman" w:eastAsia="Calibri" w:hAnsi="Times New Roman" w:cs="Times New Roman"/>
          <w:b/>
          <w:bCs/>
          <w:kern w:val="32"/>
          <w:sz w:val="28"/>
          <w:szCs w:val="28"/>
        </w:rPr>
        <w:t>2. Az önkormányzat által nyújtott pénzbeli, természetbeni ellátások biztosítása</w:t>
      </w:r>
      <w:r w:rsidRPr="000014C5">
        <w:rPr>
          <w:rFonts w:ascii="Times New Roman" w:eastAsia="Times New Roman" w:hAnsi="Times New Roman" w:cs="Times New Roman"/>
          <w:b/>
          <w:sz w:val="28"/>
          <w:szCs w:val="28"/>
          <w:vertAlign w:val="superscript"/>
          <w:lang w:eastAsia="hu-HU"/>
        </w:rPr>
        <w:footnoteReference w:id="5"/>
      </w:r>
    </w:p>
    <w:p w:rsidR="000F1DD3" w:rsidRPr="000F1DD3" w:rsidRDefault="000F1DD3" w:rsidP="00277970">
      <w:pPr>
        <w:spacing w:after="0" w:line="240" w:lineRule="auto"/>
        <w:ind w:right="38"/>
        <w:jc w:val="both"/>
        <w:rPr>
          <w:rFonts w:ascii="Times New Roman" w:eastAsia="Times New Roman" w:hAnsi="Times New Roman" w:cs="Times New Roman"/>
          <w:lang w:eastAsia="hu-HU"/>
        </w:rPr>
      </w:pPr>
      <w:r w:rsidRPr="000014C5">
        <w:rPr>
          <w:rFonts w:ascii="Times New Roman" w:eastAsia="Times New Roman" w:hAnsi="Times New Roman" w:cs="Times New Roman"/>
          <w:lang w:eastAsia="hu-HU"/>
        </w:rPr>
        <w:t xml:space="preserve">A Ceglédi Közös Önkormányzati Hivatal Hatósági és Igazgatási Iroda Szociális Csoportja </w:t>
      </w:r>
      <w:r w:rsidR="00AF5973">
        <w:rPr>
          <w:rFonts w:ascii="Times New Roman" w:eastAsia="Times New Roman" w:hAnsi="Times New Roman" w:cs="Times New Roman"/>
          <w:lang w:eastAsia="hu-HU"/>
        </w:rPr>
        <w:t>a Gyvt.</w:t>
      </w:r>
      <w:r w:rsidRPr="000014C5">
        <w:rPr>
          <w:rFonts w:ascii="Times New Roman" w:eastAsia="Times New Roman" w:hAnsi="Times New Roman" w:cs="Times New Roman"/>
          <w:lang w:eastAsia="hu-HU"/>
        </w:rPr>
        <w:t xml:space="preserve"> alapján az alábbi ellátásokban jár el:</w:t>
      </w:r>
    </w:p>
    <w:p w:rsidR="006038C4" w:rsidRPr="00E44259" w:rsidRDefault="006038C4" w:rsidP="00277970">
      <w:pPr>
        <w:widowControl w:val="0"/>
        <w:spacing w:after="0" w:line="240" w:lineRule="auto"/>
        <w:ind w:right="38" w:firstLine="284"/>
        <w:jc w:val="both"/>
        <w:rPr>
          <w:rFonts w:ascii="Times New Roman" w:eastAsia="Calibri" w:hAnsi="Times New Roman" w:cs="Times New Roman"/>
        </w:rPr>
      </w:pPr>
      <w:r w:rsidRPr="00E44259">
        <w:rPr>
          <w:rFonts w:ascii="Times New Roman" w:eastAsia="Calibri" w:hAnsi="Times New Roman" w:cs="Times New Roman"/>
        </w:rPr>
        <w:t>- a rendszeres gyermekvédelmi kedvezményre való jogosultság megállapítása, felülvizsgálata,</w:t>
      </w:r>
      <w:r w:rsidR="000F1DD3" w:rsidRPr="00E44259">
        <w:rPr>
          <w:rFonts w:ascii="Times New Roman" w:eastAsia="Calibri" w:hAnsi="Times New Roman" w:cs="Times New Roman"/>
        </w:rPr>
        <w:t xml:space="preserve"> megszüntetése</w:t>
      </w:r>
    </w:p>
    <w:p w:rsidR="006038C4" w:rsidRPr="00E44259" w:rsidRDefault="006038C4" w:rsidP="00277970">
      <w:pPr>
        <w:widowControl w:val="0"/>
        <w:spacing w:after="0" w:line="240" w:lineRule="auto"/>
        <w:ind w:right="38" w:firstLine="284"/>
        <w:jc w:val="both"/>
        <w:rPr>
          <w:rFonts w:ascii="Times New Roman" w:eastAsia="Calibri" w:hAnsi="Times New Roman" w:cs="Times New Roman"/>
        </w:rPr>
      </w:pPr>
      <w:r w:rsidRPr="00E44259">
        <w:rPr>
          <w:rFonts w:ascii="Times New Roman" w:eastAsia="Calibri" w:hAnsi="Times New Roman" w:cs="Times New Roman"/>
        </w:rPr>
        <w:t xml:space="preserve">- a rendszeres gyermekvédelmi kedvezményhez kapcsolódó pénzbeli ellátások </w:t>
      </w:r>
      <w:r w:rsidR="00491B51" w:rsidRPr="00E44259">
        <w:rPr>
          <w:rFonts w:ascii="Times New Roman" w:eastAsia="Calibri" w:hAnsi="Times New Roman" w:cs="Times New Roman"/>
        </w:rPr>
        <w:t>megállapítása, felülvizsgálata, megszüntetése</w:t>
      </w:r>
    </w:p>
    <w:p w:rsidR="006038C4" w:rsidRPr="00E44259" w:rsidRDefault="006038C4" w:rsidP="00277970">
      <w:pPr>
        <w:widowControl w:val="0"/>
        <w:spacing w:after="120" w:line="240" w:lineRule="auto"/>
        <w:ind w:right="38" w:firstLine="284"/>
        <w:jc w:val="both"/>
        <w:rPr>
          <w:rFonts w:ascii="Times New Roman" w:eastAsia="Calibri" w:hAnsi="Times New Roman" w:cs="Times New Roman"/>
        </w:rPr>
      </w:pPr>
      <w:r w:rsidRPr="00E44259">
        <w:rPr>
          <w:rFonts w:ascii="Times New Roman" w:eastAsia="Calibri" w:hAnsi="Times New Roman" w:cs="Times New Roman"/>
        </w:rPr>
        <w:t>- szünidei gyermekétkeztetés</w:t>
      </w:r>
    </w:p>
    <w:p w:rsidR="006038C4" w:rsidRPr="00E44259" w:rsidRDefault="006038C4" w:rsidP="00277970">
      <w:pPr>
        <w:keepNext/>
        <w:spacing w:after="120" w:line="240" w:lineRule="auto"/>
        <w:jc w:val="both"/>
        <w:outlineLvl w:val="1"/>
        <w:rPr>
          <w:rFonts w:ascii="Times New Roman" w:eastAsia="Times New Roman" w:hAnsi="Times New Roman" w:cs="Times New Roman"/>
          <w:b/>
          <w:bCs/>
          <w:iCs/>
          <w:sz w:val="24"/>
          <w:szCs w:val="24"/>
          <w:lang w:eastAsia="hu-HU"/>
        </w:rPr>
      </w:pPr>
      <w:bookmarkStart w:id="6" w:name="_Toc227758579"/>
      <w:r w:rsidRPr="00E44259">
        <w:rPr>
          <w:rFonts w:ascii="Times New Roman" w:eastAsia="Times New Roman" w:hAnsi="Times New Roman" w:cs="Times New Roman"/>
          <w:b/>
          <w:bCs/>
          <w:iCs/>
          <w:sz w:val="24"/>
          <w:szCs w:val="24"/>
          <w:lang w:eastAsia="hu-HU"/>
        </w:rPr>
        <w:t>2.1. Rendszeres gyermekvédelmi kedvezmény</w:t>
      </w:r>
      <w:bookmarkEnd w:id="6"/>
    </w:p>
    <w:p w:rsidR="006B0E6E" w:rsidRPr="006B0E6E" w:rsidRDefault="006B0E6E" w:rsidP="00A50ED9">
      <w:pPr>
        <w:spacing w:after="12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 xml:space="preserve">A rendszeres gyermekvédelmi kedvezményre való jogosultság megállapításának célja annak igazolása, hogy a gyermek szociális helyzete alapján jogosult ingyenes vagy kedvezményes intézményi gyermekétkeztetésre, és – ha hátrányos, halmozottan hátrányos helyzetű </w:t>
      </w:r>
      <w:r w:rsidR="004157A5" w:rsidRPr="006B0E6E">
        <w:rPr>
          <w:rFonts w:ascii="Times New Roman" w:eastAsia="Times New Roman" w:hAnsi="Times New Roman" w:cs="Times New Roman"/>
          <w:lang w:eastAsia="hu-HU"/>
        </w:rPr>
        <w:t>–</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 xml:space="preserve">a szünidei gyermekétkeztetésre, vagy a </w:t>
      </w:r>
      <w:r w:rsidR="004157A5">
        <w:rPr>
          <w:rFonts w:ascii="Times New Roman" w:eastAsia="Times New Roman" w:hAnsi="Times New Roman" w:cs="Times New Roman"/>
          <w:lang w:eastAsia="hu-HU"/>
        </w:rPr>
        <w:t>Gyvt-</w:t>
      </w:r>
      <w:r w:rsidRPr="006B0E6E">
        <w:rPr>
          <w:rFonts w:ascii="Times New Roman" w:eastAsia="Times New Roman" w:hAnsi="Times New Roman" w:cs="Times New Roman"/>
          <w:lang w:eastAsia="hu-HU"/>
        </w:rPr>
        <w:t>ben és más jogszabályban meghatározott egyéb kedvezményeknek igénybevételére.</w:t>
      </w:r>
    </w:p>
    <w:p w:rsidR="006B0E6E" w:rsidRPr="006B0E6E" w:rsidRDefault="006B0E6E" w:rsidP="00277970">
      <w:pPr>
        <w:spacing w:after="12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 xml:space="preserve">A </w:t>
      </w:r>
      <w:r w:rsidR="004157A5">
        <w:rPr>
          <w:rFonts w:ascii="Times New Roman" w:eastAsia="Times New Roman" w:hAnsi="Times New Roman" w:cs="Times New Roman"/>
          <w:lang w:eastAsia="hu-HU"/>
        </w:rPr>
        <w:t>Gyvt.</w:t>
      </w:r>
      <w:r w:rsidRPr="006B0E6E">
        <w:rPr>
          <w:rFonts w:ascii="Times New Roman" w:eastAsia="Times New Roman" w:hAnsi="Times New Roman" w:cs="Times New Roman"/>
          <w:lang w:eastAsia="hu-HU"/>
        </w:rPr>
        <w:t xml:space="preserve"> 19.§ (2) bekezdése értelmében gyámhatóság megállapítja a gyermek rendszeres gyermekvédelmi kedvezményre való jogosultságát, amennyiben a gyermeket gondozó családban az egy főre jutó havi jövedelem összege nem haladja meg a szociális vetítési alap összegének 225</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%-át. (64.125</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 xml:space="preserve">Ft.) Amennyiben a gyermeket egyedülálló szülő, illetve más törvényes képviselő gondozza, vagy ha a gyermek tartósan beteg, illetve súlyosan fogyatékos, </w:t>
      </w:r>
      <w:r w:rsidR="00AA17CA" w:rsidRPr="006B0E6E">
        <w:rPr>
          <w:rFonts w:ascii="Times New Roman" w:eastAsia="Times New Roman" w:hAnsi="Times New Roman" w:cs="Times New Roman"/>
          <w:lang w:eastAsia="hu-HU"/>
        </w:rPr>
        <w:t>illetve,</w:t>
      </w:r>
      <w:r w:rsidRPr="006B0E6E">
        <w:rPr>
          <w:rFonts w:ascii="Times New Roman" w:eastAsia="Times New Roman" w:hAnsi="Times New Roman" w:cs="Times New Roman"/>
          <w:lang w:eastAsia="hu-HU"/>
        </w:rPr>
        <w:t xml:space="preserve"> ha a gyermek nagykorúvá vált, akkor az egy főre jutó havi jövedelem összege nem haladja meg a szociális vetítési alap összegének 245</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%-át. (69.825</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Ft.)</w:t>
      </w:r>
    </w:p>
    <w:p w:rsidR="006B0E6E" w:rsidRPr="006B0E6E" w:rsidRDefault="006B0E6E" w:rsidP="00277970">
      <w:pPr>
        <w:spacing w:after="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 xml:space="preserve">A </w:t>
      </w:r>
      <w:r w:rsidR="004157A5">
        <w:rPr>
          <w:rFonts w:ascii="Times New Roman" w:eastAsia="Times New Roman" w:hAnsi="Times New Roman" w:cs="Times New Roman"/>
          <w:lang w:eastAsia="hu-HU"/>
        </w:rPr>
        <w:t>Gyvt.</w:t>
      </w:r>
      <w:r w:rsidRPr="006B0E6E">
        <w:rPr>
          <w:rFonts w:ascii="Times New Roman" w:eastAsia="Times New Roman" w:hAnsi="Times New Roman" w:cs="Times New Roman"/>
          <w:lang w:eastAsia="hu-HU"/>
        </w:rPr>
        <w:t xml:space="preserve"> 20/A.§ (1) bekezdése értelmében a gyámhatóság annak a gyermeknek, fiatal felnőttnek, akinek rendszeres gyermekvédelmi kedvezményre való jogosultsága a tárgyév augusztus 1-jén és november 1-jén fennáll, a tárgyév augusztus, és november hónapjára tekintettel, alapösszegű pénzbeli támogatást folyósít feltéve, hogy a gyermek, fiatal felnőtt a fent megjelölt időpontban a gyámhatóság határozata alapján nem minősül hátrányos vagy halmozottan hátrányos helyzetűnek. Annak a gyermeknek, fiatal </w:t>
      </w:r>
      <w:r w:rsidR="009F18EC" w:rsidRPr="006B0E6E">
        <w:rPr>
          <w:rFonts w:ascii="Times New Roman" w:eastAsia="Times New Roman" w:hAnsi="Times New Roman" w:cs="Times New Roman"/>
          <w:lang w:eastAsia="hu-HU"/>
        </w:rPr>
        <w:lastRenderedPageBreak/>
        <w:t>felnőttnek,</w:t>
      </w:r>
      <w:r w:rsidRPr="006B0E6E">
        <w:rPr>
          <w:rFonts w:ascii="Times New Roman" w:eastAsia="Times New Roman" w:hAnsi="Times New Roman" w:cs="Times New Roman"/>
          <w:lang w:eastAsia="hu-HU"/>
        </w:rPr>
        <w:t xml:space="preserve"> akinek a </w:t>
      </w:r>
      <w:r w:rsidR="004157A5">
        <w:rPr>
          <w:rFonts w:ascii="Times New Roman" w:eastAsia="Times New Roman" w:hAnsi="Times New Roman" w:cs="Times New Roman"/>
          <w:lang w:eastAsia="hu-HU"/>
        </w:rPr>
        <w:t xml:space="preserve">Gyvt. </w:t>
      </w:r>
      <w:r w:rsidRPr="006B0E6E">
        <w:rPr>
          <w:rFonts w:ascii="Times New Roman" w:eastAsia="Times New Roman" w:hAnsi="Times New Roman" w:cs="Times New Roman"/>
          <w:lang w:eastAsia="hu-HU"/>
        </w:rPr>
        <w:t xml:space="preserve">67/A. § szerinti hátrányos vagy halmozottan hátrányos helyzete és rendszeres gyermekvédelmi kedvezményre való jogosultsága a fenti időpontban fennáll emelt összegű pénzbeli támogatást folyósít. </w:t>
      </w:r>
    </w:p>
    <w:p w:rsidR="006B0E6E" w:rsidRPr="006B0E6E" w:rsidRDefault="006B0E6E" w:rsidP="00277970">
      <w:pPr>
        <w:spacing w:after="12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2025</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ben az alapösszegű pénzbeli támogatás 6.000</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Ft, az emelt összegű támogatás 6.500</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w:t>
      </w:r>
      <w:r w:rsidR="004157A5">
        <w:rPr>
          <w:rFonts w:ascii="Times New Roman" w:eastAsia="Times New Roman" w:hAnsi="Times New Roman" w:cs="Times New Roman"/>
          <w:lang w:eastAsia="hu-HU"/>
        </w:rPr>
        <w:t xml:space="preserve"> </w:t>
      </w:r>
      <w:r w:rsidRPr="006B0E6E">
        <w:rPr>
          <w:rFonts w:ascii="Times New Roman" w:eastAsia="Times New Roman" w:hAnsi="Times New Roman" w:cs="Times New Roman"/>
          <w:lang w:eastAsia="hu-HU"/>
        </w:rPr>
        <w:t>Ft volt.</w:t>
      </w:r>
    </w:p>
    <w:p w:rsidR="006B0E6E" w:rsidRPr="006B0E6E" w:rsidRDefault="006B0E6E" w:rsidP="00A50ED9">
      <w:pPr>
        <w:spacing w:after="12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Rendszeres gyermekvédelmi kedvezményre 2025</w:t>
      </w:r>
      <w:r w:rsidR="004157A5">
        <w:rPr>
          <w:rFonts w:ascii="Times New Roman" w:eastAsia="Times New Roman" w:hAnsi="Times New Roman" w:cs="Times New Roman"/>
          <w:lang w:eastAsia="hu-HU"/>
        </w:rPr>
        <w:t>.</w:t>
      </w:r>
      <w:r w:rsidRPr="006B0E6E">
        <w:rPr>
          <w:rFonts w:ascii="Times New Roman" w:eastAsia="Times New Roman" w:hAnsi="Times New Roman" w:cs="Times New Roman"/>
          <w:lang w:eastAsia="hu-HU"/>
        </w:rPr>
        <w:t xml:space="preserve"> január 1</w:t>
      </w:r>
      <w:r w:rsidR="004157A5">
        <w:rPr>
          <w:rFonts w:ascii="Times New Roman" w:eastAsia="Times New Roman" w:hAnsi="Times New Roman" w:cs="Times New Roman"/>
          <w:lang w:eastAsia="hu-HU"/>
        </w:rPr>
        <w:t>-jé</w:t>
      </w:r>
      <w:r w:rsidRPr="006B0E6E">
        <w:rPr>
          <w:rFonts w:ascii="Times New Roman" w:eastAsia="Times New Roman" w:hAnsi="Times New Roman" w:cs="Times New Roman"/>
          <w:lang w:eastAsia="hu-HU"/>
        </w:rPr>
        <w:t>n 818 gyermek, fiatal felnőtt, 2025. december 31. napján 777 gyermek, fiatal felnőtt volt jogosult. A támogatási kérelmek száma 812, elutasítás nem volt.</w:t>
      </w:r>
    </w:p>
    <w:p w:rsidR="006038C4" w:rsidRPr="006B0E6E" w:rsidRDefault="006B0E6E" w:rsidP="00277970">
      <w:pPr>
        <w:spacing w:after="120" w:line="240" w:lineRule="auto"/>
        <w:jc w:val="both"/>
        <w:rPr>
          <w:rFonts w:ascii="Times New Roman" w:eastAsia="Times New Roman" w:hAnsi="Times New Roman" w:cs="Times New Roman"/>
          <w:lang w:eastAsia="hu-HU"/>
        </w:rPr>
      </w:pPr>
      <w:r w:rsidRPr="006B0E6E">
        <w:rPr>
          <w:rFonts w:ascii="Times New Roman" w:eastAsia="Times New Roman" w:hAnsi="Times New Roman" w:cs="Times New Roman"/>
          <w:lang w:eastAsia="hu-HU"/>
        </w:rPr>
        <w:t>A rendszeres gyermekvédelmi kedvezményre jogosult gyermekek életkor szerinti megosztása a 2025. december 31. napján jogosultak esetén</w:t>
      </w:r>
      <w:r>
        <w:rPr>
          <w:rFonts w:ascii="Times New Roman" w:eastAsia="Times New Roman" w:hAnsi="Times New Roman" w:cs="Times New Roman"/>
          <w:lang w:eastAsia="hu-HU"/>
        </w:rPr>
        <w:t>:</w:t>
      </w:r>
    </w:p>
    <w:tbl>
      <w:tblPr>
        <w:tblStyle w:val="Rcsostblzat"/>
        <w:tblW w:w="0" w:type="auto"/>
        <w:jc w:val="center"/>
        <w:tblInd w:w="0" w:type="dxa"/>
        <w:tblLook w:val="04A0" w:firstRow="1" w:lastRow="0" w:firstColumn="1" w:lastColumn="0" w:noHBand="0" w:noVBand="1"/>
      </w:tblPr>
      <w:tblGrid>
        <w:gridCol w:w="1943"/>
        <w:gridCol w:w="1843"/>
      </w:tblGrid>
      <w:tr w:rsidR="008629F9"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b/>
                <w:lang w:val="en-US"/>
              </w:rPr>
            </w:pPr>
            <w:r w:rsidRPr="008629F9">
              <w:rPr>
                <w:rFonts w:ascii="Times New Roman" w:hAnsi="Times New Roman"/>
                <w:b/>
                <w:lang w:val="en-US"/>
              </w:rPr>
              <w:t>korcsoport</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b/>
                <w:lang w:val="en-US"/>
              </w:rPr>
            </w:pPr>
            <w:r w:rsidRPr="008629F9">
              <w:rPr>
                <w:rFonts w:ascii="Times New Roman" w:hAnsi="Times New Roman"/>
                <w:b/>
                <w:lang w:val="en-US"/>
              </w:rPr>
              <w:t>202</w:t>
            </w:r>
            <w:r w:rsidR="008629F9" w:rsidRPr="008629F9">
              <w:rPr>
                <w:rFonts w:ascii="Times New Roman" w:hAnsi="Times New Roman"/>
                <w:b/>
                <w:lang w:val="en-US"/>
              </w:rPr>
              <w:t>5</w:t>
            </w:r>
          </w:p>
        </w:tc>
      </w:tr>
      <w:tr w:rsidR="008629F9"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0-2</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8629F9" w:rsidP="00277970">
            <w:pPr>
              <w:widowControl w:val="0"/>
              <w:jc w:val="center"/>
              <w:rPr>
                <w:rFonts w:ascii="Times New Roman" w:hAnsi="Times New Roman"/>
                <w:lang w:val="en-US"/>
              </w:rPr>
            </w:pPr>
            <w:r>
              <w:rPr>
                <w:rFonts w:ascii="Times New Roman" w:hAnsi="Times New Roman"/>
                <w:lang w:val="en-US"/>
              </w:rPr>
              <w:t>62</w:t>
            </w:r>
          </w:p>
        </w:tc>
      </w:tr>
      <w:tr w:rsidR="008629F9"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3-5</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1</w:t>
            </w:r>
            <w:r w:rsidR="008629F9">
              <w:rPr>
                <w:rFonts w:ascii="Times New Roman" w:hAnsi="Times New Roman"/>
                <w:lang w:val="en-US"/>
              </w:rPr>
              <w:t>27</w:t>
            </w:r>
          </w:p>
        </w:tc>
      </w:tr>
      <w:tr w:rsidR="008629F9"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6-13</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4</w:t>
            </w:r>
            <w:r w:rsidR="008629F9">
              <w:rPr>
                <w:rFonts w:ascii="Times New Roman" w:hAnsi="Times New Roman"/>
                <w:lang w:val="en-US"/>
              </w:rPr>
              <w:t>19</w:t>
            </w:r>
          </w:p>
        </w:tc>
      </w:tr>
      <w:tr w:rsidR="008629F9"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14-17</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15</w:t>
            </w:r>
            <w:r w:rsidR="008629F9">
              <w:rPr>
                <w:rFonts w:ascii="Times New Roman" w:hAnsi="Times New Roman"/>
                <w:lang w:val="en-US"/>
              </w:rPr>
              <w:t>7</w:t>
            </w:r>
          </w:p>
        </w:tc>
      </w:tr>
      <w:tr w:rsidR="006038C4" w:rsidRPr="008629F9" w:rsidTr="006038C4">
        <w:trPr>
          <w:jc w:val="center"/>
        </w:trPr>
        <w:tc>
          <w:tcPr>
            <w:tcW w:w="19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both"/>
              <w:rPr>
                <w:rFonts w:ascii="Times New Roman" w:hAnsi="Times New Roman"/>
                <w:lang w:val="en-US"/>
              </w:rPr>
            </w:pPr>
            <w:r w:rsidRPr="008629F9">
              <w:rPr>
                <w:rFonts w:ascii="Times New Roman" w:hAnsi="Times New Roman"/>
                <w:lang w:val="en-US"/>
              </w:rPr>
              <w:t>18 évesnél idősebb</w:t>
            </w:r>
          </w:p>
        </w:tc>
        <w:tc>
          <w:tcPr>
            <w:tcW w:w="1843" w:type="dxa"/>
            <w:tcBorders>
              <w:top w:val="single" w:sz="4" w:space="0" w:color="auto"/>
              <w:left w:val="single" w:sz="4" w:space="0" w:color="auto"/>
              <w:bottom w:val="single" w:sz="4" w:space="0" w:color="auto"/>
              <w:right w:val="single" w:sz="4" w:space="0" w:color="auto"/>
            </w:tcBorders>
            <w:hideMark/>
          </w:tcPr>
          <w:p w:rsidR="006038C4" w:rsidRPr="008629F9" w:rsidRDefault="006038C4" w:rsidP="00277970">
            <w:pPr>
              <w:widowControl w:val="0"/>
              <w:jc w:val="center"/>
              <w:rPr>
                <w:rFonts w:ascii="Times New Roman" w:hAnsi="Times New Roman"/>
                <w:lang w:val="en-US"/>
              </w:rPr>
            </w:pPr>
            <w:r w:rsidRPr="008629F9">
              <w:rPr>
                <w:rFonts w:ascii="Times New Roman" w:hAnsi="Times New Roman"/>
                <w:lang w:val="en-US"/>
              </w:rPr>
              <w:t>1</w:t>
            </w:r>
            <w:r w:rsidR="008629F9">
              <w:rPr>
                <w:rFonts w:ascii="Times New Roman" w:hAnsi="Times New Roman"/>
                <w:lang w:val="en-US"/>
              </w:rPr>
              <w:t>2</w:t>
            </w:r>
          </w:p>
        </w:tc>
      </w:tr>
    </w:tbl>
    <w:p w:rsidR="006038C4" w:rsidRPr="008629F9" w:rsidRDefault="006038C4" w:rsidP="00277970">
      <w:pPr>
        <w:widowControl w:val="0"/>
        <w:spacing w:after="0" w:line="240" w:lineRule="auto"/>
        <w:jc w:val="both"/>
        <w:rPr>
          <w:rFonts w:ascii="Calibri" w:eastAsia="Calibri" w:hAnsi="Calibri" w:cs="Times New Roman"/>
          <w:sz w:val="16"/>
          <w:szCs w:val="16"/>
          <w:lang w:val="en-US"/>
        </w:rPr>
      </w:pPr>
    </w:p>
    <w:p w:rsidR="006A5291" w:rsidRPr="006A5291" w:rsidRDefault="006A5291" w:rsidP="00277970">
      <w:pPr>
        <w:spacing w:after="120" w:line="240" w:lineRule="auto"/>
        <w:jc w:val="both"/>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A kedvezményre jogosult családok száma 309</w:t>
      </w:r>
      <w:r w:rsidR="004157A5">
        <w:rPr>
          <w:rFonts w:ascii="Times New Roman" w:eastAsia="Times New Roman" w:hAnsi="Times New Roman" w:cs="Times New Roman"/>
          <w:lang w:eastAsia="hu-HU"/>
        </w:rPr>
        <w:t>,</w:t>
      </w:r>
      <w:r w:rsidRPr="006A5291">
        <w:rPr>
          <w:rFonts w:ascii="Times New Roman" w:eastAsia="Times New Roman" w:hAnsi="Times New Roman" w:cs="Times New Roman"/>
          <w:lang w:eastAsia="hu-HU"/>
        </w:rPr>
        <w:t xml:space="preserve"> ebből 118 családban egyedülálló a szülő.</w:t>
      </w:r>
    </w:p>
    <w:p w:rsidR="006A5291" w:rsidRPr="00F34020" w:rsidRDefault="006A5291" w:rsidP="00277970">
      <w:pPr>
        <w:spacing w:after="120" w:line="240" w:lineRule="auto"/>
        <w:jc w:val="both"/>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A kérelmező szülők nagy része gyermekgondozást segítő ellátásban ill. gyermeknevelési támogatásban részesül, vagy nem rendszeres munkavégzésből származik a jövedelmük (alkalmi munka)</w:t>
      </w:r>
      <w:r w:rsidR="004157A5">
        <w:rPr>
          <w:rFonts w:ascii="Times New Roman" w:eastAsia="Times New Roman" w:hAnsi="Times New Roman" w:cs="Times New Roman"/>
          <w:lang w:eastAsia="hu-HU"/>
        </w:rPr>
        <w:t>.</w:t>
      </w:r>
      <w:r w:rsidRPr="006A5291">
        <w:rPr>
          <w:rFonts w:ascii="Times New Roman" w:eastAsia="Times New Roman" w:hAnsi="Times New Roman" w:cs="Times New Roman"/>
          <w:lang w:eastAsia="hu-HU"/>
        </w:rPr>
        <w:t xml:space="preserve"> A család másik felnőtt tagja pedig általában nem rendszeres munkavégzésből (alkalmi munka) tartja el családját. </w:t>
      </w:r>
    </w:p>
    <w:p w:rsidR="006A5291" w:rsidRPr="006A5291" w:rsidRDefault="006A5291" w:rsidP="00277970">
      <w:pPr>
        <w:spacing w:after="120" w:line="240" w:lineRule="auto"/>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2025 augusztusában 180 gyermek, fiatal felnőtt részesült alapösszegű pénzbeli támogatásban, 609 pedig emelt összegű támogatásban</w:t>
      </w:r>
      <w:r w:rsidR="004157A5">
        <w:rPr>
          <w:rFonts w:ascii="Times New Roman" w:eastAsia="Times New Roman" w:hAnsi="Times New Roman" w:cs="Times New Roman"/>
          <w:lang w:eastAsia="hu-HU"/>
        </w:rPr>
        <w:t>,</w:t>
      </w:r>
      <w:r w:rsidRPr="006A5291">
        <w:rPr>
          <w:rFonts w:ascii="Times New Roman" w:eastAsia="Times New Roman" w:hAnsi="Times New Roman" w:cs="Times New Roman"/>
          <w:lang w:eastAsia="hu-HU"/>
        </w:rPr>
        <w:t xml:space="preserve"> összesen 5.038.500.- Ft összegben.</w:t>
      </w:r>
    </w:p>
    <w:p w:rsidR="006A5291" w:rsidRPr="006A5291" w:rsidRDefault="006A5291" w:rsidP="00277970">
      <w:pPr>
        <w:spacing w:after="120" w:line="240" w:lineRule="auto"/>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2025 novemberében 178 gyermek, fiatal felnőtt részesült alapösszegű pénzbeli támogatásban, 589 pedig emelt összegű támogatásban</w:t>
      </w:r>
      <w:r w:rsidR="004157A5">
        <w:rPr>
          <w:rFonts w:ascii="Times New Roman" w:eastAsia="Times New Roman" w:hAnsi="Times New Roman" w:cs="Times New Roman"/>
          <w:lang w:eastAsia="hu-HU"/>
        </w:rPr>
        <w:t>,</w:t>
      </w:r>
      <w:r w:rsidRPr="006A5291">
        <w:rPr>
          <w:rFonts w:ascii="Times New Roman" w:eastAsia="Times New Roman" w:hAnsi="Times New Roman" w:cs="Times New Roman"/>
          <w:lang w:eastAsia="hu-HU"/>
        </w:rPr>
        <w:t xml:space="preserve"> összesen 4.896.500.- Ft összegben.</w:t>
      </w:r>
    </w:p>
    <w:p w:rsidR="006A5291" w:rsidRPr="006A5291" w:rsidRDefault="006A5291" w:rsidP="00277970">
      <w:pPr>
        <w:spacing w:after="120" w:line="240" w:lineRule="auto"/>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A pénzbeli támogatást a központ költségvetés biztosítja.</w:t>
      </w:r>
    </w:p>
    <w:p w:rsidR="006A5291" w:rsidRPr="00F34020" w:rsidRDefault="006A5291" w:rsidP="00277970">
      <w:pPr>
        <w:spacing w:after="120" w:line="240" w:lineRule="auto"/>
        <w:jc w:val="both"/>
        <w:rPr>
          <w:rFonts w:ascii="Times New Roman" w:eastAsia="Times New Roman" w:hAnsi="Times New Roman" w:cs="Times New Roman"/>
          <w:lang w:eastAsia="hu-HU"/>
        </w:rPr>
      </w:pPr>
      <w:r w:rsidRPr="006A5291">
        <w:rPr>
          <w:rFonts w:ascii="Times New Roman" w:eastAsia="Times New Roman" w:hAnsi="Times New Roman" w:cs="Times New Roman"/>
          <w:lang w:eastAsia="hu-HU"/>
        </w:rPr>
        <w:t xml:space="preserve">A 2025. december 31. napján nyilvántartott rendszeres gyermekvédelmi kedvezményben részesülő gyermekek és fiatal felnőttek közül 585 hátrányos helyzetű, 16 pedig halmozottan hátrányos helyzetű. </w:t>
      </w:r>
    </w:p>
    <w:p w:rsidR="006038C4" w:rsidRPr="00E44259" w:rsidRDefault="006038C4" w:rsidP="00277970">
      <w:pPr>
        <w:widowControl w:val="0"/>
        <w:spacing w:after="120" w:line="240" w:lineRule="auto"/>
        <w:jc w:val="both"/>
        <w:rPr>
          <w:rFonts w:ascii="Times New Roman" w:eastAsia="Calibri" w:hAnsi="Times New Roman" w:cs="Times New Roman"/>
        </w:rPr>
      </w:pPr>
      <w:r w:rsidRPr="00E44259">
        <w:rPr>
          <w:rFonts w:ascii="Times New Roman" w:eastAsia="Calibri" w:hAnsi="Times New Roman" w:cs="Times New Roman"/>
          <w:b/>
        </w:rPr>
        <w:t>Hátrányos helyzetű gyermekek létszáma korcsoportos bontásban</w:t>
      </w:r>
      <w:r w:rsidRPr="00E44259">
        <w:rPr>
          <w:rFonts w:ascii="Times New Roman" w:eastAsia="Calibri" w:hAnsi="Times New Roman" w:cs="Times New Roman"/>
        </w:rPr>
        <w:t xml:space="preserve"> (</w:t>
      </w:r>
      <w:r w:rsidRPr="00E44259">
        <w:rPr>
          <w:rFonts w:ascii="Times New Roman" w:eastAsia="Calibri" w:hAnsi="Times New Roman" w:cs="Times New Roman"/>
          <w:i/>
        </w:rPr>
        <w:t>december 31. állapot, év/fő</w:t>
      </w:r>
      <w:r w:rsidRPr="00E44259">
        <w:rPr>
          <w:rFonts w:ascii="Times New Roman" w:eastAsia="Calibri" w:hAnsi="Times New Roman" w:cs="Times New Roman"/>
        </w:rPr>
        <w:t>):</w:t>
      </w:r>
    </w:p>
    <w:tbl>
      <w:tblPr>
        <w:tblStyle w:val="Rcsostblzat"/>
        <w:tblW w:w="0" w:type="auto"/>
        <w:jc w:val="center"/>
        <w:tblInd w:w="0" w:type="dxa"/>
        <w:tblLook w:val="04A0" w:firstRow="1" w:lastRow="0" w:firstColumn="1" w:lastColumn="0" w:noHBand="0" w:noVBand="1"/>
      </w:tblPr>
      <w:tblGrid>
        <w:gridCol w:w="1984"/>
        <w:gridCol w:w="1559"/>
      </w:tblGrid>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b/>
                <w:lang w:val="en-US"/>
              </w:rPr>
            </w:pPr>
            <w:r w:rsidRPr="006038C4">
              <w:rPr>
                <w:rFonts w:ascii="Times New Roman" w:hAnsi="Times New Roman"/>
                <w:b/>
                <w:lang w:val="en-US"/>
              </w:rPr>
              <w:t>korcsoport</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6038C4" w:rsidP="00277970">
            <w:pPr>
              <w:widowControl w:val="0"/>
              <w:jc w:val="center"/>
              <w:rPr>
                <w:rFonts w:ascii="Times New Roman" w:hAnsi="Times New Roman"/>
                <w:b/>
                <w:lang w:val="en-US"/>
              </w:rPr>
            </w:pPr>
            <w:r w:rsidRPr="00C25F12">
              <w:rPr>
                <w:rFonts w:ascii="Times New Roman" w:hAnsi="Times New Roman"/>
                <w:b/>
                <w:lang w:val="en-US"/>
              </w:rPr>
              <w:t>202</w:t>
            </w:r>
            <w:r w:rsidR="00C25F12">
              <w:rPr>
                <w:rFonts w:ascii="Times New Roman" w:hAnsi="Times New Roman"/>
                <w:b/>
                <w:lang w:val="en-US"/>
              </w:rPr>
              <w:t>5</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0-2</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C25F12" w:rsidP="00277970">
            <w:pPr>
              <w:widowControl w:val="0"/>
              <w:jc w:val="center"/>
              <w:rPr>
                <w:rFonts w:ascii="Times New Roman" w:hAnsi="Times New Roman"/>
                <w:lang w:val="en-US"/>
              </w:rPr>
            </w:pPr>
            <w:r>
              <w:rPr>
                <w:rFonts w:ascii="Times New Roman" w:hAnsi="Times New Roman"/>
                <w:lang w:val="en-US"/>
              </w:rPr>
              <w:t>51</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3-5</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C25F12" w:rsidP="00277970">
            <w:pPr>
              <w:widowControl w:val="0"/>
              <w:jc w:val="center"/>
              <w:rPr>
                <w:rFonts w:ascii="Times New Roman" w:hAnsi="Times New Roman"/>
                <w:lang w:val="en-US"/>
              </w:rPr>
            </w:pPr>
            <w:r>
              <w:rPr>
                <w:rFonts w:ascii="Times New Roman" w:hAnsi="Times New Roman"/>
                <w:lang w:val="en-US"/>
              </w:rPr>
              <w:t>97</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6-13</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C25F12" w:rsidP="00277970">
            <w:pPr>
              <w:widowControl w:val="0"/>
              <w:jc w:val="center"/>
              <w:rPr>
                <w:rFonts w:ascii="Times New Roman" w:hAnsi="Times New Roman"/>
                <w:lang w:val="en-US"/>
              </w:rPr>
            </w:pPr>
            <w:r>
              <w:rPr>
                <w:rFonts w:ascii="Times New Roman" w:hAnsi="Times New Roman"/>
                <w:lang w:val="en-US"/>
              </w:rPr>
              <w:t>311</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14-17</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6038C4" w:rsidP="00277970">
            <w:pPr>
              <w:widowControl w:val="0"/>
              <w:jc w:val="center"/>
              <w:rPr>
                <w:rFonts w:ascii="Times New Roman" w:hAnsi="Times New Roman"/>
                <w:lang w:val="en-US"/>
              </w:rPr>
            </w:pPr>
            <w:r w:rsidRPr="00C25F12">
              <w:rPr>
                <w:rFonts w:ascii="Times New Roman" w:hAnsi="Times New Roman"/>
                <w:lang w:val="en-US"/>
              </w:rPr>
              <w:t>1</w:t>
            </w:r>
            <w:r w:rsidR="00C25F12">
              <w:rPr>
                <w:rFonts w:ascii="Times New Roman" w:hAnsi="Times New Roman"/>
                <w:lang w:val="en-US"/>
              </w:rPr>
              <w:t>20</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18 évesnél idősebb</w:t>
            </w:r>
          </w:p>
        </w:tc>
        <w:tc>
          <w:tcPr>
            <w:tcW w:w="1559" w:type="dxa"/>
            <w:tcBorders>
              <w:top w:val="single" w:sz="4" w:space="0" w:color="auto"/>
              <w:left w:val="single" w:sz="4" w:space="0" w:color="auto"/>
              <w:bottom w:val="single" w:sz="4" w:space="0" w:color="auto"/>
              <w:right w:val="single" w:sz="4" w:space="0" w:color="auto"/>
            </w:tcBorders>
            <w:hideMark/>
          </w:tcPr>
          <w:p w:rsidR="006038C4" w:rsidRPr="00C25F12" w:rsidRDefault="00C25F12" w:rsidP="00277970">
            <w:pPr>
              <w:widowControl w:val="0"/>
              <w:jc w:val="center"/>
              <w:rPr>
                <w:rFonts w:ascii="Times New Roman" w:hAnsi="Times New Roman"/>
                <w:lang w:val="en-US"/>
              </w:rPr>
            </w:pPr>
            <w:r>
              <w:rPr>
                <w:rFonts w:ascii="Times New Roman" w:hAnsi="Times New Roman"/>
                <w:lang w:val="en-US"/>
              </w:rPr>
              <w:t>6</w:t>
            </w:r>
          </w:p>
        </w:tc>
      </w:tr>
    </w:tbl>
    <w:p w:rsidR="006038C4" w:rsidRPr="006038C4" w:rsidRDefault="006038C4" w:rsidP="00277970">
      <w:pPr>
        <w:widowControl w:val="0"/>
        <w:spacing w:after="0" w:line="240" w:lineRule="auto"/>
        <w:jc w:val="both"/>
        <w:rPr>
          <w:rFonts w:ascii="Times New Roman" w:eastAsia="Calibri" w:hAnsi="Times New Roman" w:cs="Times New Roman"/>
          <w:sz w:val="18"/>
          <w:szCs w:val="18"/>
          <w:lang w:val="en-US"/>
        </w:rPr>
      </w:pPr>
    </w:p>
    <w:p w:rsidR="006038C4" w:rsidRPr="006038C4" w:rsidRDefault="006038C4" w:rsidP="00277970">
      <w:pPr>
        <w:widowControl w:val="0"/>
        <w:spacing w:after="0" w:line="240" w:lineRule="auto"/>
        <w:jc w:val="both"/>
        <w:rPr>
          <w:rFonts w:ascii="Times New Roman" w:eastAsia="Calibri" w:hAnsi="Times New Roman" w:cs="Times New Roman"/>
          <w:lang w:val="en-US"/>
        </w:rPr>
      </w:pPr>
      <w:r w:rsidRPr="006038C4">
        <w:rPr>
          <w:rFonts w:ascii="Times New Roman" w:eastAsia="Calibri" w:hAnsi="Times New Roman" w:cs="Times New Roman"/>
          <w:b/>
          <w:lang w:val="en-US"/>
        </w:rPr>
        <w:t>Halmozottan hátrányos helyzetű gyermekek létszáma korcsoportos bontásban</w:t>
      </w:r>
      <w:r w:rsidRPr="006038C4">
        <w:rPr>
          <w:rFonts w:ascii="Times New Roman" w:eastAsia="Calibri" w:hAnsi="Times New Roman" w:cs="Times New Roman"/>
          <w:lang w:val="en-US"/>
        </w:rPr>
        <w:t xml:space="preserve"> (</w:t>
      </w:r>
      <w:r w:rsidRPr="006038C4">
        <w:rPr>
          <w:rFonts w:ascii="Times New Roman" w:eastAsia="Calibri" w:hAnsi="Times New Roman" w:cs="Times New Roman"/>
          <w:i/>
          <w:lang w:val="en-US"/>
        </w:rPr>
        <w:t>december 31. állapot, év/fő</w:t>
      </w:r>
      <w:r w:rsidRPr="006038C4">
        <w:rPr>
          <w:rFonts w:ascii="Times New Roman" w:eastAsia="Calibri" w:hAnsi="Times New Roman" w:cs="Times New Roman"/>
          <w:lang w:val="en-US"/>
        </w:rPr>
        <w:t>):</w:t>
      </w:r>
    </w:p>
    <w:tbl>
      <w:tblPr>
        <w:tblStyle w:val="Rcsostblzat"/>
        <w:tblW w:w="0" w:type="auto"/>
        <w:jc w:val="center"/>
        <w:tblInd w:w="0" w:type="dxa"/>
        <w:tblLook w:val="04A0" w:firstRow="1" w:lastRow="0" w:firstColumn="1" w:lastColumn="0" w:noHBand="0" w:noVBand="1"/>
      </w:tblPr>
      <w:tblGrid>
        <w:gridCol w:w="1984"/>
        <w:gridCol w:w="1559"/>
      </w:tblGrid>
      <w:tr w:rsidR="006038C4" w:rsidRPr="005F5BB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b/>
                <w:lang w:val="en-US"/>
              </w:rPr>
            </w:pPr>
            <w:r w:rsidRPr="006038C4">
              <w:rPr>
                <w:rFonts w:ascii="Times New Roman" w:hAnsi="Times New Roman"/>
                <w:b/>
                <w:lang w:val="en-US"/>
              </w:rPr>
              <w:t>korcsoport</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6038C4" w:rsidP="00277970">
            <w:pPr>
              <w:widowControl w:val="0"/>
              <w:jc w:val="center"/>
              <w:rPr>
                <w:rFonts w:ascii="Times New Roman" w:hAnsi="Times New Roman"/>
                <w:b/>
                <w:lang w:val="en-US"/>
              </w:rPr>
            </w:pPr>
            <w:r w:rsidRPr="005F5BB4">
              <w:rPr>
                <w:rFonts w:ascii="Times New Roman" w:hAnsi="Times New Roman"/>
                <w:b/>
                <w:lang w:val="en-US"/>
              </w:rPr>
              <w:t>202</w:t>
            </w:r>
            <w:r w:rsidR="005F5BB4" w:rsidRPr="005F5BB4">
              <w:rPr>
                <w:rFonts w:ascii="Times New Roman" w:hAnsi="Times New Roman"/>
                <w:b/>
                <w:lang w:val="en-US"/>
              </w:rPr>
              <w:t>5</w:t>
            </w:r>
          </w:p>
        </w:tc>
      </w:tr>
      <w:tr w:rsidR="006038C4" w:rsidRPr="005F5BB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0-2</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6038C4" w:rsidP="00277970">
            <w:pPr>
              <w:widowControl w:val="0"/>
              <w:jc w:val="center"/>
              <w:rPr>
                <w:rFonts w:ascii="Times New Roman" w:hAnsi="Times New Roman"/>
                <w:lang w:val="en-US"/>
              </w:rPr>
            </w:pPr>
            <w:r w:rsidRPr="005F5BB4">
              <w:rPr>
                <w:rFonts w:ascii="Times New Roman" w:hAnsi="Times New Roman"/>
                <w:lang w:val="en-US"/>
              </w:rPr>
              <w:t>-</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3-5</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5F5BB4" w:rsidP="00277970">
            <w:pPr>
              <w:widowControl w:val="0"/>
              <w:jc w:val="center"/>
              <w:rPr>
                <w:rFonts w:ascii="Times New Roman" w:hAnsi="Times New Roman"/>
                <w:lang w:val="en-US"/>
              </w:rPr>
            </w:pPr>
            <w:r>
              <w:rPr>
                <w:rFonts w:ascii="Times New Roman" w:hAnsi="Times New Roman"/>
                <w:lang w:val="en-US"/>
              </w:rPr>
              <w:t>1</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6-13</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6038C4" w:rsidP="00277970">
            <w:pPr>
              <w:widowControl w:val="0"/>
              <w:jc w:val="center"/>
              <w:rPr>
                <w:rFonts w:ascii="Times New Roman" w:hAnsi="Times New Roman"/>
                <w:lang w:val="en-US"/>
              </w:rPr>
            </w:pPr>
            <w:r w:rsidRPr="005F5BB4">
              <w:rPr>
                <w:rFonts w:ascii="Times New Roman" w:hAnsi="Times New Roman"/>
                <w:lang w:val="en-US"/>
              </w:rPr>
              <w:t>5</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14-17</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6038C4" w:rsidP="00277970">
            <w:pPr>
              <w:widowControl w:val="0"/>
              <w:jc w:val="center"/>
              <w:rPr>
                <w:rFonts w:ascii="Times New Roman" w:hAnsi="Times New Roman"/>
                <w:lang w:val="en-US"/>
              </w:rPr>
            </w:pPr>
            <w:r w:rsidRPr="005F5BB4">
              <w:rPr>
                <w:rFonts w:ascii="Times New Roman" w:hAnsi="Times New Roman"/>
                <w:lang w:val="en-US"/>
              </w:rPr>
              <w:t>1</w:t>
            </w:r>
            <w:r w:rsidR="005F5BB4">
              <w:rPr>
                <w:rFonts w:ascii="Times New Roman" w:hAnsi="Times New Roman"/>
                <w:lang w:val="en-US"/>
              </w:rPr>
              <w:t>0</w:t>
            </w:r>
          </w:p>
        </w:tc>
      </w:tr>
      <w:tr w:rsidR="006038C4" w:rsidRPr="006038C4" w:rsidTr="006038C4">
        <w:trPr>
          <w:jc w:val="center"/>
        </w:trPr>
        <w:tc>
          <w:tcPr>
            <w:tcW w:w="1984" w:type="dxa"/>
            <w:tcBorders>
              <w:top w:val="single" w:sz="4" w:space="0" w:color="auto"/>
              <w:left w:val="single" w:sz="4" w:space="0" w:color="auto"/>
              <w:bottom w:val="single" w:sz="4" w:space="0" w:color="auto"/>
              <w:right w:val="single" w:sz="4" w:space="0" w:color="auto"/>
            </w:tcBorders>
            <w:hideMark/>
          </w:tcPr>
          <w:p w:rsidR="006038C4" w:rsidRPr="006038C4" w:rsidRDefault="006038C4" w:rsidP="00277970">
            <w:pPr>
              <w:widowControl w:val="0"/>
              <w:jc w:val="center"/>
              <w:rPr>
                <w:rFonts w:ascii="Times New Roman" w:hAnsi="Times New Roman"/>
                <w:lang w:val="en-US"/>
              </w:rPr>
            </w:pPr>
            <w:r w:rsidRPr="006038C4">
              <w:rPr>
                <w:rFonts w:ascii="Times New Roman" w:hAnsi="Times New Roman"/>
                <w:lang w:val="en-US"/>
              </w:rPr>
              <w:t>18 évesnél idősebb</w:t>
            </w:r>
          </w:p>
        </w:tc>
        <w:tc>
          <w:tcPr>
            <w:tcW w:w="1559" w:type="dxa"/>
            <w:tcBorders>
              <w:top w:val="single" w:sz="4" w:space="0" w:color="auto"/>
              <w:left w:val="single" w:sz="4" w:space="0" w:color="auto"/>
              <w:bottom w:val="single" w:sz="4" w:space="0" w:color="auto"/>
              <w:right w:val="single" w:sz="4" w:space="0" w:color="auto"/>
            </w:tcBorders>
            <w:hideMark/>
          </w:tcPr>
          <w:p w:rsidR="006038C4" w:rsidRPr="005F5BB4" w:rsidRDefault="005F5BB4" w:rsidP="00277970">
            <w:pPr>
              <w:widowControl w:val="0"/>
              <w:jc w:val="center"/>
              <w:rPr>
                <w:rFonts w:ascii="Times New Roman" w:hAnsi="Times New Roman"/>
                <w:lang w:val="en-US"/>
              </w:rPr>
            </w:pPr>
            <w:r>
              <w:rPr>
                <w:rFonts w:ascii="Times New Roman" w:hAnsi="Times New Roman"/>
                <w:lang w:val="en-US"/>
              </w:rPr>
              <w:t>-</w:t>
            </w:r>
          </w:p>
        </w:tc>
      </w:tr>
    </w:tbl>
    <w:p w:rsidR="006249E0" w:rsidRPr="006249E0" w:rsidRDefault="006249E0" w:rsidP="00277970">
      <w:pPr>
        <w:spacing w:before="120"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A 2025. december 31. napján nyilvántartott hátrányos helyzetű gyermekek bölcsődei vagy köznevelési intézményi jogviszony szerinti megoszlása:</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jogviszonnyal nem rendelkező: 69 fő</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 xml:space="preserve">bölcsődés: 1 fő </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óvodás: 128 fő</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általános iskolás: 329 fő</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lastRenderedPageBreak/>
        <w:t xml:space="preserve">Középfokú oktatási intézmény: 58 fő </w:t>
      </w:r>
    </w:p>
    <w:p w:rsidR="006249E0" w:rsidRPr="006249E0"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felsőoktatási hallgató: -</w:t>
      </w:r>
    </w:p>
    <w:p w:rsidR="006249E0" w:rsidRPr="006249E0"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A 2025. december 31. napján nyilvántartott halmozottan hátrányos helyzetű gyermekek bölcsődei vagy köznevelési intézményi jogviszony szerinti megoszlása:</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jogviszonnyal nem rendelkező: -</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bölcsődés: -</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óvodás: 1</w:t>
      </w:r>
      <w:r w:rsidR="004157A5">
        <w:rPr>
          <w:rFonts w:ascii="Times New Roman" w:eastAsia="Times New Roman" w:hAnsi="Times New Roman" w:cs="Times New Roman"/>
          <w:lang w:eastAsia="hu-HU"/>
        </w:rPr>
        <w:t xml:space="preserve"> </w:t>
      </w:r>
      <w:r w:rsidRPr="006249E0">
        <w:rPr>
          <w:rFonts w:ascii="Times New Roman" w:eastAsia="Times New Roman" w:hAnsi="Times New Roman" w:cs="Times New Roman"/>
          <w:lang w:eastAsia="hu-HU"/>
        </w:rPr>
        <w:t>fő</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általános iskolás: 11 fő</w:t>
      </w:r>
    </w:p>
    <w:p w:rsidR="006249E0" w:rsidRPr="006249E0" w:rsidRDefault="006249E0" w:rsidP="00277970">
      <w:pPr>
        <w:spacing w:after="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 xml:space="preserve">Középfokú oktatási intézmény: 4 fő </w:t>
      </w:r>
    </w:p>
    <w:p w:rsidR="006249E0" w:rsidRPr="006249E0"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felsőoktatási hallgató: -</w:t>
      </w:r>
    </w:p>
    <w:p w:rsidR="006249E0" w:rsidRPr="006249E0"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A hátrányos helyzet megállapítások leggyakoribb oka a szülő(k), családba fogadó gyám alacsony iskola végzettsége – 577 fő.</w:t>
      </w:r>
    </w:p>
    <w:p w:rsidR="006249E0" w:rsidRPr="006249E0"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A halmozottan hátrányos helyzet megállapítások leggyakoribb oka a szülő(k), családba fogadó gyám alacsony iskola végzettsége és a szülő(k), családba fogadó gyám alacsony foglalkozta</w:t>
      </w:r>
      <w:r w:rsidR="004157A5">
        <w:rPr>
          <w:rFonts w:ascii="Times New Roman" w:eastAsia="Times New Roman" w:hAnsi="Times New Roman" w:cs="Times New Roman"/>
          <w:lang w:eastAsia="hu-HU"/>
        </w:rPr>
        <w:t>totts</w:t>
      </w:r>
      <w:r w:rsidRPr="006249E0">
        <w:rPr>
          <w:rFonts w:ascii="Times New Roman" w:eastAsia="Times New Roman" w:hAnsi="Times New Roman" w:cs="Times New Roman"/>
          <w:lang w:eastAsia="hu-HU"/>
        </w:rPr>
        <w:t>á</w:t>
      </w:r>
      <w:r w:rsidR="00FF63CE">
        <w:rPr>
          <w:rFonts w:ascii="Times New Roman" w:eastAsia="Times New Roman" w:hAnsi="Times New Roman" w:cs="Times New Roman"/>
          <w:lang w:eastAsia="hu-HU"/>
        </w:rPr>
        <w:t>g</w:t>
      </w:r>
      <w:r w:rsidRPr="006249E0">
        <w:rPr>
          <w:rFonts w:ascii="Times New Roman" w:eastAsia="Times New Roman" w:hAnsi="Times New Roman" w:cs="Times New Roman"/>
          <w:lang w:eastAsia="hu-HU"/>
        </w:rPr>
        <w:t>a - 16 fő</w:t>
      </w:r>
    </w:p>
    <w:p w:rsidR="00236FDE" w:rsidRPr="00FE5FDC" w:rsidRDefault="006249E0" w:rsidP="00277970">
      <w:pPr>
        <w:spacing w:after="120" w:line="240" w:lineRule="auto"/>
        <w:jc w:val="both"/>
        <w:rPr>
          <w:rFonts w:ascii="Times New Roman" w:eastAsia="Times New Roman" w:hAnsi="Times New Roman" w:cs="Times New Roman"/>
          <w:lang w:eastAsia="hu-HU"/>
        </w:rPr>
      </w:pPr>
      <w:r w:rsidRPr="006249E0">
        <w:rPr>
          <w:rFonts w:ascii="Times New Roman" w:eastAsia="Times New Roman" w:hAnsi="Times New Roman" w:cs="Times New Roman"/>
          <w:lang w:eastAsia="hu-HU"/>
        </w:rPr>
        <w:t>2025</w:t>
      </w:r>
      <w:r w:rsidR="00FF63CE">
        <w:rPr>
          <w:rFonts w:ascii="Times New Roman" w:eastAsia="Times New Roman" w:hAnsi="Times New Roman" w:cs="Times New Roman"/>
          <w:lang w:eastAsia="hu-HU"/>
        </w:rPr>
        <w:t>-</w:t>
      </w:r>
      <w:r w:rsidRPr="006249E0">
        <w:rPr>
          <w:rFonts w:ascii="Times New Roman" w:eastAsia="Times New Roman" w:hAnsi="Times New Roman" w:cs="Times New Roman"/>
          <w:lang w:eastAsia="hu-HU"/>
        </w:rPr>
        <w:t xml:space="preserve">ben nem volt olyan rendszeres gyermekvédelmi kedvezményre jogosult </w:t>
      </w:r>
      <w:r w:rsidR="00CD155F" w:rsidRPr="006249E0">
        <w:rPr>
          <w:rFonts w:ascii="Times New Roman" w:eastAsia="Times New Roman" w:hAnsi="Times New Roman" w:cs="Times New Roman"/>
          <w:lang w:eastAsia="hu-HU"/>
        </w:rPr>
        <w:t>gyermek,</w:t>
      </w:r>
      <w:r w:rsidRPr="006249E0">
        <w:rPr>
          <w:rFonts w:ascii="Times New Roman" w:eastAsia="Times New Roman" w:hAnsi="Times New Roman" w:cs="Times New Roman"/>
          <w:lang w:eastAsia="hu-HU"/>
        </w:rPr>
        <w:t xml:space="preserve"> aki után a családbafogadó gyám kiegészítő pénzbeli ellátásban részesülhetett.</w:t>
      </w:r>
    </w:p>
    <w:p w:rsidR="006038C4" w:rsidRPr="00E44259" w:rsidRDefault="006038C4" w:rsidP="00277970">
      <w:pPr>
        <w:keepNext/>
        <w:spacing w:after="0" w:line="240" w:lineRule="auto"/>
        <w:jc w:val="both"/>
        <w:outlineLvl w:val="1"/>
        <w:rPr>
          <w:rFonts w:ascii="Times New Roman" w:eastAsia="Times New Roman" w:hAnsi="Times New Roman" w:cs="Times New Roman"/>
          <w:b/>
          <w:bCs/>
          <w:iCs/>
          <w:sz w:val="24"/>
          <w:szCs w:val="24"/>
          <w:lang w:eastAsia="hu-HU"/>
        </w:rPr>
      </w:pPr>
      <w:bookmarkStart w:id="7" w:name="_Toc227758580"/>
      <w:r w:rsidRPr="00E44259">
        <w:rPr>
          <w:rFonts w:ascii="Times New Roman" w:eastAsia="Times New Roman" w:hAnsi="Times New Roman" w:cs="Times New Roman"/>
          <w:b/>
          <w:bCs/>
          <w:iCs/>
          <w:sz w:val="24"/>
          <w:szCs w:val="24"/>
          <w:lang w:eastAsia="hu-HU"/>
        </w:rPr>
        <w:t>2.2. Szünidei gyermekétkeztetés</w:t>
      </w:r>
      <w:bookmarkEnd w:id="7"/>
    </w:p>
    <w:p w:rsidR="00FE5FDC" w:rsidRPr="00FE5FDC" w:rsidRDefault="00FE5FDC" w:rsidP="00277970">
      <w:pPr>
        <w:widowControl w:val="0"/>
        <w:autoSpaceDE w:val="0"/>
        <w:autoSpaceDN w:val="0"/>
        <w:adjustRightInd w:val="0"/>
        <w:spacing w:before="120"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 xml:space="preserve">A </w:t>
      </w:r>
      <w:r w:rsidR="00FF63CE">
        <w:rPr>
          <w:rFonts w:ascii="Times New Roman" w:eastAsia="Times New Roman" w:hAnsi="Times New Roman" w:cs="Times New Roman"/>
          <w:lang w:eastAsia="hu-HU"/>
        </w:rPr>
        <w:t>Gyvt.</w:t>
      </w:r>
      <w:r w:rsidRPr="00FE5FDC">
        <w:rPr>
          <w:rFonts w:ascii="Times New Roman" w:eastAsia="Times New Roman" w:hAnsi="Times New Roman" w:cs="Times New Roman"/>
          <w:lang w:eastAsia="hu-HU"/>
        </w:rPr>
        <w:t xml:space="preserve"> 21/C.</w:t>
      </w:r>
      <w:r w:rsidR="00FF63CE">
        <w:rPr>
          <w:rFonts w:ascii="Times New Roman" w:eastAsia="Times New Roman" w:hAnsi="Times New Roman" w:cs="Times New Roman"/>
          <w:lang w:eastAsia="hu-HU"/>
        </w:rPr>
        <w:t xml:space="preserve"> </w:t>
      </w:r>
      <w:r w:rsidRPr="00FE5FDC">
        <w:rPr>
          <w:rFonts w:ascii="Times New Roman" w:eastAsia="Times New Roman" w:hAnsi="Times New Roman" w:cs="Times New Roman"/>
          <w:lang w:eastAsia="hu-HU"/>
        </w:rPr>
        <w:t>§ (1) bekezdése értelmében a települési önkormányzat a szünidei gyermekétkeztetés keretében a szülő, törvényes képviselő kérelmére a déli meleg főétkezést a hátrányos helyzetű gyermek és a rendszeres gyermekvédelmi kedvezményben részesülő, halmozottan hátrányos helyzetű gyermek részére ingyenesen biztosítja.</w:t>
      </w: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sz w:val="16"/>
          <w:szCs w:val="16"/>
          <w:lang w:eastAsia="hu-HU"/>
        </w:rPr>
      </w:pP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A bölcsődében, mini bölcsődében bölcsődei ellátásban, óvodai nevelésben részesülő gyermekek számára a bölcsődei ellátást nyújtó intézmény és az óvoda zárva tartásának időtartama alatt valamennyi munkanapon, iskolai tanulmányokat folytatók esetében a nyári szünetben legalább 43 munkanapon, legfeljebb a nyári szünet időtartamára eső valamennyi  munkanapon, az őszi, téli és tavaszi szünetben a tanév rendjéhez igazodóan szünetenként az adott tanítási szünet időtartamára eső valamennyi munkanapon kell biztosítani az étkezést.</w:t>
      </w: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sz w:val="16"/>
          <w:szCs w:val="16"/>
          <w:lang w:eastAsia="hu-HU"/>
        </w:rPr>
      </w:pP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 xml:space="preserve">ben 279 gyermek vett részt valamelyik szünidei étkezésben, 265 gyermek hátrányos helyzetű, 14 gyermek halmozottan hátrányos helyzetű volt. </w:t>
      </w: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b/>
          <w:sz w:val="16"/>
          <w:szCs w:val="16"/>
          <w:lang w:eastAsia="hu-HU"/>
        </w:rPr>
      </w:pP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 xml:space="preserve">ben a </w:t>
      </w:r>
    </w:p>
    <w:p w:rsidR="00FE5FDC" w:rsidRPr="00FE5FDC" w:rsidRDefault="00FE5FDC" w:rsidP="00277970">
      <w:pPr>
        <w:widowControl w:val="0"/>
        <w:autoSpaceDE w:val="0"/>
        <w:autoSpaceDN w:val="0"/>
        <w:adjustRightInd w:val="0"/>
        <w:spacing w:after="0" w:line="240" w:lineRule="auto"/>
        <w:ind w:firstLine="993"/>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tavaszi szünetben 91</w:t>
      </w:r>
    </w:p>
    <w:p w:rsidR="00FE5FDC" w:rsidRPr="00FE5FDC" w:rsidRDefault="00FE5FDC" w:rsidP="00277970">
      <w:pPr>
        <w:widowControl w:val="0"/>
        <w:autoSpaceDE w:val="0"/>
        <w:autoSpaceDN w:val="0"/>
        <w:adjustRightInd w:val="0"/>
        <w:spacing w:after="0" w:line="240" w:lineRule="auto"/>
        <w:ind w:firstLine="993"/>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nyári szünetben 252</w:t>
      </w:r>
    </w:p>
    <w:p w:rsidR="00FE5FDC" w:rsidRPr="00FE5FDC" w:rsidRDefault="00FE5FDC" w:rsidP="00277970">
      <w:pPr>
        <w:widowControl w:val="0"/>
        <w:autoSpaceDE w:val="0"/>
        <w:autoSpaceDN w:val="0"/>
        <w:adjustRightInd w:val="0"/>
        <w:spacing w:after="0" w:line="240" w:lineRule="auto"/>
        <w:ind w:firstLine="993"/>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őszi szünetben 108</w:t>
      </w:r>
    </w:p>
    <w:p w:rsidR="00FF63CE" w:rsidRDefault="00FE5FDC" w:rsidP="00277970">
      <w:pPr>
        <w:widowControl w:val="0"/>
        <w:autoSpaceDE w:val="0"/>
        <w:autoSpaceDN w:val="0"/>
        <w:adjustRightInd w:val="0"/>
        <w:spacing w:after="0" w:line="240" w:lineRule="auto"/>
        <w:ind w:firstLine="993"/>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téli szünetben 95</w:t>
      </w: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kiskorú gyermek vette igénybe az étkezést.</w:t>
      </w:r>
    </w:p>
    <w:p w:rsidR="00FE5FDC" w:rsidRPr="00FE5FDC" w:rsidRDefault="00FE5FDC" w:rsidP="00277970">
      <w:pPr>
        <w:widowControl w:val="0"/>
        <w:autoSpaceDE w:val="0"/>
        <w:autoSpaceDN w:val="0"/>
        <w:adjustRightInd w:val="0"/>
        <w:spacing w:after="0" w:line="240" w:lineRule="auto"/>
        <w:jc w:val="both"/>
        <w:rPr>
          <w:rFonts w:ascii="Times New Roman" w:eastAsia="Times New Roman" w:hAnsi="Times New Roman" w:cs="Times New Roman"/>
          <w:b/>
          <w:sz w:val="16"/>
          <w:szCs w:val="16"/>
          <w:lang w:eastAsia="hu-HU"/>
        </w:rPr>
      </w:pPr>
    </w:p>
    <w:p w:rsidR="00FE5FDC" w:rsidRPr="00FE5FDC" w:rsidRDefault="00FE5FDC" w:rsidP="00277970">
      <w:pPr>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A szünidei gyermekétkeztetésre jelentkezett 279 jogosult gyermekek életkor szerinti megosztása:</w:t>
      </w:r>
    </w:p>
    <w:p w:rsidR="00FE5FDC" w:rsidRPr="00FE5FDC" w:rsidRDefault="00FE5FDC" w:rsidP="00277970">
      <w:pPr>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0-2 éves korig 29 fő</w:t>
      </w:r>
    </w:p>
    <w:p w:rsidR="00FE5FDC" w:rsidRPr="00FE5FDC" w:rsidRDefault="00FE5FDC" w:rsidP="00277970">
      <w:pPr>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 xml:space="preserve">3-5 éves korig 47 fő </w:t>
      </w:r>
    </w:p>
    <w:p w:rsidR="00FE5FDC" w:rsidRPr="00FE5FDC" w:rsidRDefault="00FE5FDC" w:rsidP="00277970">
      <w:pPr>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6-13 éves korig 151 fő</w:t>
      </w:r>
    </w:p>
    <w:p w:rsidR="00FE5FDC" w:rsidRPr="00FE5FDC" w:rsidRDefault="00FE5FDC" w:rsidP="00277970">
      <w:pPr>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 xml:space="preserve">14-17 éves korig 52 fő </w:t>
      </w:r>
    </w:p>
    <w:p w:rsidR="00FE5FDC" w:rsidRPr="00FE5FDC" w:rsidRDefault="00FE5FDC" w:rsidP="00277970">
      <w:pPr>
        <w:spacing w:after="0" w:line="240" w:lineRule="auto"/>
        <w:jc w:val="both"/>
        <w:rPr>
          <w:rFonts w:ascii="Times New Roman" w:eastAsia="Times New Roman" w:hAnsi="Times New Roman" w:cs="Times New Roman"/>
          <w:sz w:val="16"/>
          <w:szCs w:val="16"/>
          <w:lang w:eastAsia="hu-HU"/>
        </w:rPr>
      </w:pPr>
    </w:p>
    <w:p w:rsidR="00FE5FDC" w:rsidRPr="00FE5FDC" w:rsidRDefault="00FE5FDC" w:rsidP="00277970">
      <w:pPr>
        <w:widowControl w:val="0"/>
        <w:spacing w:after="0" w:line="240" w:lineRule="auto"/>
        <w:rPr>
          <w:rFonts w:ascii="Times New Roman" w:eastAsia="Times New Roman" w:hAnsi="Times New Roman" w:cs="Times New Roman"/>
          <w:b/>
          <w:lang w:eastAsia="hu-HU"/>
        </w:rPr>
      </w:pPr>
      <w:r w:rsidRPr="00FE5FDC">
        <w:rPr>
          <w:rFonts w:ascii="Times New Roman" w:eastAsia="Times New Roman" w:hAnsi="Times New Roman" w:cs="Times New Roman"/>
          <w:b/>
          <w:lang w:eastAsia="hu-HU"/>
        </w:rPr>
        <w:t xml:space="preserve">Helyben szabályozott támogatások </w:t>
      </w:r>
    </w:p>
    <w:p w:rsidR="00FE5FDC" w:rsidRPr="00FE5FDC" w:rsidRDefault="00FE5FDC" w:rsidP="00277970">
      <w:pPr>
        <w:widowControl w:val="0"/>
        <w:spacing w:after="12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 xml:space="preserve">Cegléd Város Önkormányzata Képviselő-testületének </w:t>
      </w:r>
      <w:r w:rsidR="00FF63CE">
        <w:rPr>
          <w:rFonts w:ascii="Times New Roman" w:eastAsia="Times New Roman" w:hAnsi="Times New Roman" w:cs="Times New Roman"/>
          <w:lang w:eastAsia="hu-HU"/>
        </w:rPr>
        <w:t xml:space="preserve">a </w:t>
      </w:r>
      <w:r w:rsidRPr="00FF63CE">
        <w:rPr>
          <w:rFonts w:ascii="Times New Roman" w:eastAsia="Times New Roman" w:hAnsi="Times New Roman" w:cs="Times New Roman"/>
          <w:i/>
          <w:lang w:eastAsia="hu-HU"/>
        </w:rPr>
        <w:t>települési támogatás keretében</w:t>
      </w:r>
      <w:r w:rsidRPr="00FF63CE">
        <w:rPr>
          <w:rFonts w:ascii="Times New Roman" w:eastAsia="Times New Roman" w:hAnsi="Times New Roman" w:cs="Times New Roman"/>
          <w:b/>
          <w:i/>
          <w:lang w:eastAsia="hu-HU"/>
        </w:rPr>
        <w:t xml:space="preserve"> </w:t>
      </w:r>
      <w:r w:rsidRPr="00FF63CE">
        <w:rPr>
          <w:rFonts w:ascii="Times New Roman" w:eastAsia="Times New Roman" w:hAnsi="Times New Roman" w:cs="Times New Roman"/>
          <w:i/>
          <w:lang w:eastAsia="hu-HU"/>
        </w:rPr>
        <w:t>nyújtott ellátások jogosultsági feltételeiről, az ellátások megállapításának, kifizetésének, folyósításának, valamint felhasználása ellenőrzésének szabályairól szóló 12/2024. (V.</w:t>
      </w:r>
      <w:r w:rsidR="00FF63CE" w:rsidRPr="00FF63CE">
        <w:rPr>
          <w:rFonts w:ascii="Times New Roman" w:eastAsia="Times New Roman" w:hAnsi="Times New Roman" w:cs="Times New Roman"/>
          <w:i/>
          <w:lang w:eastAsia="hu-HU"/>
        </w:rPr>
        <w:t xml:space="preserve"> </w:t>
      </w:r>
      <w:r w:rsidRPr="00FF63CE">
        <w:rPr>
          <w:rFonts w:ascii="Times New Roman" w:eastAsia="Times New Roman" w:hAnsi="Times New Roman" w:cs="Times New Roman"/>
          <w:i/>
          <w:lang w:eastAsia="hu-HU"/>
        </w:rPr>
        <w:t xml:space="preserve">23.) </w:t>
      </w:r>
      <w:r w:rsidR="00FF63CE">
        <w:rPr>
          <w:rFonts w:ascii="Times New Roman" w:eastAsia="Times New Roman" w:hAnsi="Times New Roman" w:cs="Times New Roman"/>
          <w:i/>
          <w:lang w:eastAsia="hu-HU"/>
        </w:rPr>
        <w:t>önkormányzati</w:t>
      </w:r>
      <w:r w:rsidRPr="00FF63CE">
        <w:rPr>
          <w:rFonts w:ascii="Times New Roman" w:eastAsia="Times New Roman" w:hAnsi="Times New Roman" w:cs="Times New Roman"/>
          <w:i/>
          <w:lang w:eastAsia="hu-HU"/>
        </w:rPr>
        <w:t xml:space="preserve"> rendelet</w:t>
      </w:r>
      <w:r w:rsidRPr="00FE5FDC">
        <w:rPr>
          <w:rFonts w:ascii="Times New Roman" w:eastAsia="Times New Roman" w:hAnsi="Times New Roman" w:cs="Times New Roman"/>
          <w:lang w:eastAsia="hu-HU"/>
        </w:rPr>
        <w:t xml:space="preserve"> szabályozza a szociálisan rászorultaknak adható támogatások körét. </w:t>
      </w:r>
    </w:p>
    <w:p w:rsidR="00FE5FDC" w:rsidRPr="00FE5FDC" w:rsidRDefault="00FE5FDC" w:rsidP="00277970">
      <w:pPr>
        <w:spacing w:after="0" w:line="240" w:lineRule="auto"/>
        <w:jc w:val="both"/>
        <w:rPr>
          <w:rFonts w:ascii="Times New Roman" w:eastAsia="Calibri" w:hAnsi="Times New Roman" w:cs="Times New Roman"/>
          <w:b/>
        </w:rPr>
      </w:pPr>
      <w:r w:rsidRPr="00FE5FDC">
        <w:rPr>
          <w:rFonts w:ascii="Times New Roman" w:eastAsia="Calibri" w:hAnsi="Times New Roman" w:cs="Times New Roman"/>
          <w:b/>
        </w:rPr>
        <w:t xml:space="preserve">Gyermekjóléti települési támogatás </w:t>
      </w:r>
    </w:p>
    <w:p w:rsidR="00FE5FDC" w:rsidRPr="00FE5FDC" w:rsidRDefault="00FE5FDC" w:rsidP="00277970">
      <w:pPr>
        <w:widowControl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 xml:space="preserve">ben 9 családban segítettünk kiváltani a szemüveget, illetve a gyógyszerkiadásokat fedezni. </w:t>
      </w:r>
      <w:r w:rsidRPr="00FE5FDC">
        <w:rPr>
          <w:rFonts w:ascii="Times New Roman" w:eastAsia="Times New Roman" w:hAnsi="Times New Roman" w:cs="Times New Roman"/>
          <w:lang w:eastAsia="hu-HU"/>
        </w:rPr>
        <w:lastRenderedPageBreak/>
        <w:t>Támogatás kifizetés 327.800</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w:t>
      </w:r>
      <w:r w:rsidR="00FF63CE">
        <w:rPr>
          <w:rFonts w:ascii="Times New Roman" w:eastAsia="Times New Roman" w:hAnsi="Times New Roman" w:cs="Times New Roman"/>
          <w:lang w:eastAsia="hu-HU"/>
        </w:rPr>
        <w:t xml:space="preserve"> </w:t>
      </w:r>
      <w:r w:rsidRPr="00FE5FDC">
        <w:rPr>
          <w:rFonts w:ascii="Times New Roman" w:eastAsia="Times New Roman" w:hAnsi="Times New Roman" w:cs="Times New Roman"/>
          <w:lang w:eastAsia="hu-HU"/>
        </w:rPr>
        <w:t xml:space="preserve">Ft összegben történt. </w:t>
      </w:r>
    </w:p>
    <w:p w:rsidR="00FE5FDC" w:rsidRPr="00FE5FDC" w:rsidRDefault="00FE5FDC" w:rsidP="00277970">
      <w:pPr>
        <w:widowControl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Önkormányzat által megszervezett nyári napközis tábor étkezési díjához nyújtott támogatás</w:t>
      </w:r>
      <w:r w:rsidR="00FF63CE">
        <w:rPr>
          <w:rFonts w:ascii="Times New Roman" w:eastAsia="Times New Roman" w:hAnsi="Times New Roman" w:cs="Times New Roman"/>
          <w:lang w:eastAsia="hu-HU"/>
        </w:rPr>
        <w:t>:</w:t>
      </w:r>
    </w:p>
    <w:p w:rsidR="00FE5FDC" w:rsidRDefault="00FE5FDC" w:rsidP="00277970">
      <w:pPr>
        <w:widowControl w:val="0"/>
        <w:spacing w:after="0" w:line="240" w:lineRule="auto"/>
        <w:jc w:val="both"/>
        <w:rPr>
          <w:rFonts w:ascii="Times New Roman" w:eastAsia="Times New Roman" w:hAnsi="Times New Roman" w:cs="Times New Roman"/>
          <w:lang w:eastAsia="hu-HU"/>
        </w:rPr>
      </w:pPr>
      <w:r w:rsidRPr="00FE5FDC">
        <w:rPr>
          <w:rFonts w:ascii="Times New Roman" w:eastAsia="Times New Roman" w:hAnsi="Times New Roman" w:cs="Times New Roman"/>
          <w:lang w:eastAsia="hu-HU"/>
        </w:rPr>
        <w:t>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ben 2 család részesült támogatásban 30.000</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w:t>
      </w:r>
      <w:r w:rsidR="00FF63CE">
        <w:rPr>
          <w:rFonts w:ascii="Times New Roman" w:eastAsia="Times New Roman" w:hAnsi="Times New Roman" w:cs="Times New Roman"/>
          <w:lang w:eastAsia="hu-HU"/>
        </w:rPr>
        <w:t xml:space="preserve"> </w:t>
      </w:r>
      <w:r w:rsidRPr="00FE5FDC">
        <w:rPr>
          <w:rFonts w:ascii="Times New Roman" w:eastAsia="Times New Roman" w:hAnsi="Times New Roman" w:cs="Times New Roman"/>
          <w:lang w:eastAsia="hu-HU"/>
        </w:rPr>
        <w:t>Ft összegben</w:t>
      </w:r>
    </w:p>
    <w:p w:rsidR="00D61F56" w:rsidRPr="00FE5FDC" w:rsidRDefault="00D61F56" w:rsidP="00277970">
      <w:pPr>
        <w:widowControl w:val="0"/>
        <w:spacing w:after="0" w:line="240" w:lineRule="auto"/>
        <w:jc w:val="both"/>
        <w:rPr>
          <w:rFonts w:ascii="Times New Roman" w:eastAsia="Times New Roman" w:hAnsi="Times New Roman" w:cs="Times New Roman"/>
          <w:sz w:val="16"/>
          <w:szCs w:val="16"/>
          <w:lang w:eastAsia="hu-HU"/>
        </w:rPr>
      </w:pPr>
    </w:p>
    <w:p w:rsidR="00FE5FDC" w:rsidRPr="00FE5FDC" w:rsidRDefault="00FE5FDC" w:rsidP="00277970">
      <w:pPr>
        <w:widowControl w:val="0"/>
        <w:spacing w:after="0" w:line="240" w:lineRule="auto"/>
        <w:jc w:val="both"/>
        <w:rPr>
          <w:rFonts w:ascii="Times New Roman" w:eastAsia="Times New Roman" w:hAnsi="Times New Roman" w:cs="Times New Roman"/>
          <w:b/>
          <w:lang w:eastAsia="hu-HU"/>
        </w:rPr>
      </w:pPr>
      <w:r w:rsidRPr="00FE5FDC">
        <w:rPr>
          <w:rFonts w:ascii="Times New Roman" w:eastAsia="Times New Roman" w:hAnsi="Times New Roman" w:cs="Times New Roman"/>
          <w:b/>
          <w:lang w:eastAsia="hu-HU"/>
        </w:rPr>
        <w:t>Önkormányzat által megszervezett szünidei étkezés díjához nyújtott támogatás</w:t>
      </w:r>
    </w:p>
    <w:p w:rsidR="002E3799" w:rsidRPr="009F18EC" w:rsidRDefault="00FE5FDC" w:rsidP="00277970">
      <w:pPr>
        <w:widowControl w:val="0"/>
        <w:spacing w:after="0" w:line="240" w:lineRule="auto"/>
        <w:jc w:val="both"/>
        <w:rPr>
          <w:rFonts w:ascii="Times New Roman" w:eastAsia="Times New Roman" w:hAnsi="Times New Roman" w:cs="Times New Roman"/>
          <w:sz w:val="24"/>
          <w:szCs w:val="24"/>
          <w:lang w:eastAsia="hu-HU"/>
        </w:rPr>
      </w:pPr>
      <w:r w:rsidRPr="00FE5FDC">
        <w:rPr>
          <w:rFonts w:ascii="Times New Roman" w:eastAsia="Times New Roman" w:hAnsi="Times New Roman" w:cs="Times New Roman"/>
          <w:lang w:eastAsia="hu-HU"/>
        </w:rPr>
        <w:t xml:space="preserve">A </w:t>
      </w:r>
      <w:r w:rsidR="00FF63CE">
        <w:rPr>
          <w:rFonts w:ascii="Times New Roman" w:eastAsia="Times New Roman" w:hAnsi="Times New Roman" w:cs="Times New Roman"/>
          <w:lang w:eastAsia="hu-HU"/>
        </w:rPr>
        <w:t>Gyvt.</w:t>
      </w:r>
      <w:r w:rsidRPr="00FE5FDC">
        <w:rPr>
          <w:rFonts w:ascii="Times New Roman" w:eastAsia="Times New Roman" w:hAnsi="Times New Roman" w:cs="Times New Roman"/>
          <w:lang w:eastAsia="hu-HU"/>
        </w:rPr>
        <w:t xml:space="preserve"> csak a kiskorú gyermekek részére biztosítja az ingyenes étkezést, azonban önkormányzatunk rendeletben szabályozta a nagykorúak támogatásának lehetőségét is. Így 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 xml:space="preserve">ben 6 </w:t>
      </w:r>
      <w:r w:rsidR="00FF63CE">
        <w:rPr>
          <w:rFonts w:ascii="Times New Roman" w:eastAsia="Times New Roman" w:hAnsi="Times New Roman" w:cs="Times New Roman"/>
          <w:lang w:eastAsia="hu-HU"/>
        </w:rPr>
        <w:t xml:space="preserve">fő, </w:t>
      </w:r>
      <w:r w:rsidRPr="00FE5FDC">
        <w:rPr>
          <w:rFonts w:ascii="Times New Roman" w:eastAsia="Times New Roman" w:hAnsi="Times New Roman" w:cs="Times New Roman"/>
          <w:lang w:eastAsia="hu-HU"/>
        </w:rPr>
        <w:t xml:space="preserve">tanulmányokat folytató </w:t>
      </w:r>
      <w:r w:rsidR="00FF63CE">
        <w:rPr>
          <w:rFonts w:ascii="Times New Roman" w:eastAsia="Times New Roman" w:hAnsi="Times New Roman" w:cs="Times New Roman"/>
          <w:lang w:eastAsia="hu-HU"/>
        </w:rPr>
        <w:t>fiatal felnőtt</w:t>
      </w:r>
      <w:r w:rsidRPr="00FE5FDC">
        <w:rPr>
          <w:rFonts w:ascii="Times New Roman" w:eastAsia="Times New Roman" w:hAnsi="Times New Roman" w:cs="Times New Roman"/>
          <w:lang w:eastAsia="hu-HU"/>
        </w:rPr>
        <w:t xml:space="preserve"> kapott étkezést. A támogatás az önkormányzat költségvetését terheli, a települési támogatás költségvetési keretéből. 2025</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ben kifizetésre került 110.557</w:t>
      </w:r>
      <w:r w:rsidR="00FF63CE">
        <w:rPr>
          <w:rFonts w:ascii="Times New Roman" w:eastAsia="Times New Roman" w:hAnsi="Times New Roman" w:cs="Times New Roman"/>
          <w:lang w:eastAsia="hu-HU"/>
        </w:rPr>
        <w:t>,</w:t>
      </w:r>
      <w:r w:rsidRPr="00FE5FDC">
        <w:rPr>
          <w:rFonts w:ascii="Times New Roman" w:eastAsia="Times New Roman" w:hAnsi="Times New Roman" w:cs="Times New Roman"/>
          <w:lang w:eastAsia="hu-HU"/>
        </w:rPr>
        <w:t>-</w:t>
      </w:r>
      <w:r w:rsidR="00FF63CE">
        <w:rPr>
          <w:rFonts w:ascii="Times New Roman" w:eastAsia="Times New Roman" w:hAnsi="Times New Roman" w:cs="Times New Roman"/>
          <w:lang w:eastAsia="hu-HU"/>
        </w:rPr>
        <w:t xml:space="preserve"> </w:t>
      </w:r>
      <w:r w:rsidRPr="00FE5FDC">
        <w:rPr>
          <w:rFonts w:ascii="Times New Roman" w:eastAsia="Times New Roman" w:hAnsi="Times New Roman" w:cs="Times New Roman"/>
          <w:lang w:eastAsia="hu-HU"/>
        </w:rPr>
        <w:t>Ft támogatás.</w:t>
      </w:r>
    </w:p>
    <w:p w:rsidR="006038C4" w:rsidRPr="00E44259" w:rsidRDefault="006038C4" w:rsidP="00277970">
      <w:pPr>
        <w:keepNext/>
        <w:spacing w:before="240" w:after="60" w:line="240" w:lineRule="auto"/>
        <w:outlineLvl w:val="0"/>
        <w:rPr>
          <w:rFonts w:ascii="Cambria" w:eastAsia="Times New Roman" w:hAnsi="Cambria" w:cs="Times New Roman"/>
          <w:b/>
          <w:bCs/>
          <w:kern w:val="32"/>
          <w:sz w:val="28"/>
          <w:szCs w:val="28"/>
        </w:rPr>
      </w:pPr>
      <w:bookmarkStart w:id="8" w:name="_Toc227758581"/>
      <w:r w:rsidRPr="00E44259">
        <w:rPr>
          <w:rFonts w:ascii="Times New Roman" w:eastAsia="Times New Roman" w:hAnsi="Times New Roman" w:cs="Times New Roman"/>
          <w:b/>
          <w:bCs/>
          <w:kern w:val="32"/>
          <w:sz w:val="28"/>
          <w:szCs w:val="28"/>
        </w:rPr>
        <w:t>3. Az önkormányzat által biztosított személyes gondoskodást nyújtó ellátások</w:t>
      </w:r>
      <w:r w:rsidRPr="000014C5">
        <w:rPr>
          <w:rFonts w:ascii="Cambria" w:eastAsia="Times New Roman" w:hAnsi="Cambria" w:cs="Times New Roman"/>
          <w:b/>
          <w:bCs/>
          <w:kern w:val="32"/>
          <w:sz w:val="28"/>
          <w:szCs w:val="28"/>
          <w:vertAlign w:val="superscript"/>
          <w:lang w:val="en-US"/>
        </w:rPr>
        <w:footnoteReference w:id="6"/>
      </w:r>
      <w:bookmarkEnd w:id="8"/>
    </w:p>
    <w:p w:rsidR="006038C4" w:rsidRPr="00E44259" w:rsidRDefault="006038C4" w:rsidP="00277970">
      <w:pPr>
        <w:widowControl w:val="0"/>
        <w:spacing w:after="0" w:line="240" w:lineRule="auto"/>
        <w:jc w:val="both"/>
        <w:rPr>
          <w:rFonts w:ascii="Times New Roman" w:eastAsia="Calibri" w:hAnsi="Times New Roman" w:cs="Times New Roman"/>
          <w:w w:val="105"/>
        </w:rPr>
      </w:pPr>
      <w:r w:rsidRPr="00E44259">
        <w:rPr>
          <w:rFonts w:ascii="Times New Roman" w:eastAsia="Calibri" w:hAnsi="Times New Roman" w:cs="Times New Roman"/>
          <w:w w:val="105"/>
        </w:rPr>
        <w:t>Cegléd Város Önkormányzata a Gyvt. 15. § (2) bekezdésében meghatározott személyes gondoskodást nyújtó gyermekjóléti ellátások közül a következőket biztosítja:</w:t>
      </w:r>
    </w:p>
    <w:p w:rsidR="006038C4" w:rsidRPr="009D56FF" w:rsidRDefault="006038C4" w:rsidP="00277970">
      <w:pPr>
        <w:widowControl w:val="0"/>
        <w:numPr>
          <w:ilvl w:val="0"/>
          <w:numId w:val="3"/>
        </w:numPr>
        <w:spacing w:after="0" w:line="240" w:lineRule="auto"/>
        <w:jc w:val="both"/>
        <w:rPr>
          <w:rFonts w:ascii="Times New Roman" w:eastAsia="Times New Roman" w:hAnsi="Times New Roman" w:cs="Times New Roman"/>
          <w:w w:val="105"/>
          <w:lang w:eastAsia="hu-HU"/>
        </w:rPr>
      </w:pPr>
      <w:r w:rsidRPr="009D56FF">
        <w:rPr>
          <w:rFonts w:ascii="Times New Roman" w:eastAsia="Times New Roman" w:hAnsi="Times New Roman" w:cs="Times New Roman"/>
          <w:w w:val="105"/>
          <w:lang w:eastAsia="hu-HU"/>
        </w:rPr>
        <w:t>gyermekjóléti szolgáltatás</w:t>
      </w:r>
    </w:p>
    <w:p w:rsidR="006038C4" w:rsidRPr="009D56FF" w:rsidRDefault="006038C4" w:rsidP="00277970">
      <w:pPr>
        <w:widowControl w:val="0"/>
        <w:numPr>
          <w:ilvl w:val="0"/>
          <w:numId w:val="3"/>
        </w:numPr>
        <w:spacing w:after="0" w:line="240" w:lineRule="auto"/>
        <w:jc w:val="both"/>
        <w:rPr>
          <w:rFonts w:ascii="Times New Roman" w:eastAsia="Times New Roman" w:hAnsi="Times New Roman" w:cs="Times New Roman"/>
          <w:w w:val="105"/>
          <w:lang w:eastAsia="hu-HU"/>
        </w:rPr>
      </w:pPr>
      <w:r w:rsidRPr="009D56FF">
        <w:rPr>
          <w:rFonts w:ascii="Times New Roman" w:eastAsia="Times New Roman" w:hAnsi="Times New Roman" w:cs="Times New Roman"/>
          <w:w w:val="105"/>
          <w:lang w:eastAsia="hu-HU"/>
        </w:rPr>
        <w:t>gyermekek napközbeni ellátása</w:t>
      </w:r>
    </w:p>
    <w:p w:rsidR="006038C4" w:rsidRPr="009D56FF" w:rsidRDefault="006038C4" w:rsidP="00277970">
      <w:pPr>
        <w:widowControl w:val="0"/>
        <w:numPr>
          <w:ilvl w:val="0"/>
          <w:numId w:val="3"/>
        </w:numPr>
        <w:spacing w:after="120" w:line="240" w:lineRule="auto"/>
        <w:jc w:val="both"/>
        <w:rPr>
          <w:rFonts w:ascii="Times New Roman" w:eastAsia="Times New Roman" w:hAnsi="Times New Roman" w:cs="Times New Roman"/>
          <w:w w:val="105"/>
          <w:lang w:eastAsia="hu-HU"/>
        </w:rPr>
      </w:pPr>
      <w:r w:rsidRPr="009D56FF">
        <w:rPr>
          <w:rFonts w:ascii="Times New Roman" w:eastAsia="Times New Roman" w:hAnsi="Times New Roman" w:cs="Times New Roman"/>
          <w:w w:val="105"/>
          <w:lang w:eastAsia="hu-HU"/>
        </w:rPr>
        <w:t>gyermekek átmeneti gondozása.</w:t>
      </w:r>
    </w:p>
    <w:p w:rsidR="006038C4" w:rsidRPr="00E44259" w:rsidRDefault="006038C4" w:rsidP="00277970">
      <w:pPr>
        <w:widowControl w:val="0"/>
        <w:spacing w:after="120" w:line="240" w:lineRule="auto"/>
        <w:jc w:val="both"/>
        <w:rPr>
          <w:rFonts w:ascii="Times New Roman" w:eastAsia="Calibri" w:hAnsi="Times New Roman" w:cs="Times New Roman"/>
          <w:w w:val="105"/>
        </w:rPr>
      </w:pPr>
      <w:r w:rsidRPr="00E44259">
        <w:rPr>
          <w:rFonts w:ascii="Times New Roman" w:eastAsia="Calibri" w:hAnsi="Times New Roman" w:cs="Times New Roman"/>
          <w:w w:val="105"/>
        </w:rPr>
        <w:t>A gyermekjóléti szolgáltatást az önkormányzat a Ceglédi Többcélú Kistérségi Társulás fenntartásában működő Ceglédi Kistérségi Szociális Szolgáltató és Gyermekjóléti Központ Család és Gyermekjóléti Szolgálat és a Család és Gyermekjóléti Központ (2700 Cegléd, Pesti út 7.) útján biztosítja.</w:t>
      </w:r>
    </w:p>
    <w:p w:rsidR="009D56FF" w:rsidRPr="00E44259" w:rsidRDefault="005F30D5" w:rsidP="00277970">
      <w:pPr>
        <w:widowControl w:val="0"/>
        <w:spacing w:after="0" w:line="240" w:lineRule="auto"/>
        <w:jc w:val="both"/>
        <w:rPr>
          <w:rFonts w:ascii="Times New Roman" w:eastAsia="Calibri" w:hAnsi="Times New Roman" w:cs="Times New Roman"/>
          <w:w w:val="105"/>
        </w:rPr>
      </w:pPr>
      <w:r w:rsidRPr="00E44259">
        <w:rPr>
          <w:rFonts w:ascii="Times New Roman" w:eastAsia="Calibri" w:hAnsi="Times New Roman" w:cs="Times New Roman"/>
          <w:b/>
          <w:w w:val="105"/>
        </w:rPr>
        <w:t xml:space="preserve">3.1. </w:t>
      </w:r>
      <w:r w:rsidR="006038C4" w:rsidRPr="00E44259">
        <w:rPr>
          <w:rFonts w:ascii="Times New Roman" w:eastAsia="Calibri" w:hAnsi="Times New Roman" w:cs="Times New Roman"/>
          <w:b/>
          <w:w w:val="105"/>
        </w:rPr>
        <w:t>Ceglédi Kistérségi Szociális Szolgáltató és Gyermekjóléti Központ</w:t>
      </w:r>
    </w:p>
    <w:p w:rsidR="006038C4" w:rsidRPr="00E44259" w:rsidRDefault="006038C4" w:rsidP="00277970">
      <w:pPr>
        <w:widowControl w:val="0"/>
        <w:spacing w:after="0" w:line="240" w:lineRule="auto"/>
        <w:jc w:val="both"/>
        <w:rPr>
          <w:rFonts w:ascii="Times New Roman" w:eastAsia="Calibri" w:hAnsi="Times New Roman" w:cs="Times New Roman"/>
          <w:spacing w:val="-8"/>
          <w:w w:val="105"/>
        </w:rPr>
      </w:pPr>
      <w:r w:rsidRPr="00E44259">
        <w:rPr>
          <w:rFonts w:ascii="Times New Roman" w:eastAsia="Calibri" w:hAnsi="Times New Roman" w:cs="Times New Roman"/>
          <w:w w:val="105"/>
        </w:rPr>
        <w:t>Család és Gyermekjóléti Szolgálat és a Család és Gyermekjóléti</w:t>
      </w:r>
      <w:r w:rsidRPr="00E44259">
        <w:rPr>
          <w:rFonts w:ascii="Times New Roman" w:eastAsia="Calibri" w:hAnsi="Times New Roman" w:cs="Times New Roman"/>
          <w:spacing w:val="44"/>
          <w:w w:val="105"/>
        </w:rPr>
        <w:t xml:space="preserve"> </w:t>
      </w:r>
      <w:r w:rsidRPr="00E44259">
        <w:rPr>
          <w:rFonts w:ascii="Times New Roman" w:eastAsia="Calibri" w:hAnsi="Times New Roman" w:cs="Times New Roman"/>
          <w:w w:val="105"/>
        </w:rPr>
        <w:t>Központ</w:t>
      </w:r>
      <w:r w:rsidRPr="00E44259">
        <w:rPr>
          <w:rFonts w:ascii="Times New Roman" w:eastAsia="Calibri" w:hAnsi="Times New Roman" w:cs="Times New Roman"/>
          <w:spacing w:val="35"/>
          <w:w w:val="105"/>
        </w:rPr>
        <w:t xml:space="preserve"> </w:t>
      </w:r>
      <w:r w:rsidRPr="00E44259">
        <w:rPr>
          <w:rFonts w:ascii="Times New Roman" w:eastAsia="Calibri" w:hAnsi="Times New Roman" w:cs="Times New Roman"/>
          <w:w w:val="105"/>
        </w:rPr>
        <w:t>tevékenységéről:</w:t>
      </w:r>
      <w:r w:rsidRPr="00E44259">
        <w:rPr>
          <w:rFonts w:ascii="Times New Roman" w:eastAsia="Calibri" w:hAnsi="Times New Roman" w:cs="Times New Roman"/>
          <w:spacing w:val="-8"/>
          <w:w w:val="105"/>
        </w:rPr>
        <w:t xml:space="preserve"> </w:t>
      </w:r>
    </w:p>
    <w:p w:rsidR="006038C4"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Az ellátási területet illetően intézményünk alapszolgáltatásait a Ceglédi Többcélú Társulás e feladatra szerződött települési önkormányzatok közigazgatási területén nyújtja, a Család- és Gyermekjóléti Központ szolgáltatásait a Ceglédi Járás teljes lakosságára kiterjedően biztosítja.</w:t>
      </w:r>
    </w:p>
    <w:p w:rsidR="006038C4" w:rsidRPr="00E44259" w:rsidRDefault="006038C4" w:rsidP="00277970">
      <w:pPr>
        <w:widowControl w:val="0"/>
        <w:spacing w:after="0" w:line="240" w:lineRule="auto"/>
        <w:jc w:val="both"/>
        <w:rPr>
          <w:rFonts w:ascii="Times New Roman" w:eastAsia="Calibri" w:hAnsi="Times New Roman" w:cs="Times New Roman"/>
          <w:color w:val="FF0000"/>
          <w:sz w:val="16"/>
          <w:szCs w:val="16"/>
        </w:rPr>
      </w:pPr>
    </w:p>
    <w:p w:rsidR="006038C4" w:rsidRPr="00E44259" w:rsidRDefault="001F30FF" w:rsidP="00277970">
      <w:pPr>
        <w:keepNext/>
        <w:spacing w:after="0" w:line="240" w:lineRule="auto"/>
        <w:ind w:left="576" w:hanging="576"/>
        <w:jc w:val="both"/>
        <w:outlineLvl w:val="1"/>
        <w:rPr>
          <w:rFonts w:ascii="Times New Roman" w:eastAsia="Times New Roman" w:hAnsi="Times New Roman" w:cs="Times New Roman"/>
          <w:b/>
          <w:bCs/>
          <w:iCs/>
          <w:lang w:eastAsia="hu-HU"/>
        </w:rPr>
      </w:pPr>
      <w:bookmarkStart w:id="9" w:name="_Toc227758584"/>
      <w:r w:rsidRPr="00E44259">
        <w:rPr>
          <w:rFonts w:ascii="Times New Roman" w:eastAsia="Times New Roman" w:hAnsi="Times New Roman" w:cs="Times New Roman"/>
          <w:b/>
          <w:bCs/>
          <w:iCs/>
          <w:lang w:eastAsia="hu-HU"/>
        </w:rPr>
        <w:t xml:space="preserve">3.1.1. </w:t>
      </w:r>
      <w:r w:rsidR="006038C4" w:rsidRPr="00E44259">
        <w:rPr>
          <w:rFonts w:ascii="Times New Roman" w:eastAsia="Times New Roman" w:hAnsi="Times New Roman" w:cs="Times New Roman"/>
          <w:b/>
          <w:bCs/>
          <w:iCs/>
          <w:lang w:eastAsia="hu-HU"/>
        </w:rPr>
        <w:t>Család és Gyermekjóléti Szolgálat</w:t>
      </w:r>
      <w:bookmarkEnd w:id="9"/>
    </w:p>
    <w:p w:rsidR="00E372D1" w:rsidRPr="00E44259" w:rsidRDefault="00E372D1" w:rsidP="00277970">
      <w:pPr>
        <w:keepNext/>
        <w:spacing w:after="0" w:line="240" w:lineRule="auto"/>
        <w:ind w:left="576" w:hanging="576"/>
        <w:jc w:val="both"/>
        <w:outlineLvl w:val="1"/>
        <w:rPr>
          <w:rFonts w:ascii="Times New Roman" w:eastAsia="Times New Roman" w:hAnsi="Times New Roman" w:cs="Times New Roman"/>
          <w:b/>
          <w:bCs/>
          <w:iCs/>
          <w:sz w:val="16"/>
          <w:szCs w:val="16"/>
          <w:lang w:eastAsia="hu-HU"/>
        </w:rPr>
      </w:pPr>
    </w:p>
    <w:p w:rsidR="006038C4" w:rsidRPr="00FF429D" w:rsidRDefault="006038C4" w:rsidP="00277970">
      <w:pPr>
        <w:keepNext/>
        <w:spacing w:after="0" w:line="240" w:lineRule="auto"/>
        <w:jc w:val="both"/>
        <w:outlineLvl w:val="2"/>
        <w:rPr>
          <w:rFonts w:ascii="Times New Roman" w:eastAsia="Times New Roman" w:hAnsi="Times New Roman" w:cs="Times New Roman"/>
          <w:bCs/>
          <w:lang w:val="x-none" w:eastAsia="x-none"/>
        </w:rPr>
      </w:pPr>
      <w:bookmarkStart w:id="10" w:name="_Toc190340263"/>
      <w:bookmarkStart w:id="11" w:name="_Toc227758585"/>
      <w:bookmarkStart w:id="12" w:name="_Toc70583801"/>
      <w:r w:rsidRPr="00FF429D">
        <w:rPr>
          <w:rFonts w:ascii="Times New Roman" w:eastAsia="Times New Roman" w:hAnsi="Times New Roman" w:cs="Times New Roman"/>
          <w:b/>
          <w:bCs/>
          <w:lang w:val="x-none" w:eastAsia="x-none"/>
        </w:rPr>
        <w:t>Megelőzés,</w:t>
      </w:r>
      <w:r w:rsidRPr="00FF429D">
        <w:rPr>
          <w:rFonts w:ascii="Times New Roman" w:eastAsia="Times New Roman" w:hAnsi="Times New Roman" w:cs="Times New Roman"/>
          <w:b/>
          <w:bCs/>
          <w:spacing w:val="38"/>
          <w:lang w:val="x-none" w:eastAsia="x-none"/>
        </w:rPr>
        <w:t xml:space="preserve"> </w:t>
      </w:r>
      <w:r w:rsidRPr="00FF429D">
        <w:rPr>
          <w:rFonts w:ascii="Times New Roman" w:eastAsia="Times New Roman" w:hAnsi="Times New Roman" w:cs="Times New Roman"/>
          <w:b/>
          <w:bCs/>
          <w:lang w:val="x-none" w:eastAsia="x-none"/>
        </w:rPr>
        <w:t>prevenció</w:t>
      </w:r>
      <w:bookmarkEnd w:id="10"/>
      <w:bookmarkEnd w:id="11"/>
      <w:r w:rsidRPr="00FF429D">
        <w:rPr>
          <w:rFonts w:ascii="Times New Roman" w:eastAsia="Times New Roman" w:hAnsi="Times New Roman" w:cs="Times New Roman"/>
          <w:b/>
          <w:bCs/>
          <w:spacing w:val="51"/>
          <w:lang w:val="x-none" w:eastAsia="x-none"/>
        </w:rPr>
        <w:t xml:space="preserve"> </w:t>
      </w:r>
    </w:p>
    <w:p w:rsidR="00997D09" w:rsidRPr="00997D09" w:rsidRDefault="00997D09" w:rsidP="00277970">
      <w:pPr>
        <w:spacing w:after="0" w:line="240" w:lineRule="auto"/>
        <w:jc w:val="both"/>
        <w:rPr>
          <w:rFonts w:ascii="Times New Roman" w:eastAsia="Times New Roman" w:hAnsi="Times New Roman" w:cs="Times New Roman"/>
          <w:bCs/>
          <w:color w:val="000000"/>
          <w:lang w:eastAsia="hu-HU"/>
        </w:rPr>
      </w:pPr>
      <w:r w:rsidRPr="00997D09">
        <w:rPr>
          <w:rFonts w:ascii="Times New Roman" w:eastAsia="Times New Roman" w:hAnsi="Times New Roman" w:cs="Times New Roman"/>
          <w:bCs/>
          <w:color w:val="000000"/>
          <w:lang w:eastAsia="hu-HU"/>
        </w:rPr>
        <w:t>Célja,</w:t>
      </w:r>
      <w:r w:rsidRPr="00997D09">
        <w:rPr>
          <w:rFonts w:ascii="Times New Roman" w:eastAsia="Times New Roman" w:hAnsi="Times New Roman" w:cs="Times New Roman"/>
          <w:bCs/>
          <w:color w:val="000000"/>
          <w:spacing w:val="9"/>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51"/>
          <w:lang w:eastAsia="hu-HU"/>
        </w:rPr>
        <w:t xml:space="preserve"> </w:t>
      </w:r>
      <w:r w:rsidRPr="00997D09">
        <w:rPr>
          <w:rFonts w:ascii="Times New Roman" w:eastAsia="Times New Roman" w:hAnsi="Times New Roman" w:cs="Times New Roman"/>
          <w:bCs/>
          <w:color w:val="000000"/>
          <w:lang w:eastAsia="hu-HU"/>
        </w:rPr>
        <w:t>problémák</w:t>
      </w:r>
      <w:r w:rsidRPr="00997D09">
        <w:rPr>
          <w:rFonts w:ascii="Times New Roman" w:eastAsia="Times New Roman" w:hAnsi="Times New Roman" w:cs="Times New Roman"/>
          <w:bCs/>
          <w:color w:val="000000"/>
          <w:spacing w:val="23"/>
          <w:lang w:eastAsia="hu-HU"/>
        </w:rPr>
        <w:t xml:space="preserve"> </w:t>
      </w:r>
      <w:r w:rsidRPr="00997D09">
        <w:rPr>
          <w:rFonts w:ascii="Times New Roman" w:eastAsia="Times New Roman" w:hAnsi="Times New Roman" w:cs="Times New Roman"/>
          <w:bCs/>
          <w:color w:val="000000"/>
          <w:lang w:eastAsia="hu-HU"/>
        </w:rPr>
        <w:t>kialakulásának</w:t>
      </w:r>
      <w:r w:rsidRPr="00997D09">
        <w:rPr>
          <w:rFonts w:ascii="Times New Roman" w:eastAsia="Times New Roman" w:hAnsi="Times New Roman" w:cs="Times New Roman"/>
          <w:bCs/>
          <w:color w:val="000000"/>
          <w:spacing w:val="22"/>
          <w:lang w:eastAsia="hu-HU"/>
        </w:rPr>
        <w:t xml:space="preserve"> </w:t>
      </w:r>
      <w:r w:rsidRPr="00997D09">
        <w:rPr>
          <w:rFonts w:ascii="Times New Roman" w:eastAsia="Times New Roman" w:hAnsi="Times New Roman" w:cs="Times New Roman"/>
          <w:bCs/>
          <w:color w:val="000000"/>
          <w:lang w:eastAsia="hu-HU"/>
        </w:rPr>
        <w:t>megelőzése,</w:t>
      </w:r>
      <w:r w:rsidRPr="00997D09">
        <w:rPr>
          <w:rFonts w:ascii="Times New Roman" w:eastAsia="Times New Roman" w:hAnsi="Times New Roman" w:cs="Times New Roman"/>
          <w:bCs/>
          <w:color w:val="000000"/>
          <w:spacing w:val="27"/>
          <w:lang w:eastAsia="hu-HU"/>
        </w:rPr>
        <w:t xml:space="preserve"> </w:t>
      </w:r>
      <w:r w:rsidRPr="00997D09">
        <w:rPr>
          <w:rFonts w:ascii="Times New Roman" w:eastAsia="Times New Roman" w:hAnsi="Times New Roman" w:cs="Times New Roman"/>
          <w:bCs/>
          <w:color w:val="000000"/>
          <w:lang w:eastAsia="hu-HU"/>
        </w:rPr>
        <w:t>illetve</w:t>
      </w:r>
      <w:r w:rsidRPr="00997D09">
        <w:rPr>
          <w:rFonts w:ascii="Times New Roman" w:eastAsia="Times New Roman" w:hAnsi="Times New Roman" w:cs="Times New Roman"/>
          <w:bCs/>
          <w:color w:val="000000"/>
          <w:spacing w:val="2"/>
          <w:lang w:eastAsia="hu-HU"/>
        </w:rPr>
        <w:t xml:space="preserve"> </w:t>
      </w:r>
      <w:r w:rsidRPr="00997D09">
        <w:rPr>
          <w:rFonts w:ascii="Times New Roman" w:eastAsia="Times New Roman" w:hAnsi="Times New Roman" w:cs="Times New Roman"/>
          <w:bCs/>
          <w:color w:val="000000"/>
          <w:lang w:eastAsia="hu-HU"/>
        </w:rPr>
        <w:t>azok</w:t>
      </w:r>
      <w:r w:rsidRPr="00997D09">
        <w:rPr>
          <w:rFonts w:ascii="Times New Roman" w:eastAsia="Times New Roman" w:hAnsi="Times New Roman" w:cs="Times New Roman"/>
          <w:bCs/>
          <w:color w:val="000000"/>
          <w:w w:val="99"/>
          <w:lang w:eastAsia="hu-HU"/>
        </w:rPr>
        <w:t xml:space="preserve"> </w:t>
      </w:r>
      <w:r w:rsidRPr="00997D09">
        <w:rPr>
          <w:rFonts w:ascii="Times New Roman" w:eastAsia="Times New Roman" w:hAnsi="Times New Roman" w:cs="Times New Roman"/>
          <w:bCs/>
          <w:color w:val="000000"/>
          <w:lang w:eastAsia="hu-HU"/>
        </w:rPr>
        <w:t>időben</w:t>
      </w:r>
      <w:r w:rsidRPr="00997D09">
        <w:rPr>
          <w:rFonts w:ascii="Times New Roman" w:eastAsia="Times New Roman" w:hAnsi="Times New Roman" w:cs="Times New Roman"/>
          <w:bCs/>
          <w:color w:val="000000"/>
          <w:spacing w:val="33"/>
          <w:lang w:eastAsia="hu-HU"/>
        </w:rPr>
        <w:t xml:space="preserve"> </w:t>
      </w:r>
      <w:r w:rsidRPr="00997D09">
        <w:rPr>
          <w:rFonts w:ascii="Times New Roman" w:eastAsia="Times New Roman" w:hAnsi="Times New Roman" w:cs="Times New Roman"/>
          <w:bCs/>
          <w:color w:val="000000"/>
          <w:lang w:eastAsia="hu-HU"/>
        </w:rPr>
        <w:t>történő</w:t>
      </w:r>
      <w:r w:rsidRPr="00997D09">
        <w:rPr>
          <w:rFonts w:ascii="Times New Roman" w:eastAsia="Times New Roman" w:hAnsi="Times New Roman" w:cs="Times New Roman"/>
          <w:bCs/>
          <w:color w:val="000000"/>
          <w:spacing w:val="41"/>
          <w:lang w:eastAsia="hu-HU"/>
        </w:rPr>
        <w:t xml:space="preserve"> </w:t>
      </w:r>
      <w:r w:rsidRPr="00997D09">
        <w:rPr>
          <w:rFonts w:ascii="Times New Roman" w:eastAsia="Times New Roman" w:hAnsi="Times New Roman" w:cs="Times New Roman"/>
          <w:bCs/>
          <w:color w:val="000000"/>
          <w:lang w:eastAsia="hu-HU"/>
        </w:rPr>
        <w:t>felfedezése.</w:t>
      </w:r>
      <w:r w:rsidRPr="00997D09">
        <w:rPr>
          <w:rFonts w:ascii="Times New Roman" w:eastAsia="Times New Roman" w:hAnsi="Times New Roman" w:cs="Times New Roman"/>
          <w:bCs/>
          <w:color w:val="000000"/>
          <w:spacing w:val="36"/>
          <w:lang w:eastAsia="hu-HU"/>
        </w:rPr>
        <w:t xml:space="preserve"> </w:t>
      </w:r>
      <w:r w:rsidRPr="00997D09">
        <w:rPr>
          <w:rFonts w:ascii="Times New Roman" w:eastAsia="Times New Roman" w:hAnsi="Times New Roman" w:cs="Times New Roman"/>
          <w:bCs/>
          <w:color w:val="000000"/>
          <w:lang w:eastAsia="hu-HU"/>
        </w:rPr>
        <w:t>Azért,</w:t>
      </w:r>
      <w:r w:rsidRPr="00997D09">
        <w:rPr>
          <w:rFonts w:ascii="Times New Roman" w:eastAsia="Times New Roman" w:hAnsi="Times New Roman" w:cs="Times New Roman"/>
          <w:bCs/>
          <w:color w:val="000000"/>
          <w:spacing w:val="36"/>
          <w:lang w:eastAsia="hu-HU"/>
        </w:rPr>
        <w:t xml:space="preserve"> </w:t>
      </w:r>
      <w:r w:rsidRPr="00997D09">
        <w:rPr>
          <w:rFonts w:ascii="Times New Roman" w:eastAsia="Times New Roman" w:hAnsi="Times New Roman" w:cs="Times New Roman"/>
          <w:bCs/>
          <w:color w:val="000000"/>
          <w:lang w:eastAsia="hu-HU"/>
        </w:rPr>
        <w:t>hogy</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ez</w:t>
      </w:r>
      <w:r w:rsidRPr="00997D09">
        <w:rPr>
          <w:rFonts w:ascii="Times New Roman" w:eastAsia="Times New Roman" w:hAnsi="Times New Roman" w:cs="Times New Roman"/>
          <w:bCs/>
          <w:color w:val="000000"/>
          <w:spacing w:val="24"/>
          <w:lang w:eastAsia="hu-HU"/>
        </w:rPr>
        <w:t xml:space="preserve"> </w:t>
      </w:r>
      <w:r w:rsidRPr="00997D09">
        <w:rPr>
          <w:rFonts w:ascii="Times New Roman" w:eastAsia="Times New Roman" w:hAnsi="Times New Roman" w:cs="Times New Roman"/>
          <w:bCs/>
          <w:color w:val="000000"/>
          <w:lang w:eastAsia="hu-HU"/>
        </w:rPr>
        <w:t>cél</w:t>
      </w:r>
      <w:r w:rsidRPr="00997D09">
        <w:rPr>
          <w:rFonts w:ascii="Times New Roman" w:eastAsia="Times New Roman" w:hAnsi="Times New Roman" w:cs="Times New Roman"/>
          <w:bCs/>
          <w:color w:val="000000"/>
          <w:spacing w:val="28"/>
          <w:lang w:eastAsia="hu-HU"/>
        </w:rPr>
        <w:t xml:space="preserve"> </w:t>
      </w:r>
      <w:r w:rsidRPr="00997D09">
        <w:rPr>
          <w:rFonts w:ascii="Times New Roman" w:eastAsia="Times New Roman" w:hAnsi="Times New Roman" w:cs="Times New Roman"/>
          <w:bCs/>
          <w:color w:val="000000"/>
          <w:lang w:eastAsia="hu-HU"/>
        </w:rPr>
        <w:t>megvalósulhasson,</w:t>
      </w:r>
      <w:r w:rsidRPr="00997D09">
        <w:rPr>
          <w:rFonts w:ascii="Times New Roman" w:eastAsia="Times New Roman" w:hAnsi="Times New Roman" w:cs="Times New Roman"/>
          <w:bCs/>
          <w:color w:val="000000"/>
          <w:spacing w:val="53"/>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29"/>
          <w:lang w:eastAsia="hu-HU"/>
        </w:rPr>
        <w:t xml:space="preserve"> </w:t>
      </w:r>
      <w:r w:rsidRPr="00997D09">
        <w:rPr>
          <w:rFonts w:ascii="Times New Roman" w:eastAsia="Times New Roman" w:hAnsi="Times New Roman" w:cs="Times New Roman"/>
          <w:bCs/>
          <w:color w:val="000000"/>
          <w:lang w:eastAsia="hu-HU"/>
        </w:rPr>
        <w:t>családsegítő</w:t>
      </w:r>
      <w:r w:rsidRPr="00997D09">
        <w:rPr>
          <w:rFonts w:ascii="Times New Roman" w:eastAsia="Times New Roman" w:hAnsi="Times New Roman" w:cs="Times New Roman"/>
          <w:bCs/>
          <w:color w:val="000000"/>
          <w:w w:val="99"/>
          <w:lang w:eastAsia="hu-HU"/>
        </w:rPr>
        <w:t xml:space="preserve"> </w:t>
      </w:r>
      <w:r w:rsidRPr="00997D09">
        <w:rPr>
          <w:rFonts w:ascii="Times New Roman" w:eastAsia="Times New Roman" w:hAnsi="Times New Roman" w:cs="Times New Roman"/>
          <w:bCs/>
          <w:color w:val="000000"/>
          <w:lang w:eastAsia="hu-HU"/>
        </w:rPr>
        <w:t>szolgálat</w:t>
      </w:r>
      <w:r w:rsidRPr="00997D09">
        <w:rPr>
          <w:rFonts w:ascii="Times New Roman" w:eastAsia="Times New Roman" w:hAnsi="Times New Roman" w:cs="Times New Roman"/>
          <w:bCs/>
          <w:color w:val="000000"/>
          <w:spacing w:val="11"/>
          <w:lang w:eastAsia="hu-HU"/>
        </w:rPr>
        <w:t xml:space="preserve"> </w:t>
      </w:r>
      <w:r w:rsidRPr="00997D09">
        <w:rPr>
          <w:rFonts w:ascii="Times New Roman" w:eastAsia="Times New Roman" w:hAnsi="Times New Roman" w:cs="Times New Roman"/>
          <w:bCs/>
          <w:color w:val="000000"/>
          <w:lang w:eastAsia="hu-HU"/>
        </w:rPr>
        <w:t>észlelő</w:t>
      </w:r>
      <w:r w:rsidRPr="00997D09">
        <w:rPr>
          <w:rFonts w:ascii="Times New Roman" w:eastAsia="Times New Roman" w:hAnsi="Times New Roman" w:cs="Times New Roman"/>
          <w:bCs/>
          <w:color w:val="000000"/>
          <w:spacing w:val="14"/>
          <w:lang w:eastAsia="hu-HU"/>
        </w:rPr>
        <w:t xml:space="preserve"> </w:t>
      </w:r>
      <w:r w:rsidRPr="00997D09">
        <w:rPr>
          <w:rFonts w:ascii="Times New Roman" w:eastAsia="Times New Roman" w:hAnsi="Times New Roman" w:cs="Times New Roman"/>
          <w:bCs/>
          <w:color w:val="000000"/>
          <w:lang w:eastAsia="hu-HU"/>
        </w:rPr>
        <w:t>és</w:t>
      </w:r>
      <w:r w:rsidRPr="00997D09">
        <w:rPr>
          <w:rFonts w:ascii="Times New Roman" w:eastAsia="Times New Roman" w:hAnsi="Times New Roman" w:cs="Times New Roman"/>
          <w:bCs/>
          <w:color w:val="000000"/>
          <w:spacing w:val="-18"/>
          <w:lang w:eastAsia="hu-HU"/>
        </w:rPr>
        <w:t xml:space="preserve"> </w:t>
      </w:r>
      <w:r w:rsidRPr="00997D09">
        <w:rPr>
          <w:rFonts w:ascii="Times New Roman" w:eastAsia="Times New Roman" w:hAnsi="Times New Roman" w:cs="Times New Roman"/>
          <w:bCs/>
          <w:color w:val="000000"/>
          <w:lang w:eastAsia="hu-HU"/>
        </w:rPr>
        <w:t>jelzőrendszert</w:t>
      </w:r>
      <w:r w:rsidRPr="00997D09">
        <w:rPr>
          <w:rFonts w:ascii="Times New Roman" w:eastAsia="Times New Roman" w:hAnsi="Times New Roman" w:cs="Times New Roman"/>
          <w:bCs/>
          <w:color w:val="000000"/>
          <w:spacing w:val="51"/>
          <w:lang w:eastAsia="hu-HU"/>
        </w:rPr>
        <w:t xml:space="preserve"> </w:t>
      </w:r>
      <w:r w:rsidRPr="00997D09">
        <w:rPr>
          <w:rFonts w:ascii="Times New Roman" w:eastAsia="Times New Roman" w:hAnsi="Times New Roman" w:cs="Times New Roman"/>
          <w:bCs/>
          <w:color w:val="000000"/>
          <w:lang w:eastAsia="hu-HU"/>
        </w:rPr>
        <w:t>működtet,</w:t>
      </w:r>
      <w:r w:rsidRPr="00997D09">
        <w:rPr>
          <w:rFonts w:ascii="Times New Roman" w:eastAsia="Times New Roman" w:hAnsi="Times New Roman" w:cs="Times New Roman"/>
          <w:bCs/>
          <w:color w:val="000000"/>
          <w:spacing w:val="22"/>
          <w:lang w:eastAsia="hu-HU"/>
        </w:rPr>
        <w:t xml:space="preserve"> </w:t>
      </w:r>
      <w:r w:rsidRPr="00997D09">
        <w:rPr>
          <w:rFonts w:ascii="Times New Roman" w:eastAsia="Times New Roman" w:hAnsi="Times New Roman" w:cs="Times New Roman"/>
          <w:bCs/>
          <w:color w:val="000000"/>
          <w:lang w:eastAsia="hu-HU"/>
        </w:rPr>
        <w:t>megbeszéléseket</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tart</w:t>
      </w:r>
      <w:r w:rsidRPr="00997D09">
        <w:rPr>
          <w:rFonts w:ascii="Times New Roman" w:eastAsia="Times New Roman" w:hAnsi="Times New Roman" w:cs="Times New Roman"/>
          <w:bCs/>
          <w:color w:val="000000"/>
          <w:w w:val="98"/>
          <w:lang w:eastAsia="hu-HU"/>
        </w:rPr>
        <w:t xml:space="preserve"> </w:t>
      </w:r>
      <w:r w:rsidRPr="00997D09">
        <w:rPr>
          <w:rFonts w:ascii="Times New Roman" w:eastAsia="Times New Roman" w:hAnsi="Times New Roman" w:cs="Times New Roman"/>
          <w:bCs/>
          <w:color w:val="000000"/>
          <w:lang w:eastAsia="hu-HU"/>
        </w:rPr>
        <w:t>intézményi</w:t>
      </w:r>
      <w:r w:rsidRPr="00997D09">
        <w:rPr>
          <w:rFonts w:ascii="Times New Roman" w:eastAsia="Times New Roman" w:hAnsi="Times New Roman" w:cs="Times New Roman"/>
          <w:bCs/>
          <w:color w:val="000000"/>
          <w:spacing w:val="27"/>
          <w:lang w:eastAsia="hu-HU"/>
        </w:rPr>
        <w:t xml:space="preserve"> </w:t>
      </w:r>
      <w:r w:rsidRPr="00997D09">
        <w:rPr>
          <w:rFonts w:ascii="Times New Roman" w:eastAsia="Times New Roman" w:hAnsi="Times New Roman" w:cs="Times New Roman"/>
          <w:bCs/>
          <w:color w:val="000000"/>
          <w:lang w:eastAsia="hu-HU"/>
        </w:rPr>
        <w:t>szinten,</w:t>
      </w:r>
      <w:r w:rsidRPr="00997D09">
        <w:rPr>
          <w:rFonts w:ascii="Times New Roman" w:eastAsia="Times New Roman" w:hAnsi="Times New Roman" w:cs="Times New Roman"/>
          <w:bCs/>
          <w:color w:val="000000"/>
          <w:spacing w:val="15"/>
          <w:lang w:eastAsia="hu-HU"/>
        </w:rPr>
        <w:t xml:space="preserve"> </w:t>
      </w:r>
      <w:r w:rsidRPr="00997D09">
        <w:rPr>
          <w:rFonts w:ascii="Times New Roman" w:eastAsia="Times New Roman" w:hAnsi="Times New Roman" w:cs="Times New Roman"/>
          <w:bCs/>
          <w:color w:val="000000"/>
          <w:lang w:eastAsia="hu-HU"/>
        </w:rPr>
        <w:t>illetve</w:t>
      </w:r>
      <w:r w:rsidRPr="00997D09">
        <w:rPr>
          <w:rFonts w:ascii="Times New Roman" w:eastAsia="Times New Roman" w:hAnsi="Times New Roman" w:cs="Times New Roman"/>
          <w:bCs/>
          <w:color w:val="000000"/>
          <w:spacing w:val="14"/>
          <w:lang w:eastAsia="hu-HU"/>
        </w:rPr>
        <w:t xml:space="preserve"> </w:t>
      </w:r>
      <w:r w:rsidRPr="00997D09">
        <w:rPr>
          <w:rFonts w:ascii="Times New Roman" w:eastAsia="Times New Roman" w:hAnsi="Times New Roman" w:cs="Times New Roman"/>
          <w:bCs/>
          <w:color w:val="000000"/>
          <w:lang w:eastAsia="hu-HU"/>
        </w:rPr>
        <w:t>családgondozói</w:t>
      </w:r>
      <w:r w:rsidRPr="00997D09">
        <w:rPr>
          <w:rFonts w:ascii="Times New Roman" w:eastAsia="Times New Roman" w:hAnsi="Times New Roman" w:cs="Times New Roman"/>
          <w:bCs/>
          <w:color w:val="000000"/>
          <w:spacing w:val="29"/>
          <w:lang w:eastAsia="hu-HU"/>
        </w:rPr>
        <w:t xml:space="preserve"> </w:t>
      </w:r>
      <w:r w:rsidRPr="00997D09">
        <w:rPr>
          <w:rFonts w:ascii="Times New Roman" w:eastAsia="Times New Roman" w:hAnsi="Times New Roman" w:cs="Times New Roman"/>
          <w:bCs/>
          <w:color w:val="000000"/>
          <w:lang w:eastAsia="hu-HU"/>
        </w:rPr>
        <w:t>szinten</w:t>
      </w:r>
      <w:r w:rsidRPr="00997D09">
        <w:rPr>
          <w:rFonts w:ascii="Times New Roman" w:eastAsia="Times New Roman" w:hAnsi="Times New Roman" w:cs="Times New Roman"/>
          <w:bCs/>
          <w:color w:val="000000"/>
          <w:spacing w:val="4"/>
          <w:lang w:eastAsia="hu-HU"/>
        </w:rPr>
        <w:t xml:space="preserve"> </w:t>
      </w:r>
      <w:r w:rsidRPr="00997D09">
        <w:rPr>
          <w:rFonts w:ascii="Times New Roman" w:eastAsia="Times New Roman" w:hAnsi="Times New Roman" w:cs="Times New Roman"/>
          <w:bCs/>
          <w:color w:val="000000"/>
          <w:lang w:eastAsia="hu-HU"/>
        </w:rPr>
        <w:t>napi</w:t>
      </w:r>
      <w:r w:rsidRPr="00997D09">
        <w:rPr>
          <w:rFonts w:ascii="Times New Roman" w:eastAsia="Times New Roman" w:hAnsi="Times New Roman" w:cs="Times New Roman"/>
          <w:bCs/>
          <w:color w:val="000000"/>
          <w:spacing w:val="15"/>
          <w:lang w:eastAsia="hu-HU"/>
        </w:rPr>
        <w:t xml:space="preserve"> </w:t>
      </w:r>
      <w:r w:rsidRPr="00997D09">
        <w:rPr>
          <w:rFonts w:ascii="Times New Roman" w:eastAsia="Times New Roman" w:hAnsi="Times New Roman" w:cs="Times New Roman"/>
          <w:bCs/>
          <w:color w:val="000000"/>
          <w:lang w:eastAsia="hu-HU"/>
        </w:rPr>
        <w:t>kapcsolatot</w:t>
      </w:r>
      <w:r w:rsidRPr="00997D09">
        <w:rPr>
          <w:rFonts w:ascii="Times New Roman" w:eastAsia="Times New Roman" w:hAnsi="Times New Roman" w:cs="Times New Roman"/>
          <w:bCs/>
          <w:color w:val="000000"/>
          <w:spacing w:val="26"/>
          <w:lang w:eastAsia="hu-HU"/>
        </w:rPr>
        <w:t xml:space="preserve"> </w:t>
      </w:r>
      <w:r w:rsidRPr="00997D09">
        <w:rPr>
          <w:rFonts w:ascii="Times New Roman" w:eastAsia="Times New Roman" w:hAnsi="Times New Roman" w:cs="Times New Roman"/>
          <w:bCs/>
          <w:color w:val="000000"/>
          <w:lang w:eastAsia="hu-HU"/>
        </w:rPr>
        <w:t>tartanak</w:t>
      </w:r>
      <w:r w:rsidRPr="00997D09">
        <w:rPr>
          <w:rFonts w:ascii="Times New Roman" w:eastAsia="Times New Roman" w:hAnsi="Times New Roman" w:cs="Times New Roman"/>
          <w:bCs/>
          <w:color w:val="000000"/>
          <w:spacing w:val="26"/>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w w:val="94"/>
          <w:lang w:eastAsia="hu-HU"/>
        </w:rPr>
        <w:t xml:space="preserve"> </w:t>
      </w:r>
      <w:r w:rsidRPr="00997D09">
        <w:rPr>
          <w:rFonts w:ascii="Times New Roman" w:eastAsia="Times New Roman" w:hAnsi="Times New Roman" w:cs="Times New Roman"/>
          <w:bCs/>
          <w:color w:val="000000"/>
          <w:lang w:eastAsia="hu-HU"/>
        </w:rPr>
        <w:t>munkatársak</w:t>
      </w:r>
      <w:r w:rsidRPr="00997D09">
        <w:rPr>
          <w:rFonts w:ascii="Times New Roman" w:eastAsia="Times New Roman" w:hAnsi="Times New Roman" w:cs="Times New Roman"/>
          <w:bCs/>
          <w:color w:val="000000"/>
          <w:spacing w:val="15"/>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36"/>
          <w:lang w:eastAsia="hu-HU"/>
        </w:rPr>
        <w:t xml:space="preserve"> </w:t>
      </w:r>
      <w:r w:rsidRPr="00997D09">
        <w:rPr>
          <w:rFonts w:ascii="Times New Roman" w:eastAsia="Times New Roman" w:hAnsi="Times New Roman" w:cs="Times New Roman"/>
          <w:bCs/>
          <w:color w:val="000000"/>
          <w:lang w:eastAsia="hu-HU"/>
        </w:rPr>
        <w:t>jelzőrendszeri</w:t>
      </w:r>
      <w:r w:rsidRPr="00997D09">
        <w:rPr>
          <w:rFonts w:ascii="Times New Roman" w:eastAsia="Times New Roman" w:hAnsi="Times New Roman" w:cs="Times New Roman"/>
          <w:bCs/>
          <w:color w:val="000000"/>
          <w:spacing w:val="38"/>
          <w:lang w:eastAsia="hu-HU"/>
        </w:rPr>
        <w:t xml:space="preserve"> </w:t>
      </w:r>
      <w:r w:rsidRPr="00997D09">
        <w:rPr>
          <w:rFonts w:ascii="Times New Roman" w:eastAsia="Times New Roman" w:hAnsi="Times New Roman" w:cs="Times New Roman"/>
          <w:bCs/>
          <w:color w:val="000000"/>
          <w:lang w:eastAsia="hu-HU"/>
        </w:rPr>
        <w:t>tagokkal.</w:t>
      </w:r>
      <w:r w:rsidRPr="00997D09">
        <w:rPr>
          <w:rFonts w:ascii="Times New Roman" w:eastAsia="Times New Roman" w:hAnsi="Times New Roman" w:cs="Times New Roman"/>
          <w:bCs/>
          <w:color w:val="000000"/>
          <w:spacing w:val="6"/>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5"/>
          <w:lang w:eastAsia="hu-HU"/>
        </w:rPr>
        <w:t xml:space="preserve"> </w:t>
      </w:r>
      <w:r w:rsidRPr="00997D09">
        <w:rPr>
          <w:rFonts w:ascii="Times New Roman" w:eastAsia="Times New Roman" w:hAnsi="Times New Roman" w:cs="Times New Roman"/>
          <w:bCs/>
          <w:color w:val="000000"/>
          <w:lang w:eastAsia="hu-HU"/>
        </w:rPr>
        <w:t>munkakapcsolat</w:t>
      </w:r>
      <w:r w:rsidRPr="00997D09">
        <w:rPr>
          <w:rFonts w:ascii="Times New Roman" w:eastAsia="Times New Roman" w:hAnsi="Times New Roman" w:cs="Times New Roman"/>
          <w:bCs/>
          <w:color w:val="000000"/>
          <w:spacing w:val="8"/>
          <w:lang w:eastAsia="hu-HU"/>
        </w:rPr>
        <w:t xml:space="preserve"> </w:t>
      </w:r>
      <w:r w:rsidRPr="00997D09">
        <w:rPr>
          <w:rFonts w:ascii="Times New Roman" w:eastAsia="Times New Roman" w:hAnsi="Times New Roman" w:cs="Times New Roman"/>
          <w:bCs/>
          <w:color w:val="000000"/>
          <w:lang w:eastAsia="hu-HU"/>
        </w:rPr>
        <w:t>javítása</w:t>
      </w:r>
      <w:r w:rsidRPr="00997D09">
        <w:rPr>
          <w:rFonts w:ascii="Times New Roman" w:eastAsia="Times New Roman" w:hAnsi="Times New Roman" w:cs="Times New Roman"/>
          <w:bCs/>
          <w:color w:val="000000"/>
          <w:spacing w:val="31"/>
          <w:lang w:eastAsia="hu-HU"/>
        </w:rPr>
        <w:t xml:space="preserve"> </w:t>
      </w:r>
      <w:r w:rsidRPr="00997D09">
        <w:rPr>
          <w:rFonts w:ascii="Times New Roman" w:eastAsia="Times New Roman" w:hAnsi="Times New Roman" w:cs="Times New Roman"/>
          <w:bCs/>
          <w:color w:val="000000"/>
          <w:lang w:eastAsia="hu-HU"/>
        </w:rPr>
        <w:t>céljából</w:t>
      </w:r>
      <w:r w:rsidRPr="00997D09">
        <w:rPr>
          <w:rFonts w:ascii="Times New Roman" w:eastAsia="Times New Roman" w:hAnsi="Times New Roman" w:cs="Times New Roman"/>
          <w:bCs/>
          <w:color w:val="000000"/>
          <w:w w:val="98"/>
          <w:lang w:eastAsia="hu-HU"/>
        </w:rPr>
        <w:t xml:space="preserve"> </w:t>
      </w:r>
      <w:r w:rsidRPr="00997D09">
        <w:rPr>
          <w:rFonts w:ascii="Times New Roman" w:eastAsia="Times New Roman" w:hAnsi="Times New Roman" w:cs="Times New Roman"/>
          <w:bCs/>
          <w:color w:val="000000"/>
          <w:lang w:eastAsia="hu-HU"/>
        </w:rPr>
        <w:t>rendszeresen</w:t>
      </w:r>
      <w:r w:rsidRPr="00997D09">
        <w:rPr>
          <w:rFonts w:ascii="Times New Roman" w:eastAsia="Times New Roman" w:hAnsi="Times New Roman" w:cs="Times New Roman"/>
          <w:bCs/>
          <w:color w:val="000000"/>
          <w:spacing w:val="29"/>
          <w:lang w:eastAsia="hu-HU"/>
        </w:rPr>
        <w:t xml:space="preserve"> </w:t>
      </w:r>
      <w:r w:rsidRPr="00997D09">
        <w:rPr>
          <w:rFonts w:ascii="Times New Roman" w:eastAsia="Times New Roman" w:hAnsi="Times New Roman" w:cs="Times New Roman"/>
          <w:bCs/>
          <w:color w:val="000000"/>
          <w:lang w:eastAsia="hu-HU"/>
        </w:rPr>
        <w:t>szakmaközi</w:t>
      </w:r>
      <w:r w:rsidRPr="00997D09">
        <w:rPr>
          <w:rFonts w:ascii="Times New Roman" w:eastAsia="Times New Roman" w:hAnsi="Times New Roman" w:cs="Times New Roman"/>
          <w:bCs/>
          <w:color w:val="000000"/>
          <w:spacing w:val="15"/>
          <w:lang w:eastAsia="hu-HU"/>
        </w:rPr>
        <w:t xml:space="preserve"> </w:t>
      </w:r>
      <w:r w:rsidRPr="00997D09">
        <w:rPr>
          <w:rFonts w:ascii="Times New Roman" w:eastAsia="Times New Roman" w:hAnsi="Times New Roman" w:cs="Times New Roman"/>
          <w:bCs/>
          <w:color w:val="000000"/>
          <w:lang w:eastAsia="hu-HU"/>
        </w:rPr>
        <w:t>megbeszéléseket</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tartunk</w:t>
      </w:r>
      <w:r w:rsidRPr="00997D09">
        <w:rPr>
          <w:rFonts w:ascii="Times New Roman" w:eastAsia="Times New Roman" w:hAnsi="Times New Roman" w:cs="Times New Roman"/>
          <w:bCs/>
          <w:color w:val="000000"/>
          <w:spacing w:val="18"/>
          <w:lang w:eastAsia="hu-HU"/>
        </w:rPr>
        <w:t xml:space="preserve"> </w:t>
      </w:r>
      <w:r w:rsidRPr="00997D09">
        <w:rPr>
          <w:rFonts w:ascii="Times New Roman" w:eastAsia="Times New Roman" w:hAnsi="Times New Roman" w:cs="Times New Roman"/>
          <w:bCs/>
          <w:color w:val="000000"/>
          <w:lang w:eastAsia="hu-HU"/>
        </w:rPr>
        <w:t>(évente</w:t>
      </w:r>
      <w:r w:rsidRPr="00997D09">
        <w:rPr>
          <w:rFonts w:ascii="Times New Roman" w:eastAsia="Times New Roman" w:hAnsi="Times New Roman" w:cs="Times New Roman"/>
          <w:bCs/>
          <w:color w:val="000000"/>
          <w:spacing w:val="3"/>
          <w:lang w:eastAsia="hu-HU"/>
        </w:rPr>
        <w:t xml:space="preserve"> </w:t>
      </w:r>
      <w:r w:rsidRPr="00997D09">
        <w:rPr>
          <w:rFonts w:ascii="Times New Roman" w:eastAsia="Times New Roman" w:hAnsi="Times New Roman" w:cs="Times New Roman"/>
          <w:bCs/>
          <w:color w:val="000000"/>
          <w:lang w:eastAsia="hu-HU"/>
        </w:rPr>
        <w:t>min.</w:t>
      </w:r>
      <w:r w:rsidRPr="00997D09">
        <w:rPr>
          <w:rFonts w:ascii="Times New Roman" w:eastAsia="Times New Roman" w:hAnsi="Times New Roman" w:cs="Times New Roman"/>
          <w:bCs/>
          <w:color w:val="000000"/>
          <w:spacing w:val="6"/>
          <w:lang w:eastAsia="hu-HU"/>
        </w:rPr>
        <w:t xml:space="preserve"> </w:t>
      </w:r>
      <w:r w:rsidRPr="00997D09">
        <w:rPr>
          <w:rFonts w:ascii="Times New Roman" w:eastAsia="Times New Roman" w:hAnsi="Times New Roman" w:cs="Times New Roman"/>
          <w:bCs/>
          <w:color w:val="000000"/>
          <w:lang w:eastAsia="hu-HU"/>
        </w:rPr>
        <w:t>6</w:t>
      </w:r>
      <w:r w:rsidRPr="00997D09">
        <w:rPr>
          <w:rFonts w:ascii="Times New Roman" w:eastAsia="Times New Roman" w:hAnsi="Times New Roman" w:cs="Times New Roman"/>
          <w:bCs/>
          <w:color w:val="000000"/>
          <w:spacing w:val="54"/>
          <w:lang w:eastAsia="hu-HU"/>
        </w:rPr>
        <w:t xml:space="preserve"> </w:t>
      </w:r>
      <w:r w:rsidRPr="00997D09">
        <w:rPr>
          <w:rFonts w:ascii="Times New Roman" w:eastAsia="Times New Roman" w:hAnsi="Times New Roman" w:cs="Times New Roman"/>
          <w:bCs/>
          <w:color w:val="000000"/>
          <w:lang w:eastAsia="hu-HU"/>
        </w:rPr>
        <w:t>alkalom).</w:t>
      </w:r>
      <w:r w:rsidRPr="00997D09">
        <w:rPr>
          <w:rFonts w:ascii="Times New Roman" w:eastAsia="Times New Roman" w:hAnsi="Times New Roman" w:cs="Times New Roman"/>
          <w:bCs/>
          <w:color w:val="000000"/>
          <w:spacing w:val="10"/>
          <w:lang w:eastAsia="hu-HU"/>
        </w:rPr>
        <w:t xml:space="preserve"> </w:t>
      </w:r>
    </w:p>
    <w:p w:rsidR="00997D09" w:rsidRPr="00997D09" w:rsidRDefault="00997D09" w:rsidP="00277970">
      <w:pPr>
        <w:spacing w:after="0" w:line="240" w:lineRule="auto"/>
        <w:jc w:val="both"/>
        <w:rPr>
          <w:rFonts w:ascii="Times New Roman" w:eastAsia="Times New Roman" w:hAnsi="Times New Roman" w:cs="Times New Roman"/>
          <w:bCs/>
          <w:color w:val="000000"/>
          <w:lang w:eastAsia="hu-HU"/>
        </w:rPr>
      </w:pP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10"/>
          <w:lang w:eastAsia="hu-HU"/>
        </w:rPr>
        <w:t xml:space="preserve"> </w:t>
      </w:r>
      <w:r w:rsidRPr="00997D09">
        <w:rPr>
          <w:rFonts w:ascii="Times New Roman" w:eastAsia="Times New Roman" w:hAnsi="Times New Roman" w:cs="Times New Roman"/>
          <w:bCs/>
          <w:color w:val="000000"/>
          <w:lang w:eastAsia="hu-HU"/>
        </w:rPr>
        <w:t>jelzőrendszer</w:t>
      </w:r>
      <w:r w:rsidRPr="00997D09">
        <w:rPr>
          <w:rFonts w:ascii="Times New Roman" w:eastAsia="Times New Roman" w:hAnsi="Times New Roman" w:cs="Times New Roman"/>
          <w:bCs/>
          <w:color w:val="000000"/>
          <w:spacing w:val="20"/>
          <w:lang w:eastAsia="hu-HU"/>
        </w:rPr>
        <w:t xml:space="preserve"> </w:t>
      </w:r>
      <w:r w:rsidRPr="00997D09">
        <w:rPr>
          <w:rFonts w:ascii="Times New Roman" w:eastAsia="Times New Roman" w:hAnsi="Times New Roman" w:cs="Times New Roman"/>
          <w:bCs/>
          <w:color w:val="000000"/>
          <w:lang w:eastAsia="hu-HU"/>
        </w:rPr>
        <w:t>együttműködésének</w:t>
      </w:r>
      <w:r w:rsidRPr="00997D09">
        <w:rPr>
          <w:rFonts w:ascii="Times New Roman" w:eastAsia="Times New Roman" w:hAnsi="Times New Roman" w:cs="Times New Roman"/>
          <w:bCs/>
          <w:color w:val="000000"/>
          <w:spacing w:val="10"/>
          <w:lang w:eastAsia="hu-HU"/>
        </w:rPr>
        <w:t xml:space="preserve"> </w:t>
      </w:r>
      <w:r w:rsidRPr="00997D09">
        <w:rPr>
          <w:rFonts w:ascii="Times New Roman" w:eastAsia="Times New Roman" w:hAnsi="Times New Roman" w:cs="Times New Roman"/>
          <w:bCs/>
          <w:color w:val="000000"/>
          <w:lang w:eastAsia="hu-HU"/>
        </w:rPr>
        <w:t>értékelése</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minden</w:t>
      </w:r>
      <w:r w:rsidRPr="00997D09">
        <w:rPr>
          <w:rFonts w:ascii="Times New Roman" w:eastAsia="Times New Roman" w:hAnsi="Times New Roman" w:cs="Times New Roman"/>
          <w:bCs/>
          <w:color w:val="000000"/>
          <w:spacing w:val="44"/>
          <w:lang w:eastAsia="hu-HU"/>
        </w:rPr>
        <w:t xml:space="preserve"> </w:t>
      </w:r>
      <w:r w:rsidRPr="00997D09">
        <w:rPr>
          <w:rFonts w:ascii="Times New Roman" w:eastAsia="Times New Roman" w:hAnsi="Times New Roman" w:cs="Times New Roman"/>
          <w:bCs/>
          <w:color w:val="000000"/>
          <w:lang w:eastAsia="hu-HU"/>
        </w:rPr>
        <w:t>év</w:t>
      </w:r>
      <w:r w:rsidRPr="00997D09">
        <w:rPr>
          <w:rFonts w:ascii="Times New Roman" w:eastAsia="Times New Roman" w:hAnsi="Times New Roman" w:cs="Times New Roman"/>
          <w:bCs/>
          <w:color w:val="000000"/>
          <w:spacing w:val="36"/>
          <w:lang w:eastAsia="hu-HU"/>
        </w:rPr>
        <w:t xml:space="preserve"> </w:t>
      </w:r>
      <w:r w:rsidRPr="00997D09">
        <w:rPr>
          <w:rFonts w:ascii="Times New Roman" w:eastAsia="Times New Roman" w:hAnsi="Times New Roman" w:cs="Times New Roman"/>
          <w:bCs/>
          <w:color w:val="000000"/>
          <w:lang w:eastAsia="hu-HU"/>
        </w:rPr>
        <w:t>február</w:t>
      </w:r>
      <w:r w:rsidRPr="00997D09">
        <w:rPr>
          <w:rFonts w:ascii="Times New Roman" w:eastAsia="Times New Roman" w:hAnsi="Times New Roman" w:cs="Times New Roman"/>
          <w:bCs/>
          <w:color w:val="000000"/>
          <w:spacing w:val="37"/>
          <w:lang w:eastAsia="hu-HU"/>
        </w:rPr>
        <w:t xml:space="preserve"> </w:t>
      </w:r>
      <w:r w:rsidRPr="00997D09">
        <w:rPr>
          <w:rFonts w:ascii="Times New Roman" w:eastAsia="Times New Roman" w:hAnsi="Times New Roman" w:cs="Times New Roman"/>
          <w:bCs/>
          <w:color w:val="000000"/>
          <w:lang w:eastAsia="hu-HU"/>
        </w:rPr>
        <w:t>28-ig,</w:t>
      </w:r>
      <w:r w:rsidRPr="00997D09">
        <w:rPr>
          <w:rFonts w:ascii="Times New Roman" w:eastAsia="Times New Roman" w:hAnsi="Times New Roman" w:cs="Times New Roman"/>
          <w:bCs/>
          <w:color w:val="000000"/>
          <w:spacing w:val="40"/>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w w:val="99"/>
          <w:lang w:eastAsia="hu-HU"/>
        </w:rPr>
        <w:t xml:space="preserve"> </w:t>
      </w:r>
      <w:r w:rsidRPr="00997D09">
        <w:rPr>
          <w:rFonts w:ascii="Times New Roman" w:eastAsia="Times New Roman" w:hAnsi="Times New Roman" w:cs="Times New Roman"/>
          <w:bCs/>
          <w:color w:val="000000"/>
          <w:lang w:eastAsia="hu-HU"/>
        </w:rPr>
        <w:t>jelzőrendszeri</w:t>
      </w:r>
      <w:r w:rsidRPr="00997D09">
        <w:rPr>
          <w:rFonts w:ascii="Times New Roman" w:eastAsia="Times New Roman" w:hAnsi="Times New Roman" w:cs="Times New Roman"/>
          <w:bCs/>
          <w:color w:val="000000"/>
          <w:spacing w:val="17"/>
          <w:lang w:eastAsia="hu-HU"/>
        </w:rPr>
        <w:t xml:space="preserve"> </w:t>
      </w:r>
      <w:r w:rsidRPr="00997D09">
        <w:rPr>
          <w:rFonts w:ascii="Times New Roman" w:eastAsia="Times New Roman" w:hAnsi="Times New Roman" w:cs="Times New Roman"/>
          <w:bCs/>
          <w:color w:val="000000"/>
          <w:lang w:eastAsia="hu-HU"/>
        </w:rPr>
        <w:t>tagok</w:t>
      </w:r>
      <w:r w:rsidRPr="00997D09">
        <w:rPr>
          <w:rFonts w:ascii="Times New Roman" w:eastAsia="Times New Roman" w:hAnsi="Times New Roman" w:cs="Times New Roman"/>
          <w:bCs/>
          <w:color w:val="000000"/>
          <w:spacing w:val="47"/>
          <w:lang w:eastAsia="hu-HU"/>
        </w:rPr>
        <w:t xml:space="preserve"> </w:t>
      </w:r>
      <w:r w:rsidRPr="00997D09">
        <w:rPr>
          <w:rFonts w:ascii="Times New Roman" w:eastAsia="Times New Roman" w:hAnsi="Times New Roman" w:cs="Times New Roman"/>
          <w:bCs/>
          <w:color w:val="000000"/>
          <w:lang w:eastAsia="hu-HU"/>
        </w:rPr>
        <w:t>részvételével</w:t>
      </w:r>
      <w:r w:rsidRPr="00997D09">
        <w:rPr>
          <w:rFonts w:ascii="Times New Roman" w:eastAsia="Times New Roman" w:hAnsi="Times New Roman" w:cs="Times New Roman"/>
          <w:bCs/>
          <w:color w:val="000000"/>
          <w:spacing w:val="4"/>
          <w:lang w:eastAsia="hu-HU"/>
        </w:rPr>
        <w:t xml:space="preserve"> </w:t>
      </w:r>
      <w:r w:rsidRPr="00997D09">
        <w:rPr>
          <w:rFonts w:ascii="Times New Roman" w:eastAsia="Times New Roman" w:hAnsi="Times New Roman" w:cs="Times New Roman"/>
          <w:bCs/>
          <w:color w:val="000000"/>
          <w:lang w:eastAsia="hu-HU"/>
        </w:rPr>
        <w:t>megtörténik,</w:t>
      </w:r>
      <w:r w:rsidRPr="00997D09">
        <w:rPr>
          <w:rFonts w:ascii="Times New Roman" w:eastAsia="Times New Roman" w:hAnsi="Times New Roman" w:cs="Times New Roman"/>
          <w:bCs/>
          <w:color w:val="000000"/>
          <w:spacing w:val="12"/>
          <w:lang w:eastAsia="hu-HU"/>
        </w:rPr>
        <w:t xml:space="preserve"> </w:t>
      </w:r>
      <w:r w:rsidRPr="00997D09">
        <w:rPr>
          <w:rFonts w:ascii="Times New Roman" w:eastAsia="Times New Roman" w:hAnsi="Times New Roman" w:cs="Times New Roman"/>
          <w:bCs/>
          <w:color w:val="000000"/>
          <w:lang w:eastAsia="hu-HU"/>
        </w:rPr>
        <w:t>az</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ott</w:t>
      </w:r>
      <w:r w:rsidRPr="00997D09">
        <w:rPr>
          <w:rFonts w:ascii="Times New Roman" w:eastAsia="Times New Roman" w:hAnsi="Times New Roman" w:cs="Times New Roman"/>
          <w:bCs/>
          <w:color w:val="000000"/>
          <w:spacing w:val="39"/>
          <w:lang w:eastAsia="hu-HU"/>
        </w:rPr>
        <w:t xml:space="preserve"> </w:t>
      </w:r>
      <w:r w:rsidRPr="00997D09">
        <w:rPr>
          <w:rFonts w:ascii="Times New Roman" w:eastAsia="Times New Roman" w:hAnsi="Times New Roman" w:cs="Times New Roman"/>
          <w:bCs/>
          <w:color w:val="000000"/>
          <w:lang w:eastAsia="hu-HU"/>
        </w:rPr>
        <w:t>megfogalmazottak</w:t>
      </w:r>
      <w:r w:rsidRPr="00997D09">
        <w:rPr>
          <w:rFonts w:ascii="Times New Roman" w:eastAsia="Times New Roman" w:hAnsi="Times New Roman" w:cs="Times New Roman"/>
          <w:bCs/>
          <w:color w:val="000000"/>
          <w:spacing w:val="20"/>
          <w:lang w:eastAsia="hu-HU"/>
        </w:rPr>
        <w:t xml:space="preserve"> </w:t>
      </w:r>
      <w:r w:rsidRPr="00997D09">
        <w:rPr>
          <w:rFonts w:ascii="Times New Roman" w:eastAsia="Times New Roman" w:hAnsi="Times New Roman" w:cs="Times New Roman"/>
          <w:bCs/>
          <w:color w:val="000000"/>
          <w:lang w:eastAsia="hu-HU"/>
        </w:rPr>
        <w:t>alapján</w:t>
      </w:r>
      <w:r w:rsidRPr="00997D09">
        <w:rPr>
          <w:rFonts w:ascii="Times New Roman" w:eastAsia="Times New Roman" w:hAnsi="Times New Roman" w:cs="Times New Roman"/>
          <w:bCs/>
          <w:color w:val="000000"/>
          <w:spacing w:val="50"/>
          <w:lang w:eastAsia="hu-HU"/>
        </w:rPr>
        <w:t xml:space="preserve"> </w:t>
      </w:r>
      <w:r w:rsidRPr="00997D09">
        <w:rPr>
          <w:rFonts w:ascii="Times New Roman" w:eastAsia="Times New Roman" w:hAnsi="Times New Roman" w:cs="Times New Roman"/>
          <w:bCs/>
          <w:color w:val="000000"/>
          <w:lang w:eastAsia="hu-HU"/>
        </w:rPr>
        <w:t>egy</w:t>
      </w:r>
      <w:r w:rsidRPr="00997D09">
        <w:rPr>
          <w:rFonts w:ascii="Times New Roman" w:eastAsia="Times New Roman" w:hAnsi="Times New Roman" w:cs="Times New Roman"/>
          <w:bCs/>
          <w:color w:val="000000"/>
          <w:w w:val="101"/>
          <w:lang w:eastAsia="hu-HU"/>
        </w:rPr>
        <w:t xml:space="preserve"> </w:t>
      </w:r>
      <w:r w:rsidRPr="00997D09">
        <w:rPr>
          <w:rFonts w:ascii="Times New Roman" w:eastAsia="Times New Roman" w:hAnsi="Times New Roman" w:cs="Times New Roman"/>
          <w:bCs/>
          <w:color w:val="000000"/>
          <w:lang w:eastAsia="hu-HU"/>
        </w:rPr>
        <w:t>éves</w:t>
      </w:r>
      <w:r w:rsidRPr="00997D09">
        <w:rPr>
          <w:rFonts w:ascii="Times New Roman" w:eastAsia="Times New Roman" w:hAnsi="Times New Roman" w:cs="Times New Roman"/>
          <w:bCs/>
          <w:color w:val="000000"/>
          <w:spacing w:val="12"/>
          <w:lang w:eastAsia="hu-HU"/>
        </w:rPr>
        <w:t xml:space="preserve"> </w:t>
      </w:r>
      <w:r w:rsidRPr="00997D09">
        <w:rPr>
          <w:rFonts w:ascii="Times New Roman" w:eastAsia="Times New Roman" w:hAnsi="Times New Roman" w:cs="Times New Roman"/>
          <w:bCs/>
          <w:color w:val="000000"/>
          <w:lang w:eastAsia="hu-HU"/>
        </w:rPr>
        <w:t>jelzőrendszeri</w:t>
      </w:r>
      <w:r w:rsidRPr="00997D09">
        <w:rPr>
          <w:rFonts w:ascii="Times New Roman" w:eastAsia="Times New Roman" w:hAnsi="Times New Roman" w:cs="Times New Roman"/>
          <w:bCs/>
          <w:color w:val="000000"/>
          <w:spacing w:val="23"/>
          <w:lang w:eastAsia="hu-HU"/>
        </w:rPr>
        <w:t xml:space="preserve"> </w:t>
      </w:r>
      <w:r w:rsidRPr="00997D09">
        <w:rPr>
          <w:rFonts w:ascii="Times New Roman" w:eastAsia="Times New Roman" w:hAnsi="Times New Roman" w:cs="Times New Roman"/>
          <w:bCs/>
          <w:color w:val="000000"/>
          <w:lang w:eastAsia="hu-HU"/>
        </w:rPr>
        <w:t>terv</w:t>
      </w:r>
      <w:r w:rsidRPr="00997D09">
        <w:rPr>
          <w:rFonts w:ascii="Times New Roman" w:eastAsia="Times New Roman" w:hAnsi="Times New Roman" w:cs="Times New Roman"/>
          <w:bCs/>
          <w:color w:val="000000"/>
          <w:spacing w:val="50"/>
          <w:lang w:eastAsia="hu-HU"/>
        </w:rPr>
        <w:t xml:space="preserve"> </w:t>
      </w:r>
      <w:r w:rsidRPr="00997D09">
        <w:rPr>
          <w:rFonts w:ascii="Times New Roman" w:eastAsia="Times New Roman" w:hAnsi="Times New Roman" w:cs="Times New Roman"/>
          <w:bCs/>
          <w:color w:val="000000"/>
          <w:lang w:eastAsia="hu-HU"/>
        </w:rPr>
        <w:t>készül</w:t>
      </w:r>
      <w:r w:rsidRPr="00997D09">
        <w:rPr>
          <w:rFonts w:ascii="Times New Roman" w:eastAsia="Times New Roman" w:hAnsi="Times New Roman" w:cs="Times New Roman"/>
          <w:bCs/>
          <w:color w:val="000000"/>
          <w:spacing w:val="56"/>
          <w:lang w:eastAsia="hu-HU"/>
        </w:rPr>
        <w:t xml:space="preserve"> </w:t>
      </w:r>
      <w:r w:rsidRPr="00997D09">
        <w:rPr>
          <w:rFonts w:ascii="Times New Roman" w:eastAsia="Times New Roman" w:hAnsi="Times New Roman" w:cs="Times New Roman"/>
          <w:bCs/>
          <w:color w:val="000000"/>
          <w:lang w:eastAsia="hu-HU"/>
        </w:rPr>
        <w:t>és</w:t>
      </w:r>
      <w:r w:rsidRPr="00997D09">
        <w:rPr>
          <w:rFonts w:ascii="Times New Roman" w:eastAsia="Times New Roman" w:hAnsi="Times New Roman" w:cs="Times New Roman"/>
          <w:bCs/>
          <w:color w:val="000000"/>
          <w:spacing w:val="46"/>
          <w:lang w:eastAsia="hu-HU"/>
        </w:rPr>
        <w:t xml:space="preserve"> </w:t>
      </w:r>
      <w:r w:rsidRPr="00997D09">
        <w:rPr>
          <w:rFonts w:ascii="Times New Roman" w:eastAsia="Times New Roman" w:hAnsi="Times New Roman" w:cs="Times New Roman"/>
          <w:bCs/>
          <w:color w:val="000000"/>
          <w:lang w:eastAsia="hu-HU"/>
        </w:rPr>
        <w:t>az</w:t>
      </w:r>
      <w:r w:rsidRPr="00997D09">
        <w:rPr>
          <w:rFonts w:ascii="Times New Roman" w:eastAsia="Times New Roman" w:hAnsi="Times New Roman" w:cs="Times New Roman"/>
          <w:bCs/>
          <w:color w:val="000000"/>
          <w:spacing w:val="42"/>
          <w:lang w:eastAsia="hu-HU"/>
        </w:rPr>
        <w:t xml:space="preserve"> </w:t>
      </w:r>
      <w:r w:rsidRPr="00997D09">
        <w:rPr>
          <w:rFonts w:ascii="Times New Roman" w:eastAsia="Times New Roman" w:hAnsi="Times New Roman" w:cs="Times New Roman"/>
          <w:bCs/>
          <w:color w:val="000000"/>
          <w:lang w:eastAsia="hu-HU"/>
        </w:rPr>
        <w:t>együttműködés</w:t>
      </w:r>
      <w:r w:rsidRPr="00997D09">
        <w:rPr>
          <w:rFonts w:ascii="Times New Roman" w:eastAsia="Times New Roman" w:hAnsi="Times New Roman" w:cs="Times New Roman"/>
          <w:bCs/>
          <w:color w:val="000000"/>
          <w:spacing w:val="31"/>
          <w:lang w:eastAsia="hu-HU"/>
        </w:rPr>
        <w:t xml:space="preserve"> </w:t>
      </w:r>
      <w:r w:rsidRPr="00997D09">
        <w:rPr>
          <w:rFonts w:ascii="Times New Roman" w:eastAsia="Times New Roman" w:hAnsi="Times New Roman" w:cs="Times New Roman"/>
          <w:bCs/>
          <w:color w:val="000000"/>
          <w:lang w:eastAsia="hu-HU"/>
        </w:rPr>
        <w:t>javítására</w:t>
      </w:r>
      <w:r w:rsidRPr="00997D09">
        <w:rPr>
          <w:rFonts w:ascii="Times New Roman" w:eastAsia="Times New Roman" w:hAnsi="Times New Roman" w:cs="Times New Roman"/>
          <w:bCs/>
          <w:color w:val="000000"/>
          <w:spacing w:val="24"/>
          <w:lang w:eastAsia="hu-HU"/>
        </w:rPr>
        <w:t xml:space="preserve"> </w:t>
      </w:r>
      <w:r w:rsidRPr="00997D09">
        <w:rPr>
          <w:rFonts w:ascii="Times New Roman" w:eastAsia="Times New Roman" w:hAnsi="Times New Roman" w:cs="Times New Roman"/>
          <w:bCs/>
          <w:color w:val="000000"/>
          <w:lang w:eastAsia="hu-HU"/>
        </w:rPr>
        <w:t>vonatkozó</w:t>
      </w:r>
      <w:r w:rsidRPr="00997D09">
        <w:rPr>
          <w:rFonts w:ascii="Times New Roman" w:eastAsia="Times New Roman" w:hAnsi="Times New Roman" w:cs="Times New Roman"/>
          <w:bCs/>
          <w:color w:val="000000"/>
          <w:spacing w:val="35"/>
          <w:lang w:eastAsia="hu-HU"/>
        </w:rPr>
        <w:t xml:space="preserve"> </w:t>
      </w:r>
      <w:r w:rsidRPr="00997D09">
        <w:rPr>
          <w:rFonts w:ascii="Times New Roman" w:eastAsia="Times New Roman" w:hAnsi="Times New Roman" w:cs="Times New Roman"/>
          <w:bCs/>
          <w:color w:val="000000"/>
          <w:lang w:eastAsia="hu-HU"/>
        </w:rPr>
        <w:t>javaslatok</w:t>
      </w:r>
      <w:r w:rsidRPr="00997D09">
        <w:rPr>
          <w:rFonts w:ascii="Times New Roman" w:eastAsia="Times New Roman" w:hAnsi="Times New Roman" w:cs="Times New Roman"/>
          <w:bCs/>
          <w:color w:val="000000"/>
          <w:w w:val="99"/>
          <w:lang w:eastAsia="hu-HU"/>
        </w:rPr>
        <w:t xml:space="preserve"> </w:t>
      </w:r>
      <w:r w:rsidRPr="00997D09">
        <w:rPr>
          <w:rFonts w:ascii="Times New Roman" w:eastAsia="Times New Roman" w:hAnsi="Times New Roman" w:cs="Times New Roman"/>
          <w:bCs/>
          <w:color w:val="000000"/>
          <w:lang w:eastAsia="hu-HU"/>
        </w:rPr>
        <w:t>alapján</w:t>
      </w:r>
      <w:r w:rsidRPr="00997D09">
        <w:rPr>
          <w:rFonts w:ascii="Times New Roman" w:eastAsia="Times New Roman" w:hAnsi="Times New Roman" w:cs="Times New Roman"/>
          <w:bCs/>
          <w:color w:val="000000"/>
          <w:spacing w:val="13"/>
          <w:lang w:eastAsia="hu-HU"/>
        </w:rPr>
        <w:t xml:space="preserve"> </w:t>
      </w:r>
      <w:r w:rsidRPr="00997D09">
        <w:rPr>
          <w:rFonts w:ascii="Times New Roman" w:eastAsia="Times New Roman" w:hAnsi="Times New Roman" w:cs="Times New Roman"/>
          <w:bCs/>
          <w:color w:val="000000"/>
          <w:lang w:eastAsia="hu-HU"/>
        </w:rPr>
        <w:t>folytatjuk</w:t>
      </w:r>
      <w:r w:rsidRPr="00997D09">
        <w:rPr>
          <w:rFonts w:ascii="Times New Roman" w:eastAsia="Times New Roman" w:hAnsi="Times New Roman" w:cs="Times New Roman"/>
          <w:bCs/>
          <w:color w:val="000000"/>
          <w:spacing w:val="12"/>
          <w:lang w:eastAsia="hu-HU"/>
        </w:rPr>
        <w:t xml:space="preserve"> </w:t>
      </w:r>
      <w:r w:rsidRPr="00997D09">
        <w:rPr>
          <w:rFonts w:ascii="Times New Roman" w:eastAsia="Times New Roman" w:hAnsi="Times New Roman" w:cs="Times New Roman"/>
          <w:bCs/>
          <w:color w:val="000000"/>
          <w:lang w:eastAsia="hu-HU"/>
        </w:rPr>
        <w:t>a</w:t>
      </w:r>
      <w:r w:rsidRPr="00997D09">
        <w:rPr>
          <w:rFonts w:ascii="Times New Roman" w:eastAsia="Times New Roman" w:hAnsi="Times New Roman" w:cs="Times New Roman"/>
          <w:bCs/>
          <w:color w:val="000000"/>
          <w:spacing w:val="1"/>
          <w:lang w:eastAsia="hu-HU"/>
        </w:rPr>
        <w:t xml:space="preserve"> </w:t>
      </w:r>
      <w:r w:rsidRPr="00997D09">
        <w:rPr>
          <w:rFonts w:ascii="Times New Roman" w:eastAsia="Times New Roman" w:hAnsi="Times New Roman" w:cs="Times New Roman"/>
          <w:bCs/>
          <w:color w:val="000000"/>
          <w:lang w:eastAsia="hu-HU"/>
        </w:rPr>
        <w:t>közös</w:t>
      </w:r>
      <w:r w:rsidRPr="00997D09">
        <w:rPr>
          <w:rFonts w:ascii="Times New Roman" w:eastAsia="Times New Roman" w:hAnsi="Times New Roman" w:cs="Times New Roman"/>
          <w:bCs/>
          <w:color w:val="000000"/>
          <w:spacing w:val="16"/>
          <w:lang w:eastAsia="hu-HU"/>
        </w:rPr>
        <w:t xml:space="preserve"> </w:t>
      </w:r>
      <w:r w:rsidRPr="00997D09">
        <w:rPr>
          <w:rFonts w:ascii="Times New Roman" w:eastAsia="Times New Roman" w:hAnsi="Times New Roman" w:cs="Times New Roman"/>
          <w:bCs/>
          <w:color w:val="000000"/>
          <w:lang w:eastAsia="hu-HU"/>
        </w:rPr>
        <w:t>munkát. A jelzőrendszeri tanácskozás személyes jelenlétű formában valósult meg összevonva az 5 külső településsel. A Nagykőrösi Járáshoz tartozó 2 településünkön pedig a Nagykőrösi Humánszolgáltatóval összevonva történt meg.</w:t>
      </w:r>
    </w:p>
    <w:p w:rsidR="00997D09" w:rsidRPr="006455BE" w:rsidRDefault="00997D09" w:rsidP="00277970">
      <w:pPr>
        <w:spacing w:after="0" w:line="240" w:lineRule="auto"/>
        <w:jc w:val="both"/>
        <w:rPr>
          <w:rFonts w:ascii="Times New Roman" w:eastAsia="Times New Roman" w:hAnsi="Times New Roman" w:cs="Times New Roman"/>
          <w:bCs/>
          <w:color w:val="000000"/>
          <w:lang w:eastAsia="hu-HU"/>
        </w:rPr>
      </w:pPr>
      <w:r w:rsidRPr="006455BE">
        <w:rPr>
          <w:rFonts w:ascii="Times New Roman" w:eastAsia="Times New Roman" w:hAnsi="Times New Roman" w:cs="Times New Roman"/>
          <w:bCs/>
          <w:color w:val="000000"/>
          <w:lang w:eastAsia="hu-HU"/>
        </w:rPr>
        <w:t>Minél</w:t>
      </w:r>
      <w:r w:rsidRPr="006455BE">
        <w:rPr>
          <w:rFonts w:ascii="Times New Roman" w:eastAsia="Times New Roman" w:hAnsi="Times New Roman" w:cs="Times New Roman"/>
          <w:bCs/>
          <w:color w:val="000000"/>
          <w:spacing w:val="17"/>
          <w:lang w:eastAsia="hu-HU"/>
        </w:rPr>
        <w:t xml:space="preserve"> </w:t>
      </w:r>
      <w:r w:rsidRPr="006455BE">
        <w:rPr>
          <w:rFonts w:ascii="Times New Roman" w:eastAsia="Times New Roman" w:hAnsi="Times New Roman" w:cs="Times New Roman"/>
          <w:bCs/>
          <w:color w:val="000000"/>
          <w:lang w:eastAsia="hu-HU"/>
        </w:rPr>
        <w:t>hatékonyabb</w:t>
      </w:r>
      <w:r w:rsidRPr="006455BE">
        <w:rPr>
          <w:rFonts w:ascii="Times New Roman" w:eastAsia="Times New Roman" w:hAnsi="Times New Roman" w:cs="Times New Roman"/>
          <w:bCs/>
          <w:color w:val="000000"/>
          <w:spacing w:val="35"/>
          <w:lang w:eastAsia="hu-HU"/>
        </w:rPr>
        <w:t xml:space="preserve"> </w:t>
      </w:r>
      <w:r w:rsidRPr="006455BE">
        <w:rPr>
          <w:rFonts w:ascii="Times New Roman" w:eastAsia="Times New Roman" w:hAnsi="Times New Roman" w:cs="Times New Roman"/>
          <w:bCs/>
          <w:color w:val="000000"/>
          <w:lang w:eastAsia="hu-HU"/>
        </w:rPr>
        <w:t>a</w:t>
      </w:r>
      <w:r w:rsidRPr="006455BE">
        <w:rPr>
          <w:rFonts w:ascii="Times New Roman" w:eastAsia="Times New Roman" w:hAnsi="Times New Roman" w:cs="Times New Roman"/>
          <w:bCs/>
          <w:color w:val="000000"/>
          <w:spacing w:val="1"/>
          <w:lang w:eastAsia="hu-HU"/>
        </w:rPr>
        <w:t xml:space="preserve"> </w:t>
      </w:r>
      <w:r w:rsidRPr="006455BE">
        <w:rPr>
          <w:rFonts w:ascii="Times New Roman" w:eastAsia="Times New Roman" w:hAnsi="Times New Roman" w:cs="Times New Roman"/>
          <w:bCs/>
          <w:color w:val="000000"/>
          <w:lang w:eastAsia="hu-HU"/>
        </w:rPr>
        <w:t>prevenció,</w:t>
      </w:r>
      <w:r w:rsidRPr="006455BE">
        <w:rPr>
          <w:rFonts w:ascii="Times New Roman" w:eastAsia="Times New Roman" w:hAnsi="Times New Roman" w:cs="Times New Roman"/>
          <w:bCs/>
          <w:color w:val="000000"/>
          <w:spacing w:val="44"/>
          <w:lang w:eastAsia="hu-HU"/>
        </w:rPr>
        <w:t xml:space="preserve"> </w:t>
      </w:r>
      <w:r w:rsidRPr="006455BE">
        <w:rPr>
          <w:rFonts w:ascii="Times New Roman" w:eastAsia="Times New Roman" w:hAnsi="Times New Roman" w:cs="Times New Roman"/>
          <w:bCs/>
          <w:color w:val="000000"/>
          <w:lang w:eastAsia="hu-HU"/>
        </w:rPr>
        <w:t>annál</w:t>
      </w:r>
      <w:r w:rsidRPr="006455BE">
        <w:rPr>
          <w:rFonts w:ascii="Times New Roman" w:eastAsia="Times New Roman" w:hAnsi="Times New Roman" w:cs="Times New Roman"/>
          <w:bCs/>
          <w:color w:val="000000"/>
          <w:spacing w:val="11"/>
          <w:lang w:eastAsia="hu-HU"/>
        </w:rPr>
        <w:t xml:space="preserve"> </w:t>
      </w:r>
      <w:r w:rsidRPr="006455BE">
        <w:rPr>
          <w:rFonts w:ascii="Times New Roman" w:eastAsia="Times New Roman" w:hAnsi="Times New Roman" w:cs="Times New Roman"/>
          <w:bCs/>
          <w:color w:val="000000"/>
          <w:lang w:eastAsia="hu-HU"/>
        </w:rPr>
        <w:t>kevésbé</w:t>
      </w:r>
      <w:r w:rsidRPr="006455BE">
        <w:rPr>
          <w:rFonts w:ascii="Times New Roman" w:eastAsia="Times New Roman" w:hAnsi="Times New Roman" w:cs="Times New Roman"/>
          <w:bCs/>
          <w:color w:val="000000"/>
          <w:spacing w:val="25"/>
          <w:lang w:eastAsia="hu-HU"/>
        </w:rPr>
        <w:t xml:space="preserve"> </w:t>
      </w:r>
      <w:r w:rsidRPr="006455BE">
        <w:rPr>
          <w:rFonts w:ascii="Times New Roman" w:eastAsia="Times New Roman" w:hAnsi="Times New Roman" w:cs="Times New Roman"/>
          <w:bCs/>
          <w:color w:val="000000"/>
          <w:lang w:eastAsia="hu-HU"/>
        </w:rPr>
        <w:t>alakulnak</w:t>
      </w:r>
      <w:r w:rsidRPr="006455BE">
        <w:rPr>
          <w:rFonts w:ascii="Times New Roman" w:eastAsia="Times New Roman" w:hAnsi="Times New Roman" w:cs="Times New Roman"/>
          <w:bCs/>
          <w:color w:val="000000"/>
          <w:spacing w:val="17"/>
          <w:lang w:eastAsia="hu-HU"/>
        </w:rPr>
        <w:t xml:space="preserve"> </w:t>
      </w:r>
      <w:r w:rsidRPr="006455BE">
        <w:rPr>
          <w:rFonts w:ascii="Times New Roman" w:eastAsia="Times New Roman" w:hAnsi="Times New Roman" w:cs="Times New Roman"/>
          <w:bCs/>
          <w:color w:val="000000"/>
          <w:lang w:eastAsia="hu-HU"/>
        </w:rPr>
        <w:t>ki</w:t>
      </w:r>
      <w:r w:rsidRPr="006455BE">
        <w:rPr>
          <w:rFonts w:ascii="Times New Roman" w:eastAsia="Times New Roman" w:hAnsi="Times New Roman" w:cs="Times New Roman"/>
          <w:bCs/>
          <w:color w:val="000000"/>
          <w:spacing w:val="20"/>
          <w:lang w:eastAsia="hu-HU"/>
        </w:rPr>
        <w:t xml:space="preserve"> </w:t>
      </w:r>
      <w:r w:rsidRPr="006455BE">
        <w:rPr>
          <w:rFonts w:ascii="Times New Roman" w:eastAsia="Times New Roman" w:hAnsi="Times New Roman" w:cs="Times New Roman"/>
          <w:bCs/>
          <w:color w:val="000000"/>
          <w:lang w:eastAsia="hu-HU"/>
        </w:rPr>
        <w:t>a</w:t>
      </w:r>
      <w:r w:rsidRPr="006455BE">
        <w:rPr>
          <w:rFonts w:ascii="Times New Roman" w:eastAsia="Times New Roman" w:hAnsi="Times New Roman" w:cs="Times New Roman"/>
          <w:bCs/>
          <w:color w:val="000000"/>
          <w:spacing w:val="1"/>
          <w:lang w:eastAsia="hu-HU"/>
        </w:rPr>
        <w:t xml:space="preserve"> </w:t>
      </w:r>
      <w:r w:rsidRPr="006455BE">
        <w:rPr>
          <w:rFonts w:ascii="Times New Roman" w:eastAsia="Times New Roman" w:hAnsi="Times New Roman" w:cs="Times New Roman"/>
          <w:bCs/>
          <w:color w:val="000000"/>
          <w:lang w:eastAsia="hu-HU"/>
        </w:rPr>
        <w:t>problémák,</w:t>
      </w:r>
      <w:r w:rsidRPr="006455BE">
        <w:rPr>
          <w:rFonts w:ascii="Times New Roman" w:eastAsia="Times New Roman" w:hAnsi="Times New Roman" w:cs="Times New Roman"/>
          <w:bCs/>
          <w:color w:val="000000"/>
          <w:spacing w:val="31"/>
          <w:lang w:eastAsia="hu-HU"/>
        </w:rPr>
        <w:t xml:space="preserve"> </w:t>
      </w:r>
      <w:r w:rsidRPr="006455BE">
        <w:rPr>
          <w:rFonts w:ascii="Times New Roman" w:eastAsia="Times New Roman" w:hAnsi="Times New Roman" w:cs="Times New Roman"/>
          <w:bCs/>
          <w:color w:val="000000"/>
          <w:lang w:eastAsia="hu-HU"/>
        </w:rPr>
        <w:t>melyekkel</w:t>
      </w:r>
      <w:r w:rsidRPr="006455BE">
        <w:rPr>
          <w:rFonts w:ascii="Times New Roman" w:eastAsia="Times New Roman" w:hAnsi="Times New Roman" w:cs="Times New Roman"/>
          <w:bCs/>
          <w:color w:val="000000"/>
          <w:spacing w:val="33"/>
          <w:lang w:eastAsia="hu-HU"/>
        </w:rPr>
        <w:t xml:space="preserve"> </w:t>
      </w:r>
      <w:r w:rsidRPr="006455BE">
        <w:rPr>
          <w:rFonts w:ascii="Times New Roman" w:eastAsia="Times New Roman" w:hAnsi="Times New Roman" w:cs="Times New Roman"/>
          <w:bCs/>
          <w:color w:val="000000"/>
          <w:lang w:eastAsia="hu-HU"/>
        </w:rPr>
        <w:t>a</w:t>
      </w:r>
      <w:r w:rsidRPr="006455BE">
        <w:rPr>
          <w:rFonts w:ascii="Times New Roman" w:eastAsia="Times New Roman" w:hAnsi="Times New Roman" w:cs="Times New Roman"/>
          <w:bCs/>
          <w:color w:val="000000"/>
          <w:spacing w:val="10"/>
          <w:lang w:eastAsia="hu-HU"/>
        </w:rPr>
        <w:t xml:space="preserve"> </w:t>
      </w:r>
      <w:r w:rsidRPr="006455BE">
        <w:rPr>
          <w:rFonts w:ascii="Times New Roman" w:eastAsia="Times New Roman" w:hAnsi="Times New Roman" w:cs="Times New Roman"/>
          <w:bCs/>
          <w:color w:val="000000"/>
          <w:lang w:eastAsia="hu-HU"/>
        </w:rPr>
        <w:t>szolgálat</w:t>
      </w:r>
      <w:r w:rsidRPr="006455BE">
        <w:rPr>
          <w:rFonts w:ascii="Times New Roman" w:eastAsia="Times New Roman" w:hAnsi="Times New Roman" w:cs="Times New Roman"/>
          <w:bCs/>
          <w:color w:val="000000"/>
          <w:w w:val="99"/>
          <w:lang w:eastAsia="hu-HU"/>
        </w:rPr>
        <w:t xml:space="preserve"> </w:t>
      </w:r>
      <w:r w:rsidRPr="006455BE">
        <w:rPr>
          <w:rFonts w:ascii="Times New Roman" w:eastAsia="Times New Roman" w:hAnsi="Times New Roman" w:cs="Times New Roman"/>
          <w:bCs/>
          <w:color w:val="000000"/>
          <w:lang w:eastAsia="hu-HU"/>
        </w:rPr>
        <w:t>tovább</w:t>
      </w:r>
      <w:r w:rsidRPr="006455BE">
        <w:rPr>
          <w:rFonts w:ascii="Times New Roman" w:eastAsia="Times New Roman" w:hAnsi="Times New Roman" w:cs="Times New Roman"/>
          <w:bCs/>
          <w:color w:val="000000"/>
          <w:spacing w:val="-7"/>
          <w:lang w:eastAsia="hu-HU"/>
        </w:rPr>
        <w:t xml:space="preserve"> </w:t>
      </w:r>
      <w:r w:rsidRPr="006455BE">
        <w:rPr>
          <w:rFonts w:ascii="Times New Roman" w:eastAsia="Times New Roman" w:hAnsi="Times New Roman" w:cs="Times New Roman"/>
          <w:bCs/>
          <w:color w:val="000000"/>
          <w:lang w:eastAsia="hu-HU"/>
        </w:rPr>
        <w:t>foglalkozik.</w:t>
      </w:r>
    </w:p>
    <w:p w:rsidR="006038C4" w:rsidRPr="002C4750" w:rsidRDefault="006038C4" w:rsidP="00277970">
      <w:pPr>
        <w:spacing w:after="0" w:line="240" w:lineRule="auto"/>
        <w:jc w:val="both"/>
        <w:rPr>
          <w:rFonts w:ascii="Times New Roman" w:eastAsia="Times New Roman" w:hAnsi="Times New Roman" w:cs="Times New Roman"/>
          <w:bCs/>
          <w:color w:val="FF0000"/>
          <w:spacing w:val="6"/>
          <w:sz w:val="16"/>
          <w:szCs w:val="16"/>
          <w:lang w:eastAsia="hu-HU"/>
        </w:rPr>
      </w:pPr>
    </w:p>
    <w:p w:rsidR="006038C4" w:rsidRPr="00A47859" w:rsidRDefault="006038C4" w:rsidP="00277970">
      <w:pPr>
        <w:keepNext/>
        <w:spacing w:after="0" w:line="240" w:lineRule="auto"/>
        <w:outlineLvl w:val="2"/>
        <w:rPr>
          <w:rFonts w:ascii="Times New Roman" w:eastAsia="Times New Roman" w:hAnsi="Times New Roman" w:cs="Times New Roman"/>
          <w:bCs/>
          <w:lang w:val="x-none" w:eastAsia="x-none"/>
        </w:rPr>
      </w:pPr>
      <w:bookmarkStart w:id="13" w:name="_Toc190340264"/>
      <w:bookmarkStart w:id="14" w:name="_Toc513102475"/>
      <w:bookmarkStart w:id="15" w:name="_Toc227758586"/>
      <w:r w:rsidRPr="00A47859">
        <w:rPr>
          <w:rFonts w:ascii="Times New Roman" w:eastAsia="Times New Roman" w:hAnsi="Times New Roman" w:cs="Times New Roman"/>
          <w:b/>
          <w:bCs/>
          <w:lang w:val="x-none" w:eastAsia="x-none"/>
        </w:rPr>
        <w:t>Szociális</w:t>
      </w:r>
      <w:r w:rsidRPr="00A47859">
        <w:rPr>
          <w:rFonts w:ascii="Times New Roman" w:eastAsia="Times New Roman" w:hAnsi="Times New Roman" w:cs="Times New Roman"/>
          <w:b/>
          <w:bCs/>
          <w:spacing w:val="8"/>
          <w:lang w:val="x-none" w:eastAsia="x-none"/>
        </w:rPr>
        <w:t xml:space="preserve"> </w:t>
      </w:r>
      <w:r w:rsidRPr="00A47859">
        <w:rPr>
          <w:rFonts w:ascii="Times New Roman" w:eastAsia="Times New Roman" w:hAnsi="Times New Roman" w:cs="Times New Roman"/>
          <w:b/>
          <w:bCs/>
          <w:lang w:val="x-none" w:eastAsia="x-none"/>
        </w:rPr>
        <w:t>és</w:t>
      </w:r>
      <w:r w:rsidRPr="00A47859">
        <w:rPr>
          <w:rFonts w:ascii="Times New Roman" w:eastAsia="Times New Roman" w:hAnsi="Times New Roman" w:cs="Times New Roman"/>
          <w:b/>
          <w:bCs/>
          <w:spacing w:val="46"/>
          <w:lang w:val="x-none" w:eastAsia="x-none"/>
        </w:rPr>
        <w:t xml:space="preserve"> </w:t>
      </w:r>
      <w:r w:rsidRPr="00A47859">
        <w:rPr>
          <w:rFonts w:ascii="Times New Roman" w:eastAsia="Times New Roman" w:hAnsi="Times New Roman" w:cs="Times New Roman"/>
          <w:b/>
          <w:bCs/>
          <w:lang w:val="x-none" w:eastAsia="x-none"/>
        </w:rPr>
        <w:t>mentálhigiénés</w:t>
      </w:r>
      <w:r w:rsidRPr="00A47859">
        <w:rPr>
          <w:rFonts w:ascii="Times New Roman" w:eastAsia="Times New Roman" w:hAnsi="Times New Roman" w:cs="Times New Roman"/>
          <w:b/>
          <w:bCs/>
          <w:spacing w:val="45"/>
          <w:lang w:val="x-none" w:eastAsia="x-none"/>
        </w:rPr>
        <w:t xml:space="preserve"> </w:t>
      </w:r>
      <w:r w:rsidRPr="00A47859">
        <w:rPr>
          <w:rFonts w:ascii="Times New Roman" w:eastAsia="Times New Roman" w:hAnsi="Times New Roman" w:cs="Times New Roman"/>
          <w:b/>
          <w:bCs/>
          <w:lang w:val="x-none" w:eastAsia="x-none"/>
        </w:rPr>
        <w:t>problémák kezelése</w:t>
      </w:r>
      <w:bookmarkEnd w:id="13"/>
      <w:bookmarkEnd w:id="14"/>
      <w:bookmarkEnd w:id="15"/>
    </w:p>
    <w:p w:rsidR="00A47859" w:rsidRPr="00A47859" w:rsidRDefault="00A47859" w:rsidP="00277970">
      <w:pPr>
        <w:spacing w:after="0" w:line="240" w:lineRule="auto"/>
        <w:jc w:val="both"/>
        <w:rPr>
          <w:rFonts w:ascii="Times New Roman" w:eastAsia="Times New Roman" w:hAnsi="Times New Roman" w:cs="Times New Roman"/>
          <w:bCs/>
          <w:color w:val="000000"/>
          <w:lang w:eastAsia="hu-HU"/>
        </w:rPr>
      </w:pPr>
      <w:r w:rsidRPr="00A47859">
        <w:rPr>
          <w:rFonts w:ascii="Times New Roman" w:eastAsia="Times New Roman" w:hAnsi="Times New Roman" w:cs="Times New Roman"/>
          <w:bCs/>
          <w:color w:val="000000"/>
          <w:lang w:eastAsia="hu-HU"/>
        </w:rPr>
        <w:t>Túlnyomó</w:t>
      </w:r>
      <w:r w:rsidRPr="00A47859">
        <w:rPr>
          <w:rFonts w:ascii="Times New Roman" w:eastAsia="Times New Roman" w:hAnsi="Times New Roman" w:cs="Times New Roman"/>
          <w:bCs/>
          <w:color w:val="000000"/>
          <w:spacing w:val="24"/>
          <w:lang w:eastAsia="hu-HU"/>
        </w:rPr>
        <w:t xml:space="preserve"> </w:t>
      </w:r>
      <w:r w:rsidRPr="00A47859">
        <w:rPr>
          <w:rFonts w:ascii="Times New Roman" w:eastAsia="Times New Roman" w:hAnsi="Times New Roman" w:cs="Times New Roman"/>
          <w:bCs/>
          <w:color w:val="000000"/>
          <w:lang w:eastAsia="hu-HU"/>
        </w:rPr>
        <w:t>többségben</w:t>
      </w:r>
      <w:r w:rsidRPr="00A47859">
        <w:rPr>
          <w:rFonts w:ascii="Times New Roman" w:eastAsia="Times New Roman" w:hAnsi="Times New Roman" w:cs="Times New Roman"/>
          <w:bCs/>
          <w:color w:val="000000"/>
          <w:spacing w:val="39"/>
          <w:lang w:eastAsia="hu-HU"/>
        </w:rPr>
        <w:t xml:space="preserve"> </w:t>
      </w:r>
      <w:r w:rsidRPr="00A47859">
        <w:rPr>
          <w:rFonts w:ascii="Times New Roman" w:eastAsia="Times New Roman" w:hAnsi="Times New Roman" w:cs="Times New Roman"/>
          <w:bCs/>
          <w:color w:val="000000"/>
          <w:lang w:eastAsia="hu-HU"/>
        </w:rPr>
        <w:t>a</w:t>
      </w:r>
      <w:r w:rsidRPr="00A47859">
        <w:rPr>
          <w:rFonts w:ascii="Times New Roman" w:eastAsia="Times New Roman" w:hAnsi="Times New Roman" w:cs="Times New Roman"/>
          <w:bCs/>
          <w:color w:val="000000"/>
          <w:spacing w:val="14"/>
          <w:lang w:eastAsia="hu-HU"/>
        </w:rPr>
        <w:t xml:space="preserve"> </w:t>
      </w:r>
      <w:r w:rsidRPr="00A47859">
        <w:rPr>
          <w:rFonts w:ascii="Times New Roman" w:eastAsia="Times New Roman" w:hAnsi="Times New Roman" w:cs="Times New Roman"/>
          <w:bCs/>
          <w:color w:val="000000"/>
          <w:lang w:eastAsia="hu-HU"/>
        </w:rPr>
        <w:t>családon</w:t>
      </w:r>
      <w:r w:rsidRPr="00A47859">
        <w:rPr>
          <w:rFonts w:ascii="Times New Roman" w:eastAsia="Times New Roman" w:hAnsi="Times New Roman" w:cs="Times New Roman"/>
          <w:bCs/>
          <w:color w:val="000000"/>
          <w:spacing w:val="21"/>
          <w:lang w:eastAsia="hu-HU"/>
        </w:rPr>
        <w:t xml:space="preserve"> </w:t>
      </w:r>
      <w:r w:rsidRPr="00A47859">
        <w:rPr>
          <w:rFonts w:ascii="Times New Roman" w:eastAsia="Times New Roman" w:hAnsi="Times New Roman" w:cs="Times New Roman"/>
          <w:bCs/>
          <w:color w:val="000000"/>
          <w:lang w:eastAsia="hu-HU"/>
        </w:rPr>
        <w:t>belüli</w:t>
      </w:r>
      <w:r w:rsidRPr="00A47859">
        <w:rPr>
          <w:rFonts w:ascii="Times New Roman" w:eastAsia="Times New Roman" w:hAnsi="Times New Roman" w:cs="Times New Roman"/>
          <w:bCs/>
          <w:color w:val="000000"/>
          <w:spacing w:val="23"/>
          <w:lang w:eastAsia="hu-HU"/>
        </w:rPr>
        <w:t xml:space="preserve"> </w:t>
      </w:r>
      <w:r w:rsidRPr="00A47859">
        <w:rPr>
          <w:rFonts w:ascii="Times New Roman" w:eastAsia="Times New Roman" w:hAnsi="Times New Roman" w:cs="Times New Roman"/>
          <w:bCs/>
          <w:color w:val="000000"/>
          <w:lang w:eastAsia="hu-HU"/>
        </w:rPr>
        <w:t>kapcsolati,</w:t>
      </w:r>
      <w:r w:rsidRPr="00A47859">
        <w:rPr>
          <w:rFonts w:ascii="Times New Roman" w:eastAsia="Times New Roman" w:hAnsi="Times New Roman" w:cs="Times New Roman"/>
          <w:bCs/>
          <w:color w:val="000000"/>
          <w:w w:val="98"/>
          <w:lang w:eastAsia="hu-HU"/>
        </w:rPr>
        <w:t xml:space="preserve"> </w:t>
      </w:r>
      <w:r w:rsidRPr="00A47859">
        <w:rPr>
          <w:rFonts w:ascii="Times New Roman" w:eastAsia="Times New Roman" w:hAnsi="Times New Roman" w:cs="Times New Roman"/>
          <w:bCs/>
          <w:color w:val="000000"/>
          <w:lang w:eastAsia="hu-HU"/>
        </w:rPr>
        <w:t>gyermeknevelési,</w:t>
      </w:r>
      <w:r w:rsidRPr="00A47859">
        <w:rPr>
          <w:rFonts w:ascii="Times New Roman" w:eastAsia="Times New Roman" w:hAnsi="Times New Roman" w:cs="Times New Roman"/>
          <w:bCs/>
          <w:color w:val="000000"/>
          <w:spacing w:val="1"/>
          <w:lang w:eastAsia="hu-HU"/>
        </w:rPr>
        <w:t xml:space="preserve"> </w:t>
      </w:r>
      <w:r w:rsidRPr="00A47859">
        <w:rPr>
          <w:rFonts w:ascii="Times New Roman" w:eastAsia="Times New Roman" w:hAnsi="Times New Roman" w:cs="Times New Roman"/>
          <w:bCs/>
          <w:color w:val="000000"/>
          <w:lang w:eastAsia="hu-HU"/>
        </w:rPr>
        <w:t>életviteli,</w:t>
      </w:r>
      <w:r w:rsidRPr="00A47859">
        <w:rPr>
          <w:rFonts w:ascii="Times New Roman" w:eastAsia="Times New Roman" w:hAnsi="Times New Roman" w:cs="Times New Roman"/>
          <w:bCs/>
          <w:color w:val="000000"/>
          <w:spacing w:val="52"/>
          <w:lang w:eastAsia="hu-HU"/>
        </w:rPr>
        <w:t xml:space="preserve"> </w:t>
      </w:r>
      <w:r w:rsidRPr="00A47859">
        <w:rPr>
          <w:rFonts w:ascii="Times New Roman" w:eastAsia="Times New Roman" w:hAnsi="Times New Roman" w:cs="Times New Roman"/>
          <w:bCs/>
          <w:color w:val="000000"/>
          <w:lang w:eastAsia="hu-HU"/>
        </w:rPr>
        <w:t>illetve</w:t>
      </w:r>
      <w:r w:rsidRPr="00A47859">
        <w:rPr>
          <w:rFonts w:ascii="Times New Roman" w:eastAsia="Times New Roman" w:hAnsi="Times New Roman" w:cs="Times New Roman"/>
          <w:bCs/>
          <w:color w:val="000000"/>
          <w:spacing w:val="32"/>
          <w:lang w:eastAsia="hu-HU"/>
        </w:rPr>
        <w:t xml:space="preserve"> </w:t>
      </w:r>
      <w:r w:rsidRPr="00A47859">
        <w:rPr>
          <w:rFonts w:ascii="Times New Roman" w:eastAsia="Times New Roman" w:hAnsi="Times New Roman" w:cs="Times New Roman"/>
          <w:bCs/>
          <w:color w:val="000000"/>
          <w:lang w:eastAsia="hu-HU"/>
        </w:rPr>
        <w:t>bántalmazással</w:t>
      </w:r>
      <w:r w:rsidRPr="00A47859">
        <w:rPr>
          <w:rFonts w:ascii="Times New Roman" w:eastAsia="Times New Roman" w:hAnsi="Times New Roman" w:cs="Times New Roman"/>
          <w:bCs/>
          <w:color w:val="000000"/>
          <w:spacing w:val="14"/>
          <w:lang w:eastAsia="hu-HU"/>
        </w:rPr>
        <w:t xml:space="preserve"> </w:t>
      </w:r>
      <w:r w:rsidRPr="00A47859">
        <w:rPr>
          <w:rFonts w:ascii="Times New Roman" w:eastAsia="Times New Roman" w:hAnsi="Times New Roman" w:cs="Times New Roman"/>
          <w:bCs/>
          <w:color w:val="000000"/>
          <w:lang w:eastAsia="hu-HU"/>
        </w:rPr>
        <w:t>és</w:t>
      </w:r>
      <w:r w:rsidRPr="00A47859">
        <w:rPr>
          <w:rFonts w:ascii="Times New Roman" w:eastAsia="Times New Roman" w:hAnsi="Times New Roman" w:cs="Times New Roman"/>
          <w:bCs/>
          <w:color w:val="000000"/>
          <w:spacing w:val="38"/>
          <w:lang w:eastAsia="hu-HU"/>
        </w:rPr>
        <w:t xml:space="preserve"> </w:t>
      </w:r>
      <w:r w:rsidRPr="00A47859">
        <w:rPr>
          <w:rFonts w:ascii="Times New Roman" w:eastAsia="Times New Roman" w:hAnsi="Times New Roman" w:cs="Times New Roman"/>
          <w:bCs/>
          <w:color w:val="000000"/>
          <w:lang w:eastAsia="hu-HU"/>
        </w:rPr>
        <w:t>időskori</w:t>
      </w:r>
      <w:r w:rsidRPr="00A47859">
        <w:rPr>
          <w:rFonts w:ascii="Times New Roman" w:eastAsia="Times New Roman" w:hAnsi="Times New Roman" w:cs="Times New Roman"/>
          <w:bCs/>
          <w:color w:val="000000"/>
          <w:spacing w:val="50"/>
          <w:lang w:eastAsia="hu-HU"/>
        </w:rPr>
        <w:t xml:space="preserve"> </w:t>
      </w:r>
      <w:r w:rsidRPr="00A47859">
        <w:rPr>
          <w:rFonts w:ascii="Times New Roman" w:eastAsia="Times New Roman" w:hAnsi="Times New Roman" w:cs="Times New Roman"/>
          <w:bCs/>
          <w:color w:val="000000"/>
          <w:lang w:eastAsia="hu-HU"/>
        </w:rPr>
        <w:t>elhanyagolással</w:t>
      </w:r>
      <w:r w:rsidRPr="00A47859">
        <w:rPr>
          <w:rFonts w:ascii="Times New Roman" w:eastAsia="Times New Roman" w:hAnsi="Times New Roman" w:cs="Times New Roman"/>
          <w:bCs/>
          <w:color w:val="000000"/>
          <w:w w:val="98"/>
          <w:lang w:eastAsia="hu-HU"/>
        </w:rPr>
        <w:t xml:space="preserve"> </w:t>
      </w:r>
      <w:r w:rsidRPr="00A47859">
        <w:rPr>
          <w:rFonts w:ascii="Times New Roman" w:eastAsia="Times New Roman" w:hAnsi="Times New Roman" w:cs="Times New Roman"/>
          <w:bCs/>
          <w:color w:val="000000"/>
          <w:lang w:eastAsia="hu-HU"/>
        </w:rPr>
        <w:t>összefüggésben</w:t>
      </w:r>
      <w:r w:rsidRPr="00A47859">
        <w:rPr>
          <w:rFonts w:ascii="Times New Roman" w:eastAsia="Times New Roman" w:hAnsi="Times New Roman" w:cs="Times New Roman"/>
          <w:bCs/>
          <w:color w:val="000000"/>
          <w:spacing w:val="47"/>
          <w:lang w:eastAsia="hu-HU"/>
        </w:rPr>
        <w:t xml:space="preserve"> </w:t>
      </w:r>
      <w:r w:rsidRPr="00A47859">
        <w:rPr>
          <w:rFonts w:ascii="Times New Roman" w:eastAsia="Times New Roman" w:hAnsi="Times New Roman" w:cs="Times New Roman"/>
          <w:bCs/>
          <w:color w:val="000000"/>
          <w:lang w:eastAsia="hu-HU"/>
        </w:rPr>
        <w:t>kell</w:t>
      </w:r>
      <w:r w:rsidRPr="00A47859">
        <w:rPr>
          <w:rFonts w:ascii="Times New Roman" w:eastAsia="Times New Roman" w:hAnsi="Times New Roman" w:cs="Times New Roman"/>
          <w:bCs/>
          <w:color w:val="000000"/>
          <w:spacing w:val="48"/>
          <w:lang w:eastAsia="hu-HU"/>
        </w:rPr>
        <w:t xml:space="preserve"> </w:t>
      </w:r>
      <w:r w:rsidRPr="00A47859">
        <w:rPr>
          <w:rFonts w:ascii="Times New Roman" w:eastAsia="Times New Roman" w:hAnsi="Times New Roman" w:cs="Times New Roman"/>
          <w:bCs/>
          <w:color w:val="000000"/>
          <w:lang w:eastAsia="hu-HU"/>
        </w:rPr>
        <w:t>a</w:t>
      </w:r>
      <w:r w:rsidRPr="00A47859">
        <w:rPr>
          <w:rFonts w:ascii="Times New Roman" w:eastAsia="Times New Roman" w:hAnsi="Times New Roman" w:cs="Times New Roman"/>
          <w:bCs/>
          <w:color w:val="000000"/>
          <w:spacing w:val="39"/>
          <w:lang w:eastAsia="hu-HU"/>
        </w:rPr>
        <w:t xml:space="preserve"> </w:t>
      </w:r>
      <w:r w:rsidRPr="00A47859">
        <w:rPr>
          <w:rFonts w:ascii="Times New Roman" w:eastAsia="Times New Roman" w:hAnsi="Times New Roman" w:cs="Times New Roman"/>
          <w:bCs/>
          <w:color w:val="000000"/>
          <w:lang w:eastAsia="hu-HU"/>
        </w:rPr>
        <w:t>gondozó</w:t>
      </w:r>
      <w:r w:rsidRPr="00A47859">
        <w:rPr>
          <w:rFonts w:ascii="Times New Roman" w:eastAsia="Times New Roman" w:hAnsi="Times New Roman" w:cs="Times New Roman"/>
          <w:bCs/>
          <w:color w:val="000000"/>
          <w:spacing w:val="38"/>
          <w:lang w:eastAsia="hu-HU"/>
        </w:rPr>
        <w:t xml:space="preserve"> </w:t>
      </w:r>
      <w:r w:rsidRPr="00A47859">
        <w:rPr>
          <w:rFonts w:ascii="Times New Roman" w:eastAsia="Times New Roman" w:hAnsi="Times New Roman" w:cs="Times New Roman"/>
          <w:bCs/>
          <w:color w:val="000000"/>
          <w:lang w:eastAsia="hu-HU"/>
        </w:rPr>
        <w:t>tevékenységet</w:t>
      </w:r>
      <w:r w:rsidRPr="00A47859">
        <w:rPr>
          <w:rFonts w:ascii="Times New Roman" w:eastAsia="Times New Roman" w:hAnsi="Times New Roman" w:cs="Times New Roman"/>
          <w:bCs/>
          <w:color w:val="000000"/>
          <w:spacing w:val="6"/>
          <w:lang w:eastAsia="hu-HU"/>
        </w:rPr>
        <w:t xml:space="preserve"> </w:t>
      </w:r>
      <w:r w:rsidRPr="00A47859">
        <w:rPr>
          <w:rFonts w:ascii="Times New Roman" w:eastAsia="Times New Roman" w:hAnsi="Times New Roman" w:cs="Times New Roman"/>
          <w:bCs/>
          <w:color w:val="000000"/>
          <w:lang w:eastAsia="hu-HU"/>
        </w:rPr>
        <w:t>folytatni,</w:t>
      </w:r>
      <w:r w:rsidRPr="00A47859">
        <w:rPr>
          <w:rFonts w:ascii="Times New Roman" w:eastAsia="Times New Roman" w:hAnsi="Times New Roman" w:cs="Times New Roman"/>
          <w:bCs/>
          <w:color w:val="000000"/>
          <w:spacing w:val="41"/>
          <w:lang w:eastAsia="hu-HU"/>
        </w:rPr>
        <w:t xml:space="preserve"> </w:t>
      </w:r>
      <w:r w:rsidRPr="00A47859">
        <w:rPr>
          <w:rFonts w:ascii="Times New Roman" w:eastAsia="Times New Roman" w:hAnsi="Times New Roman" w:cs="Times New Roman"/>
          <w:bCs/>
          <w:color w:val="000000"/>
          <w:lang w:eastAsia="hu-HU"/>
        </w:rPr>
        <w:t>melyeknél</w:t>
      </w:r>
      <w:r w:rsidRPr="00A47859">
        <w:rPr>
          <w:rFonts w:ascii="Times New Roman" w:eastAsia="Times New Roman" w:hAnsi="Times New Roman" w:cs="Times New Roman"/>
          <w:bCs/>
          <w:color w:val="000000"/>
          <w:spacing w:val="1"/>
          <w:lang w:eastAsia="hu-HU"/>
        </w:rPr>
        <w:t xml:space="preserve"> </w:t>
      </w:r>
      <w:r w:rsidRPr="00A47859">
        <w:rPr>
          <w:rFonts w:ascii="Times New Roman" w:eastAsia="Times New Roman" w:hAnsi="Times New Roman" w:cs="Times New Roman"/>
          <w:bCs/>
          <w:color w:val="000000"/>
          <w:lang w:eastAsia="hu-HU"/>
        </w:rPr>
        <w:t>lelki-mentális</w:t>
      </w:r>
      <w:r w:rsidRPr="00A47859">
        <w:rPr>
          <w:rFonts w:ascii="Times New Roman" w:eastAsia="Times New Roman" w:hAnsi="Times New Roman" w:cs="Times New Roman"/>
          <w:bCs/>
          <w:color w:val="000000"/>
          <w:w w:val="98"/>
          <w:lang w:eastAsia="hu-HU"/>
        </w:rPr>
        <w:t xml:space="preserve"> </w:t>
      </w:r>
      <w:r w:rsidRPr="00A47859">
        <w:rPr>
          <w:rFonts w:ascii="Times New Roman" w:eastAsia="Times New Roman" w:hAnsi="Times New Roman" w:cs="Times New Roman"/>
          <w:bCs/>
          <w:color w:val="000000"/>
          <w:lang w:eastAsia="hu-HU"/>
        </w:rPr>
        <w:t>megerősítést</w:t>
      </w:r>
      <w:r w:rsidRPr="00A47859">
        <w:rPr>
          <w:rFonts w:ascii="Times New Roman" w:eastAsia="Times New Roman" w:hAnsi="Times New Roman" w:cs="Times New Roman"/>
          <w:bCs/>
          <w:color w:val="000000"/>
          <w:spacing w:val="56"/>
          <w:lang w:eastAsia="hu-HU"/>
        </w:rPr>
        <w:t xml:space="preserve"> </w:t>
      </w:r>
      <w:r w:rsidRPr="00A47859">
        <w:rPr>
          <w:rFonts w:ascii="Times New Roman" w:eastAsia="Times New Roman" w:hAnsi="Times New Roman" w:cs="Times New Roman"/>
          <w:bCs/>
          <w:color w:val="000000"/>
          <w:lang w:eastAsia="hu-HU"/>
        </w:rPr>
        <w:t>is</w:t>
      </w:r>
      <w:r w:rsidRPr="00A47859">
        <w:rPr>
          <w:rFonts w:ascii="Times New Roman" w:eastAsia="Times New Roman" w:hAnsi="Times New Roman" w:cs="Times New Roman"/>
          <w:bCs/>
          <w:color w:val="000000"/>
          <w:spacing w:val="23"/>
          <w:lang w:eastAsia="hu-HU"/>
        </w:rPr>
        <w:t xml:space="preserve"> </w:t>
      </w:r>
      <w:r w:rsidRPr="00A47859">
        <w:rPr>
          <w:rFonts w:ascii="Times New Roman" w:eastAsia="Times New Roman" w:hAnsi="Times New Roman" w:cs="Times New Roman"/>
          <w:bCs/>
          <w:color w:val="000000"/>
          <w:lang w:eastAsia="hu-HU"/>
        </w:rPr>
        <w:t>végeznek</w:t>
      </w:r>
      <w:r w:rsidRPr="00A47859">
        <w:rPr>
          <w:rFonts w:ascii="Times New Roman" w:eastAsia="Times New Roman" w:hAnsi="Times New Roman" w:cs="Times New Roman"/>
          <w:bCs/>
          <w:color w:val="000000"/>
          <w:spacing w:val="53"/>
          <w:lang w:eastAsia="hu-HU"/>
        </w:rPr>
        <w:t xml:space="preserve"> </w:t>
      </w:r>
      <w:r w:rsidRPr="00A47859">
        <w:rPr>
          <w:rFonts w:ascii="Times New Roman" w:eastAsia="Times New Roman" w:hAnsi="Times New Roman" w:cs="Times New Roman"/>
          <w:bCs/>
          <w:color w:val="000000"/>
          <w:lang w:eastAsia="hu-HU"/>
        </w:rPr>
        <w:t>a</w:t>
      </w:r>
      <w:r w:rsidRPr="00A47859">
        <w:rPr>
          <w:rFonts w:ascii="Times New Roman" w:eastAsia="Times New Roman" w:hAnsi="Times New Roman" w:cs="Times New Roman"/>
          <w:bCs/>
          <w:color w:val="000000"/>
          <w:spacing w:val="34"/>
          <w:lang w:eastAsia="hu-HU"/>
        </w:rPr>
        <w:t xml:space="preserve"> </w:t>
      </w:r>
      <w:r w:rsidRPr="00A47859">
        <w:rPr>
          <w:rFonts w:ascii="Times New Roman" w:eastAsia="Times New Roman" w:hAnsi="Times New Roman" w:cs="Times New Roman"/>
          <w:bCs/>
          <w:color w:val="000000"/>
          <w:lang w:eastAsia="hu-HU"/>
        </w:rPr>
        <w:t>családsegítő</w:t>
      </w:r>
      <w:r w:rsidRPr="00A47859">
        <w:rPr>
          <w:rFonts w:ascii="Times New Roman" w:eastAsia="Times New Roman" w:hAnsi="Times New Roman" w:cs="Times New Roman"/>
          <w:bCs/>
          <w:color w:val="000000"/>
          <w:spacing w:val="42"/>
          <w:lang w:eastAsia="hu-HU"/>
        </w:rPr>
        <w:t xml:space="preserve"> </w:t>
      </w:r>
      <w:r w:rsidRPr="00A47859">
        <w:rPr>
          <w:rFonts w:ascii="Times New Roman" w:eastAsia="Times New Roman" w:hAnsi="Times New Roman" w:cs="Times New Roman"/>
          <w:bCs/>
          <w:color w:val="000000"/>
          <w:lang w:eastAsia="hu-HU"/>
        </w:rPr>
        <w:t>munkatársaink,</w:t>
      </w:r>
      <w:r w:rsidRPr="00A47859">
        <w:rPr>
          <w:rFonts w:ascii="Times New Roman" w:eastAsia="Times New Roman" w:hAnsi="Times New Roman" w:cs="Times New Roman"/>
          <w:bCs/>
          <w:color w:val="000000"/>
          <w:spacing w:val="1"/>
          <w:lang w:eastAsia="hu-HU"/>
        </w:rPr>
        <w:t xml:space="preserve"> </w:t>
      </w:r>
      <w:r w:rsidRPr="00A47859">
        <w:rPr>
          <w:rFonts w:ascii="Times New Roman" w:eastAsia="Times New Roman" w:hAnsi="Times New Roman" w:cs="Times New Roman"/>
          <w:bCs/>
          <w:color w:val="000000"/>
          <w:lang w:eastAsia="hu-HU"/>
        </w:rPr>
        <w:t>valamint</w:t>
      </w:r>
      <w:r w:rsidRPr="00A47859">
        <w:rPr>
          <w:rFonts w:ascii="Times New Roman" w:eastAsia="Times New Roman" w:hAnsi="Times New Roman" w:cs="Times New Roman"/>
          <w:bCs/>
          <w:color w:val="000000"/>
          <w:spacing w:val="49"/>
          <w:lang w:eastAsia="hu-HU"/>
        </w:rPr>
        <w:t xml:space="preserve"> </w:t>
      </w:r>
      <w:r w:rsidRPr="00A47859">
        <w:rPr>
          <w:rFonts w:ascii="Times New Roman" w:eastAsia="Times New Roman" w:hAnsi="Times New Roman" w:cs="Times New Roman"/>
          <w:bCs/>
          <w:color w:val="000000"/>
          <w:lang w:eastAsia="hu-HU"/>
        </w:rPr>
        <w:t>a</w:t>
      </w:r>
      <w:r w:rsidRPr="00A47859">
        <w:rPr>
          <w:rFonts w:ascii="Times New Roman" w:eastAsia="Times New Roman" w:hAnsi="Times New Roman" w:cs="Times New Roman"/>
          <w:bCs/>
          <w:color w:val="000000"/>
          <w:spacing w:val="25"/>
          <w:lang w:eastAsia="hu-HU"/>
        </w:rPr>
        <w:t xml:space="preserve"> </w:t>
      </w:r>
      <w:r w:rsidRPr="00A47859">
        <w:rPr>
          <w:rFonts w:ascii="Times New Roman" w:eastAsia="Times New Roman" w:hAnsi="Times New Roman" w:cs="Times New Roman"/>
          <w:bCs/>
          <w:color w:val="000000"/>
          <w:lang w:eastAsia="hu-HU"/>
        </w:rPr>
        <w:t>központ</w:t>
      </w:r>
      <w:r w:rsidRPr="00A47859">
        <w:rPr>
          <w:rFonts w:ascii="Times New Roman" w:eastAsia="Times New Roman" w:hAnsi="Times New Roman" w:cs="Times New Roman"/>
          <w:bCs/>
          <w:color w:val="000000"/>
          <w:w w:val="97"/>
          <w:lang w:eastAsia="hu-HU"/>
        </w:rPr>
        <w:t xml:space="preserve"> </w:t>
      </w:r>
      <w:r w:rsidRPr="00A47859">
        <w:rPr>
          <w:rFonts w:ascii="Times New Roman" w:eastAsia="Times New Roman" w:hAnsi="Times New Roman" w:cs="Times New Roman"/>
          <w:bCs/>
          <w:color w:val="000000"/>
          <w:lang w:eastAsia="hu-HU"/>
        </w:rPr>
        <w:t>pszichológusa.</w:t>
      </w:r>
      <w:r w:rsidRPr="00A47859">
        <w:rPr>
          <w:rFonts w:ascii="Times New Roman" w:eastAsia="Times New Roman" w:hAnsi="Times New Roman" w:cs="Times New Roman"/>
          <w:bCs/>
          <w:color w:val="000000"/>
          <w:spacing w:val="44"/>
          <w:lang w:eastAsia="hu-HU"/>
        </w:rPr>
        <w:t xml:space="preserve"> </w:t>
      </w:r>
      <w:r w:rsidRPr="00A47859">
        <w:rPr>
          <w:rFonts w:ascii="Times New Roman" w:eastAsia="Times New Roman" w:hAnsi="Times New Roman" w:cs="Times New Roman"/>
          <w:bCs/>
          <w:color w:val="000000"/>
          <w:lang w:eastAsia="hu-HU"/>
        </w:rPr>
        <w:t>Szükség</w:t>
      </w:r>
      <w:r w:rsidRPr="00A47859">
        <w:rPr>
          <w:rFonts w:ascii="Times New Roman" w:eastAsia="Times New Roman" w:hAnsi="Times New Roman" w:cs="Times New Roman"/>
          <w:bCs/>
          <w:color w:val="000000"/>
          <w:spacing w:val="16"/>
          <w:lang w:eastAsia="hu-HU"/>
        </w:rPr>
        <w:t xml:space="preserve"> </w:t>
      </w:r>
      <w:r w:rsidRPr="00A47859">
        <w:rPr>
          <w:rFonts w:ascii="Times New Roman" w:eastAsia="Times New Roman" w:hAnsi="Times New Roman" w:cs="Times New Roman"/>
          <w:bCs/>
          <w:color w:val="000000"/>
          <w:lang w:eastAsia="hu-HU"/>
        </w:rPr>
        <w:t>esetén,</w:t>
      </w:r>
      <w:r w:rsidRPr="00A47859">
        <w:rPr>
          <w:rFonts w:ascii="Times New Roman" w:eastAsia="Times New Roman" w:hAnsi="Times New Roman" w:cs="Times New Roman"/>
          <w:bCs/>
          <w:color w:val="000000"/>
          <w:spacing w:val="11"/>
          <w:lang w:eastAsia="hu-HU"/>
        </w:rPr>
        <w:t xml:space="preserve"> </w:t>
      </w:r>
      <w:r w:rsidRPr="00A47859">
        <w:rPr>
          <w:rFonts w:ascii="Times New Roman" w:eastAsia="Times New Roman" w:hAnsi="Times New Roman" w:cs="Times New Roman"/>
          <w:bCs/>
          <w:color w:val="000000"/>
          <w:lang w:eastAsia="hu-HU"/>
        </w:rPr>
        <w:t>további,</w:t>
      </w:r>
      <w:r w:rsidRPr="00A47859">
        <w:rPr>
          <w:rFonts w:ascii="Times New Roman" w:eastAsia="Times New Roman" w:hAnsi="Times New Roman" w:cs="Times New Roman"/>
          <w:bCs/>
          <w:color w:val="000000"/>
          <w:spacing w:val="24"/>
          <w:lang w:eastAsia="hu-HU"/>
        </w:rPr>
        <w:t xml:space="preserve"> </w:t>
      </w:r>
      <w:r w:rsidRPr="00A47859">
        <w:rPr>
          <w:rFonts w:ascii="Times New Roman" w:eastAsia="Times New Roman" w:hAnsi="Times New Roman" w:cs="Times New Roman"/>
          <w:bCs/>
          <w:color w:val="000000"/>
          <w:lang w:eastAsia="hu-HU"/>
        </w:rPr>
        <w:t>problémáknak</w:t>
      </w:r>
      <w:r w:rsidRPr="00A47859">
        <w:rPr>
          <w:rFonts w:ascii="Times New Roman" w:eastAsia="Times New Roman" w:hAnsi="Times New Roman" w:cs="Times New Roman"/>
          <w:bCs/>
          <w:color w:val="000000"/>
          <w:spacing w:val="32"/>
          <w:lang w:eastAsia="hu-HU"/>
        </w:rPr>
        <w:t xml:space="preserve"> </w:t>
      </w:r>
      <w:r w:rsidRPr="00A47859">
        <w:rPr>
          <w:rFonts w:ascii="Times New Roman" w:eastAsia="Times New Roman" w:hAnsi="Times New Roman" w:cs="Times New Roman"/>
          <w:bCs/>
          <w:color w:val="000000"/>
          <w:lang w:eastAsia="hu-HU"/>
        </w:rPr>
        <w:t>megfelelő</w:t>
      </w:r>
      <w:r w:rsidRPr="00A47859">
        <w:rPr>
          <w:rFonts w:ascii="Times New Roman" w:eastAsia="Times New Roman" w:hAnsi="Times New Roman" w:cs="Times New Roman"/>
          <w:bCs/>
          <w:color w:val="000000"/>
          <w:spacing w:val="35"/>
          <w:lang w:eastAsia="hu-HU"/>
        </w:rPr>
        <w:t xml:space="preserve"> </w:t>
      </w:r>
      <w:r w:rsidRPr="00A47859">
        <w:rPr>
          <w:rFonts w:ascii="Times New Roman" w:eastAsia="Times New Roman" w:hAnsi="Times New Roman" w:cs="Times New Roman"/>
          <w:bCs/>
          <w:color w:val="000000"/>
          <w:lang w:eastAsia="hu-HU"/>
        </w:rPr>
        <w:t>ellátás</w:t>
      </w:r>
      <w:r w:rsidRPr="00A47859">
        <w:rPr>
          <w:rFonts w:ascii="Times New Roman" w:eastAsia="Times New Roman" w:hAnsi="Times New Roman" w:cs="Times New Roman"/>
          <w:bCs/>
          <w:color w:val="000000"/>
          <w:w w:val="99"/>
          <w:lang w:eastAsia="hu-HU"/>
        </w:rPr>
        <w:t xml:space="preserve"> </w:t>
      </w:r>
      <w:r w:rsidRPr="00A47859">
        <w:rPr>
          <w:rFonts w:ascii="Times New Roman" w:eastAsia="Times New Roman" w:hAnsi="Times New Roman" w:cs="Times New Roman"/>
          <w:bCs/>
          <w:color w:val="000000"/>
          <w:lang w:eastAsia="hu-HU"/>
        </w:rPr>
        <w:t>igénybevételéhez segítjük a rászorulókat.</w:t>
      </w:r>
    </w:p>
    <w:p w:rsidR="00A47859" w:rsidRPr="00A47859" w:rsidRDefault="00A47859" w:rsidP="00277970">
      <w:pPr>
        <w:spacing w:after="0" w:line="240" w:lineRule="auto"/>
        <w:jc w:val="both"/>
        <w:rPr>
          <w:rFonts w:ascii="Times New Roman" w:eastAsia="Times New Roman" w:hAnsi="Times New Roman" w:cs="Times New Roman"/>
          <w:bCs/>
          <w:color w:val="000000"/>
          <w:lang w:eastAsia="hu-HU"/>
        </w:rPr>
      </w:pPr>
      <w:r w:rsidRPr="00A47859">
        <w:rPr>
          <w:rFonts w:ascii="Times New Roman" w:eastAsia="Times New Roman" w:hAnsi="Times New Roman" w:cs="Times New Roman"/>
          <w:bCs/>
          <w:color w:val="000000"/>
          <w:lang w:eastAsia="hu-HU"/>
        </w:rPr>
        <w:t>A</w:t>
      </w:r>
      <w:r w:rsidRPr="00A47859">
        <w:rPr>
          <w:rFonts w:ascii="Times New Roman" w:eastAsia="Times New Roman" w:hAnsi="Times New Roman" w:cs="Times New Roman"/>
          <w:bCs/>
          <w:color w:val="000000"/>
          <w:spacing w:val="17"/>
          <w:lang w:eastAsia="hu-HU"/>
        </w:rPr>
        <w:t xml:space="preserve"> </w:t>
      </w:r>
      <w:r w:rsidRPr="00A47859">
        <w:rPr>
          <w:rFonts w:ascii="Times New Roman" w:eastAsia="Times New Roman" w:hAnsi="Times New Roman" w:cs="Times New Roman"/>
          <w:bCs/>
          <w:color w:val="000000"/>
          <w:lang w:eastAsia="hu-HU"/>
        </w:rPr>
        <w:t>szociális és</w:t>
      </w:r>
      <w:r w:rsidRPr="00A47859">
        <w:rPr>
          <w:rFonts w:ascii="Times New Roman" w:eastAsia="Times New Roman" w:hAnsi="Times New Roman" w:cs="Times New Roman"/>
          <w:bCs/>
          <w:color w:val="000000"/>
          <w:spacing w:val="56"/>
          <w:lang w:eastAsia="hu-HU"/>
        </w:rPr>
        <w:t xml:space="preserve"> </w:t>
      </w:r>
      <w:r w:rsidRPr="00A47859">
        <w:rPr>
          <w:rFonts w:ascii="Times New Roman" w:eastAsia="Times New Roman" w:hAnsi="Times New Roman" w:cs="Times New Roman"/>
          <w:bCs/>
          <w:color w:val="000000"/>
          <w:lang w:eastAsia="hu-HU"/>
        </w:rPr>
        <w:t>mentálhigiénés</w:t>
      </w:r>
      <w:r w:rsidRPr="00A47859">
        <w:rPr>
          <w:rFonts w:ascii="Times New Roman" w:eastAsia="Times New Roman" w:hAnsi="Times New Roman" w:cs="Times New Roman"/>
          <w:bCs/>
          <w:color w:val="000000"/>
          <w:spacing w:val="21"/>
          <w:lang w:eastAsia="hu-HU"/>
        </w:rPr>
        <w:t xml:space="preserve"> </w:t>
      </w:r>
      <w:r w:rsidRPr="00A47859">
        <w:rPr>
          <w:rFonts w:ascii="Times New Roman" w:eastAsia="Times New Roman" w:hAnsi="Times New Roman" w:cs="Times New Roman"/>
          <w:bCs/>
          <w:color w:val="000000"/>
          <w:lang w:eastAsia="hu-HU"/>
        </w:rPr>
        <w:t xml:space="preserve">problémák </w:t>
      </w:r>
      <w:r w:rsidRPr="00A47859">
        <w:rPr>
          <w:rFonts w:ascii="Times New Roman" w:eastAsia="Times New Roman" w:hAnsi="Times New Roman" w:cs="Times New Roman"/>
          <w:bCs/>
          <w:color w:val="000000"/>
          <w:w w:val="105"/>
          <w:lang w:eastAsia="hu-HU"/>
        </w:rPr>
        <w:t>élesen</w:t>
      </w:r>
      <w:r w:rsidRPr="00A47859">
        <w:rPr>
          <w:rFonts w:ascii="Times New Roman" w:eastAsia="Times New Roman" w:hAnsi="Times New Roman" w:cs="Times New Roman"/>
          <w:bCs/>
          <w:color w:val="000000"/>
          <w:spacing w:val="11"/>
          <w:w w:val="105"/>
          <w:lang w:eastAsia="hu-HU"/>
        </w:rPr>
        <w:t xml:space="preserve"> </w:t>
      </w:r>
      <w:r w:rsidRPr="00A47859">
        <w:rPr>
          <w:rFonts w:ascii="Times New Roman" w:eastAsia="Times New Roman" w:hAnsi="Times New Roman" w:cs="Times New Roman"/>
          <w:bCs/>
          <w:color w:val="000000"/>
          <w:w w:val="105"/>
          <w:lang w:eastAsia="hu-HU"/>
        </w:rPr>
        <w:t>nem</w:t>
      </w:r>
      <w:r w:rsidRPr="00A47859">
        <w:rPr>
          <w:rFonts w:ascii="Times New Roman" w:eastAsia="Times New Roman" w:hAnsi="Times New Roman" w:cs="Times New Roman"/>
          <w:bCs/>
          <w:color w:val="000000"/>
          <w:spacing w:val="23"/>
          <w:w w:val="105"/>
          <w:lang w:eastAsia="hu-HU"/>
        </w:rPr>
        <w:t xml:space="preserve"> </w:t>
      </w:r>
      <w:r w:rsidRPr="00A47859">
        <w:rPr>
          <w:rFonts w:ascii="Times New Roman" w:eastAsia="Times New Roman" w:hAnsi="Times New Roman" w:cs="Times New Roman"/>
          <w:bCs/>
          <w:color w:val="000000"/>
          <w:w w:val="105"/>
          <w:lang w:eastAsia="hu-HU"/>
        </w:rPr>
        <w:t>különíthetők</w:t>
      </w:r>
      <w:r w:rsidRPr="00A47859">
        <w:rPr>
          <w:rFonts w:ascii="Times New Roman" w:eastAsia="Times New Roman" w:hAnsi="Times New Roman" w:cs="Times New Roman"/>
          <w:bCs/>
          <w:color w:val="000000"/>
          <w:spacing w:val="34"/>
          <w:w w:val="105"/>
          <w:lang w:eastAsia="hu-HU"/>
        </w:rPr>
        <w:t xml:space="preserve"> </w:t>
      </w:r>
      <w:r w:rsidRPr="00A47859">
        <w:rPr>
          <w:rFonts w:ascii="Times New Roman" w:eastAsia="Times New Roman" w:hAnsi="Times New Roman" w:cs="Times New Roman"/>
          <w:bCs/>
          <w:color w:val="000000"/>
          <w:w w:val="105"/>
          <w:lang w:eastAsia="hu-HU"/>
        </w:rPr>
        <w:t>el,</w:t>
      </w:r>
      <w:r w:rsidRPr="00A47859">
        <w:rPr>
          <w:rFonts w:ascii="Times New Roman" w:eastAsia="Times New Roman" w:hAnsi="Times New Roman" w:cs="Times New Roman"/>
          <w:bCs/>
          <w:color w:val="000000"/>
          <w:spacing w:val="13"/>
          <w:w w:val="105"/>
          <w:lang w:eastAsia="hu-HU"/>
        </w:rPr>
        <w:t xml:space="preserve"> </w:t>
      </w:r>
      <w:r w:rsidRPr="00A47859">
        <w:rPr>
          <w:rFonts w:ascii="Times New Roman" w:eastAsia="Times New Roman" w:hAnsi="Times New Roman" w:cs="Times New Roman"/>
          <w:bCs/>
          <w:color w:val="000000"/>
          <w:w w:val="105"/>
          <w:lang w:eastAsia="hu-HU"/>
        </w:rPr>
        <w:t>és</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ha</w:t>
      </w:r>
      <w:r w:rsidRPr="00A47859">
        <w:rPr>
          <w:rFonts w:ascii="Times New Roman" w:eastAsia="Times New Roman" w:hAnsi="Times New Roman" w:cs="Times New Roman"/>
          <w:bCs/>
          <w:color w:val="000000"/>
          <w:spacing w:val="24"/>
          <w:w w:val="105"/>
          <w:lang w:eastAsia="hu-HU"/>
        </w:rPr>
        <w:t xml:space="preserve"> </w:t>
      </w:r>
      <w:r w:rsidRPr="00A47859">
        <w:rPr>
          <w:rFonts w:ascii="Times New Roman" w:eastAsia="Times New Roman" w:hAnsi="Times New Roman" w:cs="Times New Roman"/>
          <w:bCs/>
          <w:color w:val="000000"/>
          <w:w w:val="105"/>
          <w:lang w:eastAsia="hu-HU"/>
        </w:rPr>
        <w:t>az</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egyik</w:t>
      </w:r>
      <w:r w:rsidRPr="00A47859">
        <w:rPr>
          <w:rFonts w:ascii="Times New Roman" w:eastAsia="Times New Roman" w:hAnsi="Times New Roman" w:cs="Times New Roman"/>
          <w:bCs/>
          <w:color w:val="000000"/>
          <w:spacing w:val="-2"/>
          <w:w w:val="105"/>
          <w:lang w:eastAsia="hu-HU"/>
        </w:rPr>
        <w:t xml:space="preserve"> </w:t>
      </w:r>
      <w:r w:rsidRPr="00A47859">
        <w:rPr>
          <w:rFonts w:ascii="Times New Roman" w:eastAsia="Times New Roman" w:hAnsi="Times New Roman" w:cs="Times New Roman"/>
          <w:bCs/>
          <w:color w:val="000000"/>
          <w:w w:val="105"/>
          <w:lang w:eastAsia="hu-HU"/>
        </w:rPr>
        <w:t>jelen</w:t>
      </w:r>
      <w:r w:rsidRPr="00A47859">
        <w:rPr>
          <w:rFonts w:ascii="Times New Roman" w:eastAsia="Times New Roman" w:hAnsi="Times New Roman" w:cs="Times New Roman"/>
          <w:bCs/>
          <w:color w:val="000000"/>
          <w:spacing w:val="31"/>
          <w:w w:val="105"/>
          <w:lang w:eastAsia="hu-HU"/>
        </w:rPr>
        <w:t xml:space="preserve"> </w:t>
      </w:r>
      <w:r w:rsidRPr="00A47859">
        <w:rPr>
          <w:rFonts w:ascii="Times New Roman" w:eastAsia="Times New Roman" w:hAnsi="Times New Roman" w:cs="Times New Roman"/>
          <w:bCs/>
          <w:color w:val="000000"/>
          <w:w w:val="105"/>
          <w:lang w:eastAsia="hu-HU"/>
        </w:rPr>
        <w:t>van,</w:t>
      </w:r>
      <w:r w:rsidRPr="00A47859">
        <w:rPr>
          <w:rFonts w:ascii="Times New Roman" w:eastAsia="Times New Roman" w:hAnsi="Times New Roman" w:cs="Times New Roman"/>
          <w:bCs/>
          <w:color w:val="000000"/>
          <w:spacing w:val="17"/>
          <w:w w:val="105"/>
          <w:lang w:eastAsia="hu-HU"/>
        </w:rPr>
        <w:t xml:space="preserve"> </w:t>
      </w:r>
      <w:r w:rsidRPr="00A47859">
        <w:rPr>
          <w:rFonts w:ascii="Times New Roman" w:eastAsia="Times New Roman" w:hAnsi="Times New Roman" w:cs="Times New Roman"/>
          <w:bCs/>
          <w:color w:val="000000"/>
          <w:w w:val="105"/>
          <w:lang w:eastAsia="hu-HU"/>
        </w:rPr>
        <w:t>akkor</w:t>
      </w:r>
      <w:r w:rsidRPr="00A47859">
        <w:rPr>
          <w:rFonts w:ascii="Times New Roman" w:eastAsia="Times New Roman" w:hAnsi="Times New Roman" w:cs="Times New Roman"/>
          <w:bCs/>
          <w:color w:val="000000"/>
          <w:spacing w:val="17"/>
          <w:w w:val="105"/>
          <w:lang w:eastAsia="hu-HU"/>
        </w:rPr>
        <w:t xml:space="preserve"> </w:t>
      </w:r>
      <w:r w:rsidRPr="00A47859">
        <w:rPr>
          <w:rFonts w:ascii="Times New Roman" w:eastAsia="Times New Roman" w:hAnsi="Times New Roman" w:cs="Times New Roman"/>
          <w:bCs/>
          <w:color w:val="000000"/>
          <w:w w:val="105"/>
          <w:lang w:eastAsia="hu-HU"/>
        </w:rPr>
        <w:t>a</w:t>
      </w:r>
      <w:r w:rsidRPr="00A47859">
        <w:rPr>
          <w:rFonts w:ascii="Times New Roman" w:eastAsia="Times New Roman" w:hAnsi="Times New Roman" w:cs="Times New Roman"/>
          <w:bCs/>
          <w:color w:val="000000"/>
          <w:spacing w:val="10"/>
          <w:w w:val="105"/>
          <w:lang w:eastAsia="hu-HU"/>
        </w:rPr>
        <w:t xml:space="preserve"> </w:t>
      </w:r>
      <w:r w:rsidRPr="00A47859">
        <w:rPr>
          <w:rFonts w:ascii="Times New Roman" w:eastAsia="Times New Roman" w:hAnsi="Times New Roman" w:cs="Times New Roman"/>
          <w:bCs/>
          <w:color w:val="000000"/>
          <w:w w:val="105"/>
          <w:lang w:eastAsia="hu-HU"/>
        </w:rPr>
        <w:t>másik</w:t>
      </w:r>
      <w:r w:rsidRPr="00A47859">
        <w:rPr>
          <w:rFonts w:ascii="Times New Roman" w:eastAsia="Times New Roman" w:hAnsi="Times New Roman" w:cs="Times New Roman"/>
          <w:bCs/>
          <w:color w:val="000000"/>
          <w:spacing w:val="19"/>
          <w:w w:val="105"/>
          <w:lang w:eastAsia="hu-HU"/>
        </w:rPr>
        <w:t xml:space="preserve"> </w:t>
      </w:r>
      <w:r w:rsidRPr="00A47859">
        <w:rPr>
          <w:rFonts w:ascii="Times New Roman" w:eastAsia="Times New Roman" w:hAnsi="Times New Roman" w:cs="Times New Roman"/>
          <w:bCs/>
          <w:color w:val="000000"/>
          <w:w w:val="105"/>
          <w:lang w:eastAsia="hu-HU"/>
        </w:rPr>
        <w:t>is előfordulhat.</w:t>
      </w:r>
      <w:r w:rsidRPr="00A47859">
        <w:rPr>
          <w:rFonts w:ascii="Times New Roman" w:eastAsia="Times New Roman" w:hAnsi="Times New Roman" w:cs="Times New Roman"/>
          <w:bCs/>
          <w:color w:val="000000"/>
          <w:spacing w:val="10"/>
          <w:w w:val="105"/>
          <w:lang w:eastAsia="hu-HU"/>
        </w:rPr>
        <w:t xml:space="preserve"> </w:t>
      </w:r>
      <w:r w:rsidRPr="00A47859">
        <w:rPr>
          <w:rFonts w:ascii="Times New Roman" w:eastAsia="Times New Roman" w:hAnsi="Times New Roman" w:cs="Times New Roman"/>
          <w:bCs/>
          <w:color w:val="000000"/>
          <w:w w:val="105"/>
          <w:lang w:eastAsia="hu-HU"/>
        </w:rPr>
        <w:t>Például</w:t>
      </w:r>
      <w:r w:rsidRPr="00A47859">
        <w:rPr>
          <w:rFonts w:ascii="Times New Roman" w:eastAsia="Times New Roman" w:hAnsi="Times New Roman" w:cs="Times New Roman"/>
          <w:bCs/>
          <w:color w:val="000000"/>
          <w:spacing w:val="27"/>
          <w:w w:val="105"/>
          <w:lang w:eastAsia="hu-HU"/>
        </w:rPr>
        <w:t xml:space="preserve"> </w:t>
      </w:r>
      <w:r w:rsidRPr="00A47859">
        <w:rPr>
          <w:rFonts w:ascii="Times New Roman" w:eastAsia="Times New Roman" w:hAnsi="Times New Roman" w:cs="Times New Roman"/>
          <w:bCs/>
          <w:color w:val="000000"/>
          <w:w w:val="105"/>
          <w:lang w:eastAsia="hu-HU"/>
        </w:rPr>
        <w:t>egy</w:t>
      </w:r>
      <w:r w:rsidRPr="00A47859">
        <w:rPr>
          <w:rFonts w:ascii="Times New Roman" w:eastAsia="Times New Roman" w:hAnsi="Times New Roman" w:cs="Times New Roman"/>
          <w:bCs/>
          <w:color w:val="000000"/>
          <w:w w:val="101"/>
          <w:lang w:eastAsia="hu-HU"/>
        </w:rPr>
        <w:t xml:space="preserve"> </w:t>
      </w:r>
      <w:r w:rsidRPr="00A47859">
        <w:rPr>
          <w:rFonts w:ascii="Times New Roman" w:eastAsia="Times New Roman" w:hAnsi="Times New Roman" w:cs="Times New Roman"/>
          <w:bCs/>
          <w:color w:val="000000"/>
          <w:w w:val="105"/>
          <w:lang w:eastAsia="hu-HU"/>
        </w:rPr>
        <w:t>tartós</w:t>
      </w:r>
      <w:r w:rsidRPr="00A47859">
        <w:rPr>
          <w:rFonts w:ascii="Times New Roman" w:eastAsia="Times New Roman" w:hAnsi="Times New Roman" w:cs="Times New Roman"/>
          <w:bCs/>
          <w:color w:val="000000"/>
          <w:spacing w:val="-4"/>
          <w:w w:val="105"/>
          <w:lang w:eastAsia="hu-HU"/>
        </w:rPr>
        <w:t xml:space="preserve"> </w:t>
      </w:r>
      <w:r w:rsidRPr="00A47859">
        <w:rPr>
          <w:rFonts w:ascii="Times New Roman" w:eastAsia="Times New Roman" w:hAnsi="Times New Roman" w:cs="Times New Roman"/>
          <w:bCs/>
          <w:color w:val="000000"/>
          <w:w w:val="105"/>
          <w:lang w:eastAsia="hu-HU"/>
        </w:rPr>
        <w:t>munkanélkülinél</w:t>
      </w:r>
      <w:r w:rsidRPr="00A47859">
        <w:rPr>
          <w:rFonts w:ascii="Times New Roman" w:eastAsia="Times New Roman" w:hAnsi="Times New Roman" w:cs="Times New Roman"/>
          <w:bCs/>
          <w:color w:val="000000"/>
          <w:spacing w:val="17"/>
          <w:w w:val="105"/>
          <w:lang w:eastAsia="hu-HU"/>
        </w:rPr>
        <w:t xml:space="preserve"> </w:t>
      </w:r>
      <w:r w:rsidRPr="00A47859">
        <w:rPr>
          <w:rFonts w:ascii="Times New Roman" w:eastAsia="Times New Roman" w:hAnsi="Times New Roman" w:cs="Times New Roman"/>
          <w:bCs/>
          <w:color w:val="000000"/>
          <w:w w:val="105"/>
          <w:lang w:eastAsia="hu-HU"/>
        </w:rPr>
        <w:t>függetlenül</w:t>
      </w:r>
      <w:r w:rsidRPr="00A47859">
        <w:rPr>
          <w:rFonts w:ascii="Times New Roman" w:eastAsia="Times New Roman" w:hAnsi="Times New Roman" w:cs="Times New Roman"/>
          <w:bCs/>
          <w:color w:val="000000"/>
          <w:spacing w:val="5"/>
          <w:w w:val="105"/>
          <w:lang w:eastAsia="hu-HU"/>
        </w:rPr>
        <w:t xml:space="preserve"> </w:t>
      </w:r>
      <w:r w:rsidRPr="00A47859">
        <w:rPr>
          <w:rFonts w:ascii="Times New Roman" w:eastAsia="Times New Roman" w:hAnsi="Times New Roman" w:cs="Times New Roman"/>
          <w:bCs/>
          <w:color w:val="000000"/>
          <w:w w:val="105"/>
          <w:lang w:eastAsia="hu-HU"/>
        </w:rPr>
        <w:t>attól,</w:t>
      </w:r>
      <w:r w:rsidRPr="00A47859">
        <w:rPr>
          <w:rFonts w:ascii="Times New Roman" w:eastAsia="Times New Roman" w:hAnsi="Times New Roman" w:cs="Times New Roman"/>
          <w:bCs/>
          <w:color w:val="000000"/>
          <w:spacing w:val="-8"/>
          <w:w w:val="105"/>
          <w:lang w:eastAsia="hu-HU"/>
        </w:rPr>
        <w:t xml:space="preserve"> </w:t>
      </w:r>
      <w:r w:rsidRPr="00A47859">
        <w:rPr>
          <w:rFonts w:ascii="Times New Roman" w:eastAsia="Times New Roman" w:hAnsi="Times New Roman" w:cs="Times New Roman"/>
          <w:bCs/>
          <w:color w:val="000000"/>
          <w:w w:val="105"/>
          <w:lang w:eastAsia="hu-HU"/>
        </w:rPr>
        <w:t>hogy</w:t>
      </w:r>
      <w:r w:rsidRPr="00A47859">
        <w:rPr>
          <w:rFonts w:ascii="Times New Roman" w:eastAsia="Times New Roman" w:hAnsi="Times New Roman" w:cs="Times New Roman"/>
          <w:bCs/>
          <w:color w:val="000000"/>
          <w:spacing w:val="-5"/>
          <w:w w:val="105"/>
          <w:lang w:eastAsia="hu-HU"/>
        </w:rPr>
        <w:t xml:space="preserve"> </w:t>
      </w:r>
      <w:r w:rsidRPr="00A47859">
        <w:rPr>
          <w:rFonts w:ascii="Times New Roman" w:eastAsia="Times New Roman" w:hAnsi="Times New Roman" w:cs="Times New Roman"/>
          <w:bCs/>
          <w:color w:val="000000"/>
          <w:w w:val="105"/>
          <w:lang w:eastAsia="hu-HU"/>
        </w:rPr>
        <w:t>egyedül,</w:t>
      </w:r>
      <w:r w:rsidRPr="00A47859">
        <w:rPr>
          <w:rFonts w:ascii="Times New Roman" w:eastAsia="Times New Roman" w:hAnsi="Times New Roman" w:cs="Times New Roman"/>
          <w:bCs/>
          <w:color w:val="000000"/>
          <w:spacing w:val="-3"/>
          <w:w w:val="105"/>
          <w:lang w:eastAsia="hu-HU"/>
        </w:rPr>
        <w:t xml:space="preserve"> </w:t>
      </w:r>
      <w:r w:rsidRPr="00A47859">
        <w:rPr>
          <w:rFonts w:ascii="Times New Roman" w:eastAsia="Times New Roman" w:hAnsi="Times New Roman" w:cs="Times New Roman"/>
          <w:bCs/>
          <w:color w:val="000000"/>
          <w:w w:val="105"/>
          <w:lang w:eastAsia="hu-HU"/>
        </w:rPr>
        <w:lastRenderedPageBreak/>
        <w:t>vagy</w:t>
      </w:r>
      <w:r w:rsidRPr="00A47859">
        <w:rPr>
          <w:rFonts w:ascii="Times New Roman" w:eastAsia="Times New Roman" w:hAnsi="Times New Roman" w:cs="Times New Roman"/>
          <w:bCs/>
          <w:color w:val="000000"/>
          <w:spacing w:val="-3"/>
          <w:w w:val="105"/>
          <w:lang w:eastAsia="hu-HU"/>
        </w:rPr>
        <w:t xml:space="preserve"> </w:t>
      </w:r>
      <w:r w:rsidRPr="00A47859">
        <w:rPr>
          <w:rFonts w:ascii="Times New Roman" w:eastAsia="Times New Roman" w:hAnsi="Times New Roman" w:cs="Times New Roman"/>
          <w:bCs/>
          <w:color w:val="000000"/>
          <w:w w:val="105"/>
          <w:lang w:eastAsia="hu-HU"/>
        </w:rPr>
        <w:t>családban</w:t>
      </w:r>
      <w:r w:rsidRPr="00A47859">
        <w:rPr>
          <w:rFonts w:ascii="Times New Roman" w:eastAsia="Times New Roman" w:hAnsi="Times New Roman" w:cs="Times New Roman"/>
          <w:bCs/>
          <w:color w:val="000000"/>
          <w:spacing w:val="-2"/>
          <w:w w:val="105"/>
          <w:lang w:eastAsia="hu-HU"/>
        </w:rPr>
        <w:t xml:space="preserve"> </w:t>
      </w:r>
      <w:r w:rsidRPr="00A47859">
        <w:rPr>
          <w:rFonts w:ascii="Times New Roman" w:eastAsia="Times New Roman" w:hAnsi="Times New Roman" w:cs="Times New Roman"/>
          <w:bCs/>
          <w:color w:val="000000"/>
          <w:w w:val="105"/>
          <w:lang w:eastAsia="hu-HU"/>
        </w:rPr>
        <w:t>él</w:t>
      </w:r>
      <w:r w:rsidR="00907570">
        <w:rPr>
          <w:rFonts w:ascii="Times New Roman" w:eastAsia="Times New Roman" w:hAnsi="Times New Roman" w:cs="Times New Roman"/>
          <w:bCs/>
          <w:color w:val="000000"/>
          <w:w w:val="105"/>
          <w:lang w:eastAsia="hu-HU"/>
        </w:rPr>
        <w:t>,</w:t>
      </w:r>
      <w:r w:rsidRPr="00A47859">
        <w:rPr>
          <w:rFonts w:ascii="Times New Roman" w:eastAsia="Times New Roman" w:hAnsi="Times New Roman" w:cs="Times New Roman"/>
          <w:bCs/>
          <w:color w:val="000000"/>
          <w:spacing w:val="-4"/>
          <w:w w:val="105"/>
          <w:lang w:eastAsia="hu-HU"/>
        </w:rPr>
        <w:t xml:space="preserve"> </w:t>
      </w:r>
      <w:r w:rsidRPr="00A47859">
        <w:rPr>
          <w:rFonts w:ascii="Times New Roman" w:eastAsia="Times New Roman" w:hAnsi="Times New Roman" w:cs="Times New Roman"/>
          <w:bCs/>
          <w:color w:val="000000"/>
          <w:w w:val="105"/>
          <w:lang w:eastAsia="hu-HU"/>
        </w:rPr>
        <w:t>a</w:t>
      </w:r>
      <w:r w:rsidRPr="00A47859">
        <w:rPr>
          <w:rFonts w:ascii="Times New Roman" w:eastAsia="Times New Roman" w:hAnsi="Times New Roman" w:cs="Times New Roman"/>
          <w:bCs/>
          <w:color w:val="000000"/>
          <w:spacing w:val="-5"/>
          <w:w w:val="105"/>
          <w:lang w:eastAsia="hu-HU"/>
        </w:rPr>
        <w:t xml:space="preserve"> </w:t>
      </w:r>
      <w:r w:rsidRPr="00A47859">
        <w:rPr>
          <w:rFonts w:ascii="Times New Roman" w:eastAsia="Times New Roman" w:hAnsi="Times New Roman" w:cs="Times New Roman"/>
          <w:bCs/>
          <w:color w:val="000000"/>
          <w:w w:val="105"/>
          <w:lang w:eastAsia="hu-HU"/>
        </w:rPr>
        <w:t>szociális,</w:t>
      </w:r>
      <w:r w:rsidRPr="00A47859">
        <w:rPr>
          <w:rFonts w:ascii="Times New Roman" w:eastAsia="Times New Roman" w:hAnsi="Times New Roman" w:cs="Times New Roman"/>
          <w:bCs/>
          <w:color w:val="000000"/>
          <w:w w:val="98"/>
          <w:lang w:eastAsia="hu-HU"/>
        </w:rPr>
        <w:t xml:space="preserve"> </w:t>
      </w:r>
      <w:r w:rsidRPr="00A47859">
        <w:rPr>
          <w:rFonts w:ascii="Times New Roman" w:eastAsia="Times New Roman" w:hAnsi="Times New Roman" w:cs="Times New Roman"/>
          <w:bCs/>
          <w:color w:val="000000"/>
          <w:w w:val="105"/>
          <w:lang w:eastAsia="hu-HU"/>
        </w:rPr>
        <w:t>megélhetési</w:t>
      </w:r>
      <w:r w:rsidRPr="00A47859">
        <w:rPr>
          <w:rFonts w:ascii="Times New Roman" w:eastAsia="Times New Roman" w:hAnsi="Times New Roman" w:cs="Times New Roman"/>
          <w:bCs/>
          <w:color w:val="000000"/>
          <w:spacing w:val="20"/>
          <w:w w:val="105"/>
          <w:lang w:eastAsia="hu-HU"/>
        </w:rPr>
        <w:t xml:space="preserve"> </w:t>
      </w:r>
      <w:r w:rsidRPr="00A47859">
        <w:rPr>
          <w:rFonts w:ascii="Times New Roman" w:eastAsia="Times New Roman" w:hAnsi="Times New Roman" w:cs="Times New Roman"/>
          <w:bCs/>
          <w:color w:val="000000"/>
          <w:w w:val="105"/>
          <w:lang w:eastAsia="hu-HU"/>
        </w:rPr>
        <w:t>problémák</w:t>
      </w:r>
      <w:r w:rsidRPr="00A47859">
        <w:rPr>
          <w:rFonts w:ascii="Times New Roman" w:eastAsia="Times New Roman" w:hAnsi="Times New Roman" w:cs="Times New Roman"/>
          <w:bCs/>
          <w:color w:val="000000"/>
          <w:spacing w:val="23"/>
          <w:w w:val="105"/>
          <w:lang w:eastAsia="hu-HU"/>
        </w:rPr>
        <w:t xml:space="preserve"> </w:t>
      </w:r>
      <w:r w:rsidRPr="00A47859">
        <w:rPr>
          <w:rFonts w:ascii="Times New Roman" w:eastAsia="Times New Roman" w:hAnsi="Times New Roman" w:cs="Times New Roman"/>
          <w:bCs/>
          <w:color w:val="000000"/>
          <w:w w:val="105"/>
          <w:lang w:eastAsia="hu-HU"/>
        </w:rPr>
        <w:t>depresszív,</w:t>
      </w:r>
      <w:r w:rsidRPr="00A47859">
        <w:rPr>
          <w:rFonts w:ascii="Times New Roman" w:eastAsia="Times New Roman" w:hAnsi="Times New Roman" w:cs="Times New Roman"/>
          <w:bCs/>
          <w:color w:val="000000"/>
          <w:spacing w:val="22"/>
          <w:w w:val="105"/>
          <w:lang w:eastAsia="hu-HU"/>
        </w:rPr>
        <w:t xml:space="preserve"> </w:t>
      </w:r>
      <w:r w:rsidRPr="00A47859">
        <w:rPr>
          <w:rFonts w:ascii="Times New Roman" w:eastAsia="Times New Roman" w:hAnsi="Times New Roman" w:cs="Times New Roman"/>
          <w:bCs/>
          <w:color w:val="000000"/>
          <w:w w:val="105"/>
          <w:lang w:eastAsia="hu-HU"/>
        </w:rPr>
        <w:t>esetenként</w:t>
      </w:r>
      <w:r w:rsidRPr="00A47859">
        <w:rPr>
          <w:rFonts w:ascii="Times New Roman" w:eastAsia="Times New Roman" w:hAnsi="Times New Roman" w:cs="Times New Roman"/>
          <w:bCs/>
          <w:color w:val="000000"/>
          <w:spacing w:val="23"/>
          <w:w w:val="105"/>
          <w:lang w:eastAsia="hu-HU"/>
        </w:rPr>
        <w:t xml:space="preserve"> </w:t>
      </w:r>
      <w:r w:rsidRPr="00A47859">
        <w:rPr>
          <w:rFonts w:ascii="Times New Roman" w:eastAsia="Times New Roman" w:hAnsi="Times New Roman" w:cs="Times New Roman"/>
          <w:bCs/>
          <w:color w:val="000000"/>
          <w:w w:val="105"/>
          <w:lang w:eastAsia="hu-HU"/>
        </w:rPr>
        <w:t>agresszív viselkedéssel,</w:t>
      </w:r>
      <w:r w:rsidRPr="00A47859">
        <w:rPr>
          <w:rFonts w:ascii="Times New Roman" w:eastAsia="Times New Roman" w:hAnsi="Times New Roman" w:cs="Times New Roman"/>
          <w:bCs/>
          <w:color w:val="000000"/>
          <w:spacing w:val="21"/>
          <w:w w:val="105"/>
          <w:lang w:eastAsia="hu-HU"/>
        </w:rPr>
        <w:t xml:space="preserve"> </w:t>
      </w:r>
      <w:r w:rsidRPr="00A47859">
        <w:rPr>
          <w:rFonts w:ascii="Times New Roman" w:eastAsia="Times New Roman" w:hAnsi="Times New Roman" w:cs="Times New Roman"/>
          <w:bCs/>
          <w:color w:val="000000"/>
          <w:w w:val="105"/>
          <w:lang w:eastAsia="hu-HU"/>
        </w:rPr>
        <w:t>frusztrációval</w:t>
      </w:r>
      <w:r w:rsidRPr="00A47859">
        <w:rPr>
          <w:rFonts w:ascii="Times New Roman" w:eastAsia="Times New Roman" w:hAnsi="Times New Roman" w:cs="Times New Roman"/>
          <w:bCs/>
          <w:color w:val="000000"/>
          <w:w w:val="98"/>
          <w:lang w:eastAsia="hu-HU"/>
        </w:rPr>
        <w:t xml:space="preserve"> </w:t>
      </w:r>
      <w:r w:rsidRPr="00A47859">
        <w:rPr>
          <w:rFonts w:ascii="Times New Roman" w:eastAsia="Times New Roman" w:hAnsi="Times New Roman" w:cs="Times New Roman"/>
          <w:bCs/>
          <w:color w:val="000000"/>
          <w:w w:val="105"/>
          <w:lang w:eastAsia="hu-HU"/>
        </w:rPr>
        <w:t>járhatnak,</w:t>
      </w:r>
      <w:r w:rsidRPr="00A47859">
        <w:rPr>
          <w:rFonts w:ascii="Times New Roman" w:eastAsia="Times New Roman" w:hAnsi="Times New Roman" w:cs="Times New Roman"/>
          <w:bCs/>
          <w:color w:val="000000"/>
          <w:spacing w:val="16"/>
          <w:w w:val="105"/>
          <w:lang w:eastAsia="hu-HU"/>
        </w:rPr>
        <w:t xml:space="preserve"> </w:t>
      </w:r>
      <w:r w:rsidRPr="00A47859">
        <w:rPr>
          <w:rFonts w:ascii="Times New Roman" w:eastAsia="Times New Roman" w:hAnsi="Times New Roman" w:cs="Times New Roman"/>
          <w:bCs/>
          <w:color w:val="000000"/>
          <w:w w:val="105"/>
          <w:lang w:eastAsia="hu-HU"/>
        </w:rPr>
        <w:t>melyek</w:t>
      </w:r>
      <w:r w:rsidRPr="00A47859">
        <w:rPr>
          <w:rFonts w:ascii="Times New Roman" w:eastAsia="Times New Roman" w:hAnsi="Times New Roman" w:cs="Times New Roman"/>
          <w:bCs/>
          <w:color w:val="000000"/>
          <w:spacing w:val="6"/>
          <w:w w:val="105"/>
          <w:lang w:eastAsia="hu-HU"/>
        </w:rPr>
        <w:t xml:space="preserve"> </w:t>
      </w:r>
      <w:r w:rsidRPr="00A47859">
        <w:rPr>
          <w:rFonts w:ascii="Times New Roman" w:eastAsia="Times New Roman" w:hAnsi="Times New Roman" w:cs="Times New Roman"/>
          <w:bCs/>
          <w:color w:val="000000"/>
          <w:w w:val="105"/>
          <w:lang w:eastAsia="hu-HU"/>
        </w:rPr>
        <w:t>a</w:t>
      </w:r>
      <w:r w:rsidRPr="00A47859">
        <w:rPr>
          <w:rFonts w:ascii="Times New Roman" w:eastAsia="Times New Roman" w:hAnsi="Times New Roman" w:cs="Times New Roman"/>
          <w:bCs/>
          <w:color w:val="000000"/>
          <w:spacing w:val="-5"/>
          <w:w w:val="105"/>
          <w:lang w:eastAsia="hu-HU"/>
        </w:rPr>
        <w:t xml:space="preserve"> </w:t>
      </w:r>
      <w:r w:rsidRPr="00A47859">
        <w:rPr>
          <w:rFonts w:ascii="Times New Roman" w:eastAsia="Times New Roman" w:hAnsi="Times New Roman" w:cs="Times New Roman"/>
          <w:bCs/>
          <w:color w:val="000000"/>
          <w:w w:val="105"/>
          <w:lang w:eastAsia="hu-HU"/>
        </w:rPr>
        <w:t>családi,</w:t>
      </w:r>
      <w:r w:rsidRPr="00A47859">
        <w:rPr>
          <w:rFonts w:ascii="Times New Roman" w:eastAsia="Times New Roman" w:hAnsi="Times New Roman" w:cs="Times New Roman"/>
          <w:bCs/>
          <w:color w:val="000000"/>
          <w:spacing w:val="-1"/>
          <w:w w:val="105"/>
          <w:lang w:eastAsia="hu-HU"/>
        </w:rPr>
        <w:t xml:space="preserve"> </w:t>
      </w:r>
      <w:r w:rsidRPr="00A47859">
        <w:rPr>
          <w:rFonts w:ascii="Times New Roman" w:eastAsia="Times New Roman" w:hAnsi="Times New Roman" w:cs="Times New Roman"/>
          <w:bCs/>
          <w:color w:val="000000"/>
          <w:w w:val="105"/>
          <w:lang w:eastAsia="hu-HU"/>
        </w:rPr>
        <w:t>kapcsolati</w:t>
      </w:r>
      <w:r w:rsidRPr="00A47859">
        <w:rPr>
          <w:rFonts w:ascii="Times New Roman" w:eastAsia="Times New Roman" w:hAnsi="Times New Roman" w:cs="Times New Roman"/>
          <w:bCs/>
          <w:color w:val="000000"/>
          <w:spacing w:val="5"/>
          <w:w w:val="105"/>
          <w:lang w:eastAsia="hu-HU"/>
        </w:rPr>
        <w:t xml:space="preserve"> </w:t>
      </w:r>
      <w:r w:rsidRPr="00A47859">
        <w:rPr>
          <w:rFonts w:ascii="Times New Roman" w:eastAsia="Times New Roman" w:hAnsi="Times New Roman" w:cs="Times New Roman"/>
          <w:bCs/>
          <w:color w:val="000000"/>
          <w:w w:val="105"/>
          <w:lang w:eastAsia="hu-HU"/>
        </w:rPr>
        <w:t>viszonyokban</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is</w:t>
      </w:r>
      <w:r w:rsidRPr="00A47859">
        <w:rPr>
          <w:rFonts w:ascii="Times New Roman" w:eastAsia="Times New Roman" w:hAnsi="Times New Roman" w:cs="Times New Roman"/>
          <w:bCs/>
          <w:color w:val="000000"/>
          <w:spacing w:val="-9"/>
          <w:w w:val="105"/>
          <w:lang w:eastAsia="hu-HU"/>
        </w:rPr>
        <w:t xml:space="preserve"> </w:t>
      </w:r>
      <w:r w:rsidRPr="00A47859">
        <w:rPr>
          <w:rFonts w:ascii="Times New Roman" w:eastAsia="Times New Roman" w:hAnsi="Times New Roman" w:cs="Times New Roman"/>
          <w:bCs/>
          <w:color w:val="000000"/>
          <w:w w:val="105"/>
          <w:lang w:eastAsia="hu-HU"/>
        </w:rPr>
        <w:t>megmutatkoznak.</w:t>
      </w:r>
      <w:r w:rsidRPr="00A47859">
        <w:rPr>
          <w:rFonts w:ascii="Times New Roman" w:eastAsia="Times New Roman" w:hAnsi="Times New Roman" w:cs="Times New Roman"/>
          <w:bCs/>
          <w:color w:val="000000"/>
          <w:spacing w:val="-24"/>
          <w:w w:val="105"/>
          <w:lang w:eastAsia="hu-HU"/>
        </w:rPr>
        <w:t xml:space="preserve"> </w:t>
      </w:r>
      <w:r w:rsidRPr="00A47859">
        <w:rPr>
          <w:rFonts w:ascii="Times New Roman" w:eastAsia="Times New Roman" w:hAnsi="Times New Roman" w:cs="Times New Roman"/>
          <w:bCs/>
          <w:color w:val="000000"/>
          <w:w w:val="105"/>
          <w:lang w:eastAsia="hu-HU"/>
        </w:rPr>
        <w:t>Ezekben</w:t>
      </w:r>
      <w:r w:rsidRPr="00A47859">
        <w:rPr>
          <w:rFonts w:ascii="Times New Roman" w:eastAsia="Times New Roman" w:hAnsi="Times New Roman" w:cs="Times New Roman"/>
          <w:bCs/>
          <w:color w:val="000000"/>
          <w:spacing w:val="3"/>
          <w:w w:val="105"/>
          <w:lang w:eastAsia="hu-HU"/>
        </w:rPr>
        <w:t xml:space="preserve"> </w:t>
      </w:r>
      <w:r w:rsidRPr="00A47859">
        <w:rPr>
          <w:rFonts w:ascii="Times New Roman" w:eastAsia="Times New Roman" w:hAnsi="Times New Roman" w:cs="Times New Roman"/>
          <w:bCs/>
          <w:color w:val="000000"/>
          <w:w w:val="105"/>
          <w:lang w:eastAsia="hu-HU"/>
        </w:rPr>
        <w:t>az</w:t>
      </w:r>
      <w:r w:rsidRPr="00A47859">
        <w:rPr>
          <w:rFonts w:ascii="Times New Roman" w:eastAsia="Times New Roman" w:hAnsi="Times New Roman" w:cs="Times New Roman"/>
          <w:bCs/>
          <w:color w:val="000000"/>
          <w:w w:val="102"/>
          <w:lang w:eastAsia="hu-HU"/>
        </w:rPr>
        <w:t xml:space="preserve"> </w:t>
      </w:r>
      <w:r w:rsidRPr="00A47859">
        <w:rPr>
          <w:rFonts w:ascii="Times New Roman" w:eastAsia="Times New Roman" w:hAnsi="Times New Roman" w:cs="Times New Roman"/>
          <w:bCs/>
          <w:color w:val="000000"/>
          <w:w w:val="105"/>
          <w:lang w:eastAsia="hu-HU"/>
        </w:rPr>
        <w:t>ügyekben</w:t>
      </w:r>
      <w:r w:rsidRPr="00A47859">
        <w:rPr>
          <w:rFonts w:ascii="Times New Roman" w:eastAsia="Times New Roman" w:hAnsi="Times New Roman" w:cs="Times New Roman"/>
          <w:bCs/>
          <w:color w:val="000000"/>
          <w:spacing w:val="8"/>
          <w:w w:val="105"/>
          <w:lang w:eastAsia="hu-HU"/>
        </w:rPr>
        <w:t xml:space="preserve"> </w:t>
      </w:r>
      <w:r w:rsidRPr="00A47859">
        <w:rPr>
          <w:rFonts w:ascii="Times New Roman" w:eastAsia="Times New Roman" w:hAnsi="Times New Roman" w:cs="Times New Roman"/>
          <w:bCs/>
          <w:color w:val="000000"/>
          <w:w w:val="105"/>
          <w:lang w:eastAsia="hu-HU"/>
        </w:rPr>
        <w:t>az</w:t>
      </w:r>
      <w:r w:rsidRPr="00A47859">
        <w:rPr>
          <w:rFonts w:ascii="Times New Roman" w:eastAsia="Times New Roman" w:hAnsi="Times New Roman" w:cs="Times New Roman"/>
          <w:bCs/>
          <w:color w:val="000000"/>
          <w:spacing w:val="48"/>
          <w:w w:val="105"/>
          <w:lang w:eastAsia="hu-HU"/>
        </w:rPr>
        <w:t xml:space="preserve"> </w:t>
      </w:r>
      <w:r w:rsidRPr="00A47859">
        <w:rPr>
          <w:rFonts w:ascii="Times New Roman" w:eastAsia="Times New Roman" w:hAnsi="Times New Roman" w:cs="Times New Roman"/>
          <w:bCs/>
          <w:color w:val="000000"/>
          <w:w w:val="105"/>
          <w:lang w:eastAsia="hu-HU"/>
        </w:rPr>
        <w:t>egyéni</w:t>
      </w:r>
      <w:r w:rsidRPr="00A47859">
        <w:rPr>
          <w:rFonts w:ascii="Times New Roman" w:eastAsia="Times New Roman" w:hAnsi="Times New Roman" w:cs="Times New Roman"/>
          <w:bCs/>
          <w:color w:val="000000"/>
          <w:spacing w:val="1"/>
          <w:w w:val="105"/>
          <w:lang w:eastAsia="hu-HU"/>
        </w:rPr>
        <w:t xml:space="preserve"> </w:t>
      </w:r>
      <w:r w:rsidRPr="00A47859">
        <w:rPr>
          <w:rFonts w:ascii="Times New Roman" w:eastAsia="Times New Roman" w:hAnsi="Times New Roman" w:cs="Times New Roman"/>
          <w:bCs/>
          <w:color w:val="000000"/>
          <w:w w:val="105"/>
          <w:lang w:eastAsia="hu-HU"/>
        </w:rPr>
        <w:t>és</w:t>
      </w:r>
      <w:r w:rsidRPr="00A47859">
        <w:rPr>
          <w:rFonts w:ascii="Times New Roman" w:eastAsia="Times New Roman" w:hAnsi="Times New Roman" w:cs="Times New Roman"/>
          <w:bCs/>
          <w:color w:val="000000"/>
          <w:spacing w:val="52"/>
          <w:w w:val="105"/>
          <w:lang w:eastAsia="hu-HU"/>
        </w:rPr>
        <w:t xml:space="preserve"> </w:t>
      </w:r>
      <w:r w:rsidRPr="00A47859">
        <w:rPr>
          <w:rFonts w:ascii="Times New Roman" w:eastAsia="Times New Roman" w:hAnsi="Times New Roman" w:cs="Times New Roman"/>
          <w:bCs/>
          <w:color w:val="000000"/>
          <w:w w:val="105"/>
          <w:lang w:eastAsia="hu-HU"/>
        </w:rPr>
        <w:t>a</w:t>
      </w:r>
      <w:r w:rsidRPr="00A47859">
        <w:rPr>
          <w:rFonts w:ascii="Times New Roman" w:eastAsia="Times New Roman" w:hAnsi="Times New Roman" w:cs="Times New Roman"/>
          <w:bCs/>
          <w:color w:val="000000"/>
          <w:spacing w:val="50"/>
          <w:w w:val="105"/>
          <w:lang w:eastAsia="hu-HU"/>
        </w:rPr>
        <w:t xml:space="preserve"> </w:t>
      </w:r>
      <w:r w:rsidRPr="00A47859">
        <w:rPr>
          <w:rFonts w:ascii="Times New Roman" w:eastAsia="Times New Roman" w:hAnsi="Times New Roman" w:cs="Times New Roman"/>
          <w:bCs/>
          <w:color w:val="000000"/>
          <w:w w:val="105"/>
          <w:lang w:eastAsia="hu-HU"/>
        </w:rPr>
        <w:t>csoportos</w:t>
      </w:r>
      <w:r w:rsidRPr="00A47859">
        <w:rPr>
          <w:rFonts w:ascii="Times New Roman" w:eastAsia="Times New Roman" w:hAnsi="Times New Roman" w:cs="Times New Roman"/>
          <w:bCs/>
          <w:color w:val="000000"/>
          <w:spacing w:val="4"/>
          <w:w w:val="105"/>
          <w:lang w:eastAsia="hu-HU"/>
        </w:rPr>
        <w:t xml:space="preserve"> </w:t>
      </w:r>
      <w:r w:rsidRPr="00A47859">
        <w:rPr>
          <w:rFonts w:ascii="Times New Roman" w:eastAsia="Times New Roman" w:hAnsi="Times New Roman" w:cs="Times New Roman"/>
          <w:bCs/>
          <w:color w:val="000000"/>
          <w:w w:val="105"/>
          <w:lang w:eastAsia="hu-HU"/>
        </w:rPr>
        <w:t>esetkezelés</w:t>
      </w:r>
      <w:r w:rsidRPr="00A47859">
        <w:rPr>
          <w:rFonts w:ascii="Times New Roman" w:eastAsia="Times New Roman" w:hAnsi="Times New Roman" w:cs="Times New Roman"/>
          <w:bCs/>
          <w:color w:val="000000"/>
          <w:spacing w:val="58"/>
          <w:w w:val="105"/>
          <w:lang w:eastAsia="hu-HU"/>
        </w:rPr>
        <w:t xml:space="preserve"> </w:t>
      </w:r>
      <w:r w:rsidRPr="00A47859">
        <w:rPr>
          <w:rFonts w:ascii="Times New Roman" w:eastAsia="Times New Roman" w:hAnsi="Times New Roman" w:cs="Times New Roman"/>
          <w:bCs/>
          <w:color w:val="000000"/>
          <w:w w:val="105"/>
          <w:lang w:eastAsia="hu-HU"/>
        </w:rPr>
        <w:t>módszereinek</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alkalmazásával</w:t>
      </w:r>
      <w:r w:rsidRPr="00A47859">
        <w:rPr>
          <w:rFonts w:ascii="Times New Roman" w:eastAsia="Times New Roman" w:hAnsi="Times New Roman" w:cs="Times New Roman"/>
          <w:bCs/>
          <w:color w:val="000000"/>
          <w:spacing w:val="14"/>
          <w:w w:val="105"/>
          <w:lang w:eastAsia="hu-HU"/>
        </w:rPr>
        <w:t xml:space="preserve"> </w:t>
      </w:r>
      <w:r w:rsidRPr="00A47859">
        <w:rPr>
          <w:rFonts w:ascii="Times New Roman" w:eastAsia="Times New Roman" w:hAnsi="Times New Roman" w:cs="Times New Roman"/>
          <w:bCs/>
          <w:color w:val="000000"/>
          <w:w w:val="105"/>
          <w:lang w:eastAsia="hu-HU"/>
        </w:rPr>
        <w:t>az</w:t>
      </w:r>
      <w:r w:rsidRPr="00A47859">
        <w:rPr>
          <w:rFonts w:ascii="Times New Roman" w:eastAsia="Times New Roman" w:hAnsi="Times New Roman" w:cs="Times New Roman"/>
          <w:bCs/>
          <w:color w:val="000000"/>
          <w:w w:val="102"/>
          <w:lang w:eastAsia="hu-HU"/>
        </w:rPr>
        <w:t xml:space="preserve"> </w:t>
      </w:r>
      <w:r w:rsidRPr="00A47859">
        <w:rPr>
          <w:rFonts w:ascii="Times New Roman" w:eastAsia="Times New Roman" w:hAnsi="Times New Roman" w:cs="Times New Roman"/>
          <w:bCs/>
          <w:color w:val="000000"/>
          <w:w w:val="105"/>
          <w:lang w:eastAsia="hu-HU"/>
        </w:rPr>
        <w:t>egyén/család</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életvezetési</w:t>
      </w:r>
      <w:r w:rsidRPr="00A47859">
        <w:rPr>
          <w:rFonts w:ascii="Times New Roman" w:eastAsia="Times New Roman" w:hAnsi="Times New Roman" w:cs="Times New Roman"/>
          <w:bCs/>
          <w:color w:val="000000"/>
          <w:spacing w:val="-19"/>
          <w:w w:val="105"/>
          <w:lang w:eastAsia="hu-HU"/>
        </w:rPr>
        <w:t xml:space="preserve"> </w:t>
      </w:r>
      <w:r w:rsidRPr="00A47859">
        <w:rPr>
          <w:rFonts w:ascii="Times New Roman" w:eastAsia="Times New Roman" w:hAnsi="Times New Roman" w:cs="Times New Roman"/>
          <w:bCs/>
          <w:color w:val="000000"/>
          <w:w w:val="105"/>
          <w:lang w:eastAsia="hu-HU"/>
        </w:rPr>
        <w:t>képességeinek</w:t>
      </w:r>
      <w:r w:rsidRPr="00A47859">
        <w:rPr>
          <w:rFonts w:ascii="Times New Roman" w:eastAsia="Times New Roman" w:hAnsi="Times New Roman" w:cs="Times New Roman"/>
          <w:bCs/>
          <w:color w:val="000000"/>
          <w:spacing w:val="-15"/>
          <w:w w:val="105"/>
          <w:lang w:eastAsia="hu-HU"/>
        </w:rPr>
        <w:t xml:space="preserve"> </w:t>
      </w:r>
      <w:r w:rsidRPr="00A47859">
        <w:rPr>
          <w:rFonts w:ascii="Times New Roman" w:eastAsia="Times New Roman" w:hAnsi="Times New Roman" w:cs="Times New Roman"/>
          <w:bCs/>
          <w:color w:val="000000"/>
          <w:w w:val="105"/>
          <w:lang w:eastAsia="hu-HU"/>
        </w:rPr>
        <w:t>helyreállítása,</w:t>
      </w:r>
      <w:r w:rsidRPr="00A47859">
        <w:rPr>
          <w:rFonts w:ascii="Times New Roman" w:eastAsia="Times New Roman" w:hAnsi="Times New Roman" w:cs="Times New Roman"/>
          <w:bCs/>
          <w:color w:val="000000"/>
          <w:spacing w:val="-12"/>
          <w:w w:val="105"/>
          <w:lang w:eastAsia="hu-HU"/>
        </w:rPr>
        <w:t xml:space="preserve"> </w:t>
      </w:r>
      <w:r w:rsidRPr="00A47859">
        <w:rPr>
          <w:rFonts w:ascii="Times New Roman" w:eastAsia="Times New Roman" w:hAnsi="Times New Roman" w:cs="Times New Roman"/>
          <w:bCs/>
          <w:color w:val="000000"/>
          <w:w w:val="105"/>
          <w:lang w:eastAsia="hu-HU"/>
        </w:rPr>
        <w:t>szinten</w:t>
      </w:r>
      <w:r w:rsidRPr="00A47859">
        <w:rPr>
          <w:rFonts w:ascii="Times New Roman" w:eastAsia="Times New Roman" w:hAnsi="Times New Roman" w:cs="Times New Roman"/>
          <w:bCs/>
          <w:color w:val="000000"/>
          <w:spacing w:val="-24"/>
          <w:w w:val="105"/>
          <w:lang w:eastAsia="hu-HU"/>
        </w:rPr>
        <w:t xml:space="preserve"> </w:t>
      </w:r>
      <w:r w:rsidRPr="00A47859">
        <w:rPr>
          <w:rFonts w:ascii="Times New Roman" w:eastAsia="Times New Roman" w:hAnsi="Times New Roman" w:cs="Times New Roman"/>
          <w:bCs/>
          <w:color w:val="000000"/>
          <w:w w:val="105"/>
          <w:lang w:eastAsia="hu-HU"/>
        </w:rPr>
        <w:t>tartása,</w:t>
      </w:r>
      <w:r w:rsidRPr="00A47859">
        <w:rPr>
          <w:rFonts w:ascii="Times New Roman" w:eastAsia="Times New Roman" w:hAnsi="Times New Roman" w:cs="Times New Roman"/>
          <w:bCs/>
          <w:color w:val="000000"/>
          <w:spacing w:val="-15"/>
          <w:w w:val="105"/>
          <w:lang w:eastAsia="hu-HU"/>
        </w:rPr>
        <w:t xml:space="preserve"> </w:t>
      </w:r>
      <w:r w:rsidRPr="00A47859">
        <w:rPr>
          <w:rFonts w:ascii="Times New Roman" w:eastAsia="Times New Roman" w:hAnsi="Times New Roman" w:cs="Times New Roman"/>
          <w:bCs/>
          <w:color w:val="000000"/>
          <w:w w:val="105"/>
          <w:lang w:eastAsia="hu-HU"/>
        </w:rPr>
        <w:t>és</w:t>
      </w:r>
      <w:r w:rsidRPr="00A47859">
        <w:rPr>
          <w:rFonts w:ascii="Times New Roman" w:eastAsia="Times New Roman" w:hAnsi="Times New Roman" w:cs="Times New Roman"/>
          <w:bCs/>
          <w:color w:val="000000"/>
          <w:spacing w:val="-39"/>
          <w:w w:val="105"/>
          <w:lang w:eastAsia="hu-HU"/>
        </w:rPr>
        <w:t xml:space="preserve"> </w:t>
      </w:r>
      <w:r w:rsidRPr="00A47859">
        <w:rPr>
          <w:rFonts w:ascii="Times New Roman" w:eastAsia="Times New Roman" w:hAnsi="Times New Roman" w:cs="Times New Roman"/>
          <w:bCs/>
          <w:color w:val="000000"/>
          <w:w w:val="105"/>
          <w:lang w:eastAsia="hu-HU"/>
        </w:rPr>
        <w:t>javítása</w:t>
      </w:r>
      <w:r w:rsidRPr="00A47859">
        <w:rPr>
          <w:rFonts w:ascii="Times New Roman" w:eastAsia="Times New Roman" w:hAnsi="Times New Roman" w:cs="Times New Roman"/>
          <w:bCs/>
          <w:color w:val="000000"/>
          <w:spacing w:val="-7"/>
          <w:w w:val="105"/>
          <w:lang w:eastAsia="hu-HU"/>
        </w:rPr>
        <w:t xml:space="preserve"> </w:t>
      </w:r>
      <w:r w:rsidRPr="00A47859">
        <w:rPr>
          <w:rFonts w:ascii="Times New Roman" w:eastAsia="Times New Roman" w:hAnsi="Times New Roman" w:cs="Times New Roman"/>
          <w:bCs/>
          <w:color w:val="000000"/>
          <w:w w:val="105"/>
          <w:lang w:eastAsia="hu-HU"/>
        </w:rPr>
        <w:t>a</w:t>
      </w:r>
      <w:r w:rsidRPr="00A47859">
        <w:rPr>
          <w:rFonts w:ascii="Times New Roman" w:eastAsia="Times New Roman" w:hAnsi="Times New Roman" w:cs="Times New Roman"/>
          <w:bCs/>
          <w:color w:val="000000"/>
          <w:spacing w:val="-22"/>
          <w:w w:val="105"/>
          <w:lang w:eastAsia="hu-HU"/>
        </w:rPr>
        <w:t xml:space="preserve"> </w:t>
      </w:r>
      <w:r w:rsidRPr="00A47859">
        <w:rPr>
          <w:rFonts w:ascii="Times New Roman" w:eastAsia="Times New Roman" w:hAnsi="Times New Roman" w:cs="Times New Roman"/>
          <w:bCs/>
          <w:color w:val="000000"/>
          <w:w w:val="105"/>
          <w:lang w:eastAsia="hu-HU"/>
        </w:rPr>
        <w:t>cél.</w:t>
      </w:r>
      <w:r w:rsidRPr="00A47859">
        <w:rPr>
          <w:rFonts w:ascii="Times New Roman" w:eastAsia="Times New Roman" w:hAnsi="Times New Roman" w:cs="Times New Roman"/>
          <w:bCs/>
          <w:color w:val="000000"/>
          <w:w w:val="101"/>
          <w:lang w:eastAsia="hu-HU"/>
        </w:rPr>
        <w:t xml:space="preserve"> </w:t>
      </w:r>
      <w:r w:rsidRPr="00A47859">
        <w:rPr>
          <w:rFonts w:ascii="Times New Roman" w:eastAsia="Times New Roman" w:hAnsi="Times New Roman" w:cs="Times New Roman"/>
          <w:bCs/>
          <w:color w:val="000000"/>
          <w:w w:val="105"/>
          <w:lang w:eastAsia="hu-HU"/>
        </w:rPr>
        <w:t>Minél</w:t>
      </w:r>
      <w:r w:rsidRPr="00A47859">
        <w:rPr>
          <w:rFonts w:ascii="Times New Roman" w:eastAsia="Times New Roman" w:hAnsi="Times New Roman" w:cs="Times New Roman"/>
          <w:bCs/>
          <w:color w:val="000000"/>
          <w:spacing w:val="3"/>
          <w:w w:val="105"/>
          <w:lang w:eastAsia="hu-HU"/>
        </w:rPr>
        <w:t xml:space="preserve"> </w:t>
      </w:r>
      <w:r w:rsidRPr="00A47859">
        <w:rPr>
          <w:rFonts w:ascii="Times New Roman" w:eastAsia="Times New Roman" w:hAnsi="Times New Roman" w:cs="Times New Roman"/>
          <w:bCs/>
          <w:color w:val="000000"/>
          <w:w w:val="105"/>
          <w:lang w:eastAsia="hu-HU"/>
        </w:rPr>
        <w:t>hatékonyabban</w:t>
      </w:r>
      <w:r w:rsidRPr="00A47859">
        <w:rPr>
          <w:rFonts w:ascii="Times New Roman" w:eastAsia="Times New Roman" w:hAnsi="Times New Roman" w:cs="Times New Roman"/>
          <w:bCs/>
          <w:color w:val="000000"/>
          <w:spacing w:val="11"/>
          <w:w w:val="105"/>
          <w:lang w:eastAsia="hu-HU"/>
        </w:rPr>
        <w:t xml:space="preserve"> </w:t>
      </w:r>
      <w:r w:rsidRPr="00A47859">
        <w:rPr>
          <w:rFonts w:ascii="Times New Roman" w:eastAsia="Times New Roman" w:hAnsi="Times New Roman" w:cs="Times New Roman"/>
          <w:bCs/>
          <w:color w:val="000000"/>
          <w:w w:val="105"/>
          <w:lang w:eastAsia="hu-HU"/>
        </w:rPr>
        <w:t>működik</w:t>
      </w:r>
      <w:r w:rsidRPr="00A47859">
        <w:rPr>
          <w:rFonts w:ascii="Times New Roman" w:eastAsia="Times New Roman" w:hAnsi="Times New Roman" w:cs="Times New Roman"/>
          <w:bCs/>
          <w:color w:val="000000"/>
          <w:spacing w:val="9"/>
          <w:w w:val="105"/>
          <w:lang w:eastAsia="hu-HU"/>
        </w:rPr>
        <w:t xml:space="preserve"> </w:t>
      </w:r>
      <w:r w:rsidRPr="00A47859">
        <w:rPr>
          <w:rFonts w:ascii="Times New Roman" w:eastAsia="Times New Roman" w:hAnsi="Times New Roman" w:cs="Times New Roman"/>
          <w:bCs/>
          <w:color w:val="000000"/>
          <w:w w:val="105"/>
          <w:lang w:eastAsia="hu-HU"/>
        </w:rPr>
        <w:t>az első</w:t>
      </w:r>
      <w:r w:rsidRPr="00A47859">
        <w:rPr>
          <w:rFonts w:ascii="Times New Roman" w:eastAsia="Times New Roman" w:hAnsi="Times New Roman" w:cs="Times New Roman"/>
          <w:bCs/>
          <w:color w:val="000000"/>
          <w:spacing w:val="-1"/>
          <w:w w:val="105"/>
          <w:lang w:eastAsia="hu-HU"/>
        </w:rPr>
        <w:t xml:space="preserve"> </w:t>
      </w:r>
      <w:r w:rsidRPr="00A47859">
        <w:rPr>
          <w:rFonts w:ascii="Times New Roman" w:eastAsia="Times New Roman" w:hAnsi="Times New Roman" w:cs="Times New Roman"/>
          <w:bCs/>
          <w:color w:val="000000"/>
          <w:w w:val="105"/>
          <w:lang w:eastAsia="hu-HU"/>
        </w:rPr>
        <w:t>két</w:t>
      </w:r>
      <w:r w:rsidRPr="00A47859">
        <w:rPr>
          <w:rFonts w:ascii="Times New Roman" w:eastAsia="Times New Roman" w:hAnsi="Times New Roman" w:cs="Times New Roman"/>
          <w:bCs/>
          <w:color w:val="000000"/>
          <w:spacing w:val="8"/>
          <w:w w:val="105"/>
          <w:lang w:eastAsia="hu-HU"/>
        </w:rPr>
        <w:t xml:space="preserve"> </w:t>
      </w:r>
      <w:r w:rsidRPr="00A47859">
        <w:rPr>
          <w:rFonts w:ascii="Times New Roman" w:eastAsia="Times New Roman" w:hAnsi="Times New Roman" w:cs="Times New Roman"/>
          <w:bCs/>
          <w:color w:val="000000"/>
          <w:w w:val="105"/>
          <w:lang w:eastAsia="hu-HU"/>
        </w:rPr>
        <w:t>szint,</w:t>
      </w:r>
      <w:r w:rsidRPr="00A47859">
        <w:rPr>
          <w:rFonts w:ascii="Times New Roman" w:eastAsia="Times New Roman" w:hAnsi="Times New Roman" w:cs="Times New Roman"/>
          <w:bCs/>
          <w:color w:val="000000"/>
          <w:spacing w:val="3"/>
          <w:w w:val="105"/>
          <w:lang w:eastAsia="hu-HU"/>
        </w:rPr>
        <w:t xml:space="preserve"> </w:t>
      </w:r>
      <w:r w:rsidRPr="00A47859">
        <w:rPr>
          <w:rFonts w:ascii="Times New Roman" w:eastAsia="Times New Roman" w:hAnsi="Times New Roman" w:cs="Times New Roman"/>
          <w:bCs/>
          <w:color w:val="000000"/>
          <w:w w:val="105"/>
          <w:lang w:eastAsia="hu-HU"/>
        </w:rPr>
        <w:t>annál</w:t>
      </w:r>
      <w:r w:rsidRPr="00A47859">
        <w:rPr>
          <w:rFonts w:ascii="Times New Roman" w:eastAsia="Times New Roman" w:hAnsi="Times New Roman" w:cs="Times New Roman"/>
          <w:bCs/>
          <w:color w:val="000000"/>
          <w:spacing w:val="-1"/>
          <w:w w:val="105"/>
          <w:lang w:eastAsia="hu-HU"/>
        </w:rPr>
        <w:t xml:space="preserve"> </w:t>
      </w:r>
      <w:r w:rsidRPr="00A47859">
        <w:rPr>
          <w:rFonts w:ascii="Times New Roman" w:eastAsia="Times New Roman" w:hAnsi="Times New Roman" w:cs="Times New Roman"/>
          <w:bCs/>
          <w:color w:val="000000"/>
          <w:w w:val="105"/>
          <w:lang w:eastAsia="hu-HU"/>
        </w:rPr>
        <w:t>kevesebb,</w:t>
      </w:r>
      <w:r w:rsidRPr="00A47859">
        <w:rPr>
          <w:rFonts w:ascii="Times New Roman" w:eastAsia="Times New Roman" w:hAnsi="Times New Roman" w:cs="Times New Roman"/>
          <w:bCs/>
          <w:color w:val="000000"/>
          <w:spacing w:val="6"/>
          <w:w w:val="105"/>
          <w:lang w:eastAsia="hu-HU"/>
        </w:rPr>
        <w:t xml:space="preserve"> </w:t>
      </w:r>
      <w:r w:rsidRPr="00A47859">
        <w:rPr>
          <w:rFonts w:ascii="Times New Roman" w:eastAsia="Times New Roman" w:hAnsi="Times New Roman" w:cs="Times New Roman"/>
          <w:bCs/>
          <w:color w:val="000000"/>
          <w:w w:val="105"/>
          <w:lang w:eastAsia="hu-HU"/>
        </w:rPr>
        <w:t>hirtelen</w:t>
      </w:r>
      <w:r w:rsidRPr="00A47859">
        <w:rPr>
          <w:rFonts w:ascii="Times New Roman" w:eastAsia="Times New Roman" w:hAnsi="Times New Roman" w:cs="Times New Roman"/>
          <w:bCs/>
          <w:color w:val="000000"/>
          <w:spacing w:val="-8"/>
          <w:w w:val="105"/>
          <w:lang w:eastAsia="hu-HU"/>
        </w:rPr>
        <w:t xml:space="preserve"> </w:t>
      </w:r>
      <w:r w:rsidRPr="00A47859">
        <w:rPr>
          <w:rFonts w:ascii="Times New Roman" w:eastAsia="Times New Roman" w:hAnsi="Times New Roman" w:cs="Times New Roman"/>
          <w:bCs/>
          <w:color w:val="000000"/>
          <w:w w:val="105"/>
          <w:lang w:eastAsia="hu-HU"/>
        </w:rPr>
        <w:t>jelentkező,</w:t>
      </w:r>
      <w:r w:rsidRPr="00A47859">
        <w:rPr>
          <w:rFonts w:ascii="Times New Roman" w:eastAsia="Times New Roman" w:hAnsi="Times New Roman" w:cs="Times New Roman"/>
          <w:bCs/>
          <w:color w:val="000000"/>
          <w:w w:val="99"/>
          <w:lang w:eastAsia="hu-HU"/>
        </w:rPr>
        <w:t xml:space="preserve"> </w:t>
      </w:r>
      <w:r w:rsidRPr="00A47859">
        <w:rPr>
          <w:rFonts w:ascii="Times New Roman" w:eastAsia="Times New Roman" w:hAnsi="Times New Roman" w:cs="Times New Roman"/>
          <w:bCs/>
          <w:color w:val="000000"/>
          <w:lang w:eastAsia="hu-HU"/>
        </w:rPr>
        <w:t>akut</w:t>
      </w:r>
      <w:r w:rsidRPr="00A47859">
        <w:rPr>
          <w:rFonts w:ascii="Times New Roman" w:eastAsia="Times New Roman" w:hAnsi="Times New Roman" w:cs="Times New Roman"/>
          <w:bCs/>
          <w:color w:val="000000"/>
          <w:spacing w:val="-12"/>
          <w:lang w:eastAsia="hu-HU"/>
        </w:rPr>
        <w:t xml:space="preserve"> </w:t>
      </w:r>
      <w:r w:rsidRPr="00A47859">
        <w:rPr>
          <w:rFonts w:ascii="Times New Roman" w:eastAsia="Times New Roman" w:hAnsi="Times New Roman" w:cs="Times New Roman"/>
          <w:bCs/>
          <w:color w:val="000000"/>
          <w:lang w:eastAsia="hu-HU"/>
        </w:rPr>
        <w:t>problémával</w:t>
      </w:r>
      <w:r w:rsidRPr="00A47859">
        <w:rPr>
          <w:rFonts w:ascii="Times New Roman" w:eastAsia="Times New Roman" w:hAnsi="Times New Roman" w:cs="Times New Roman"/>
          <w:bCs/>
          <w:color w:val="000000"/>
          <w:spacing w:val="20"/>
          <w:lang w:eastAsia="hu-HU"/>
        </w:rPr>
        <w:t xml:space="preserve"> </w:t>
      </w:r>
      <w:r w:rsidRPr="00A47859">
        <w:rPr>
          <w:rFonts w:ascii="Times New Roman" w:eastAsia="Times New Roman" w:hAnsi="Times New Roman" w:cs="Times New Roman"/>
          <w:bCs/>
          <w:color w:val="000000"/>
          <w:lang w:eastAsia="hu-HU"/>
        </w:rPr>
        <w:t>kell</w:t>
      </w:r>
      <w:r w:rsidRPr="00A47859">
        <w:rPr>
          <w:rFonts w:ascii="Times New Roman" w:eastAsia="Times New Roman" w:hAnsi="Times New Roman" w:cs="Times New Roman"/>
          <w:bCs/>
          <w:color w:val="000000"/>
          <w:spacing w:val="3"/>
          <w:lang w:eastAsia="hu-HU"/>
        </w:rPr>
        <w:t xml:space="preserve"> </w:t>
      </w:r>
      <w:r w:rsidRPr="00A47859">
        <w:rPr>
          <w:rFonts w:ascii="Times New Roman" w:eastAsia="Times New Roman" w:hAnsi="Times New Roman" w:cs="Times New Roman"/>
          <w:bCs/>
          <w:color w:val="000000"/>
          <w:lang w:eastAsia="hu-HU"/>
        </w:rPr>
        <w:t>szembesülni.</w:t>
      </w:r>
    </w:p>
    <w:p w:rsidR="006038C4" w:rsidRDefault="00A47859" w:rsidP="00277970">
      <w:pPr>
        <w:spacing w:after="0" w:line="240" w:lineRule="auto"/>
        <w:jc w:val="both"/>
        <w:rPr>
          <w:rFonts w:ascii="Times New Roman" w:eastAsia="Times New Roman" w:hAnsi="Times New Roman" w:cs="Times New Roman"/>
          <w:bCs/>
          <w:color w:val="000000"/>
          <w:lang w:eastAsia="hu-HU"/>
        </w:rPr>
      </w:pPr>
      <w:r w:rsidRPr="00A47859">
        <w:rPr>
          <w:rFonts w:ascii="Times New Roman" w:eastAsia="Times New Roman" w:hAnsi="Times New Roman" w:cs="Times New Roman"/>
          <w:bCs/>
          <w:color w:val="000000"/>
          <w:lang w:eastAsia="hu-HU"/>
        </w:rPr>
        <w:t>Az Intézmény szolgáltatásait igénybe vevők az első kapcsolatfelvétel alkalmával tájékoztatást kapnak a biztosított szolgáltatás tartalmáról, az intézmény által vezetett, az igénybe vevőre vonatkozó nyilvántartásokról és a panaszjog gyakorlásának módjáról.</w:t>
      </w:r>
    </w:p>
    <w:p w:rsidR="00AD0052" w:rsidRPr="00AD0052" w:rsidRDefault="00AD0052" w:rsidP="00277970">
      <w:pPr>
        <w:spacing w:after="0" w:line="240" w:lineRule="auto"/>
        <w:jc w:val="both"/>
        <w:rPr>
          <w:rFonts w:ascii="Times New Roman" w:eastAsia="Times New Roman" w:hAnsi="Times New Roman" w:cs="Times New Roman"/>
          <w:bCs/>
          <w:color w:val="000000"/>
          <w:sz w:val="16"/>
          <w:szCs w:val="16"/>
          <w:lang w:eastAsia="hu-HU"/>
        </w:rPr>
      </w:pPr>
    </w:p>
    <w:p w:rsidR="006038C4" w:rsidRPr="00AD0052" w:rsidRDefault="006038C4" w:rsidP="00277970">
      <w:pPr>
        <w:keepNext/>
        <w:spacing w:after="0" w:line="240" w:lineRule="auto"/>
        <w:outlineLvl w:val="2"/>
        <w:rPr>
          <w:rFonts w:ascii="Times New Roman" w:eastAsia="Times New Roman" w:hAnsi="Times New Roman" w:cs="Times New Roman"/>
          <w:bCs/>
          <w:lang w:val="x-none" w:eastAsia="x-none"/>
        </w:rPr>
      </w:pPr>
      <w:bookmarkStart w:id="16" w:name="_Toc190340265"/>
      <w:bookmarkStart w:id="17" w:name="_Toc513102476"/>
      <w:bookmarkStart w:id="18" w:name="_Toc227758587"/>
      <w:r w:rsidRPr="00AD0052">
        <w:rPr>
          <w:rFonts w:ascii="Times New Roman" w:eastAsia="Times New Roman" w:hAnsi="Times New Roman" w:cs="Times New Roman"/>
          <w:b/>
          <w:bCs/>
          <w:lang w:val="x-none" w:eastAsia="x-none"/>
        </w:rPr>
        <w:t>Krízishelyzet</w:t>
      </w:r>
      <w:r w:rsidRPr="00AD0052">
        <w:rPr>
          <w:rFonts w:ascii="Times New Roman" w:eastAsia="Times New Roman" w:hAnsi="Times New Roman" w:cs="Times New Roman"/>
          <w:b/>
          <w:bCs/>
          <w:spacing w:val="40"/>
          <w:lang w:val="x-none" w:eastAsia="x-none"/>
        </w:rPr>
        <w:t xml:space="preserve"> </w:t>
      </w:r>
      <w:r w:rsidRPr="00AD0052">
        <w:rPr>
          <w:rFonts w:ascii="Times New Roman" w:eastAsia="Times New Roman" w:hAnsi="Times New Roman" w:cs="Times New Roman"/>
          <w:b/>
          <w:bCs/>
          <w:lang w:val="x-none" w:eastAsia="x-none"/>
        </w:rPr>
        <w:t>megszüntetése</w:t>
      </w:r>
      <w:bookmarkEnd w:id="16"/>
      <w:bookmarkEnd w:id="17"/>
      <w:bookmarkEnd w:id="18"/>
    </w:p>
    <w:p w:rsidR="00955F43" w:rsidRPr="00955F43" w:rsidRDefault="00955F43" w:rsidP="00277970">
      <w:pPr>
        <w:spacing w:after="0" w:line="240" w:lineRule="auto"/>
        <w:jc w:val="both"/>
        <w:rPr>
          <w:rFonts w:ascii="Times New Roman" w:eastAsia="Times New Roman" w:hAnsi="Times New Roman" w:cs="Times New Roman"/>
          <w:bCs/>
          <w:color w:val="000000"/>
          <w:spacing w:val="43"/>
          <w:lang w:eastAsia="hu-HU"/>
        </w:rPr>
      </w:pPr>
      <w:r w:rsidRPr="00955F43">
        <w:rPr>
          <w:rFonts w:ascii="Times New Roman" w:eastAsia="Times New Roman" w:hAnsi="Times New Roman" w:cs="Times New Roman"/>
          <w:bCs/>
          <w:color w:val="000000"/>
          <w:lang w:eastAsia="hu-HU"/>
        </w:rPr>
        <w:t>Akut</w:t>
      </w:r>
      <w:r w:rsidRPr="00955F43">
        <w:rPr>
          <w:rFonts w:ascii="Times New Roman" w:eastAsia="Times New Roman" w:hAnsi="Times New Roman" w:cs="Times New Roman"/>
          <w:bCs/>
          <w:color w:val="000000"/>
          <w:spacing w:val="26"/>
          <w:lang w:eastAsia="hu-HU"/>
        </w:rPr>
        <w:t xml:space="preserve"> </w:t>
      </w:r>
      <w:r w:rsidRPr="00955F43">
        <w:rPr>
          <w:rFonts w:ascii="Times New Roman" w:eastAsia="Times New Roman" w:hAnsi="Times New Roman" w:cs="Times New Roman"/>
          <w:bCs/>
          <w:color w:val="000000"/>
          <w:lang w:eastAsia="hu-HU"/>
        </w:rPr>
        <w:t>krízisekkel,</w:t>
      </w:r>
      <w:r w:rsidRPr="00955F43">
        <w:rPr>
          <w:rFonts w:ascii="Times New Roman" w:eastAsia="Times New Roman" w:hAnsi="Times New Roman" w:cs="Times New Roman"/>
          <w:bCs/>
          <w:color w:val="000000"/>
          <w:spacing w:val="41"/>
          <w:lang w:eastAsia="hu-HU"/>
        </w:rPr>
        <w:t xml:space="preserve"> </w:t>
      </w:r>
      <w:r w:rsidRPr="00955F43">
        <w:rPr>
          <w:rFonts w:ascii="Times New Roman" w:eastAsia="Times New Roman" w:hAnsi="Times New Roman" w:cs="Times New Roman"/>
          <w:bCs/>
          <w:color w:val="000000"/>
          <w:lang w:eastAsia="hu-HU"/>
        </w:rPr>
        <w:t>ahol</w:t>
      </w:r>
      <w:r w:rsidRPr="00955F43">
        <w:rPr>
          <w:rFonts w:ascii="Times New Roman" w:eastAsia="Times New Roman" w:hAnsi="Times New Roman" w:cs="Times New Roman"/>
          <w:bCs/>
          <w:color w:val="000000"/>
          <w:spacing w:val="22"/>
          <w:lang w:eastAsia="hu-HU"/>
        </w:rPr>
        <w:t xml:space="preserve"> </w:t>
      </w:r>
      <w:r w:rsidRPr="00955F43">
        <w:rPr>
          <w:rFonts w:ascii="Times New Roman" w:eastAsia="Times New Roman" w:hAnsi="Times New Roman" w:cs="Times New Roman"/>
          <w:bCs/>
          <w:color w:val="000000"/>
          <w:lang w:eastAsia="hu-HU"/>
        </w:rPr>
        <w:t>azonnali</w:t>
      </w:r>
      <w:r w:rsidRPr="00955F43">
        <w:rPr>
          <w:rFonts w:ascii="Times New Roman" w:eastAsia="Times New Roman" w:hAnsi="Times New Roman" w:cs="Times New Roman"/>
          <w:bCs/>
          <w:color w:val="000000"/>
          <w:spacing w:val="22"/>
          <w:lang w:eastAsia="hu-HU"/>
        </w:rPr>
        <w:t xml:space="preserve"> </w:t>
      </w:r>
      <w:r w:rsidRPr="00955F43">
        <w:rPr>
          <w:rFonts w:ascii="Times New Roman" w:eastAsia="Times New Roman" w:hAnsi="Times New Roman" w:cs="Times New Roman"/>
          <w:bCs/>
          <w:color w:val="000000"/>
          <w:lang w:eastAsia="hu-HU"/>
        </w:rPr>
        <w:t>beavatkozás,</w:t>
      </w:r>
      <w:r w:rsidRPr="00955F43">
        <w:rPr>
          <w:rFonts w:ascii="Times New Roman" w:eastAsia="Times New Roman" w:hAnsi="Times New Roman" w:cs="Times New Roman"/>
          <w:bCs/>
          <w:color w:val="000000"/>
          <w:spacing w:val="36"/>
          <w:lang w:eastAsia="hu-HU"/>
        </w:rPr>
        <w:t xml:space="preserve"> </w:t>
      </w:r>
      <w:r w:rsidRPr="00955F43">
        <w:rPr>
          <w:rFonts w:ascii="Times New Roman" w:eastAsia="Times New Roman" w:hAnsi="Times New Roman" w:cs="Times New Roman"/>
          <w:bCs/>
          <w:color w:val="000000"/>
          <w:lang w:eastAsia="hu-HU"/>
        </w:rPr>
        <w:t>segítés szükséges,</w:t>
      </w:r>
      <w:r w:rsidRPr="00955F43">
        <w:rPr>
          <w:rFonts w:ascii="Times New Roman" w:eastAsia="Times New Roman" w:hAnsi="Times New Roman" w:cs="Times New Roman"/>
          <w:bCs/>
          <w:color w:val="000000"/>
          <w:spacing w:val="25"/>
          <w:lang w:eastAsia="hu-HU"/>
        </w:rPr>
        <w:t xml:space="preserve"> </w:t>
      </w:r>
      <w:r w:rsidRPr="00955F43">
        <w:rPr>
          <w:rFonts w:ascii="Times New Roman" w:eastAsia="Times New Roman" w:hAnsi="Times New Roman" w:cs="Times New Roman"/>
          <w:bCs/>
          <w:color w:val="000000"/>
          <w:lang w:eastAsia="hu-HU"/>
        </w:rPr>
        <w:t>az</w:t>
      </w:r>
      <w:r w:rsidRPr="00955F43">
        <w:rPr>
          <w:rFonts w:ascii="Times New Roman" w:eastAsia="Times New Roman" w:hAnsi="Times New Roman" w:cs="Times New Roman"/>
          <w:bCs/>
          <w:color w:val="000000"/>
          <w:spacing w:val="11"/>
          <w:lang w:eastAsia="hu-HU"/>
        </w:rPr>
        <w:t xml:space="preserve"> </w:t>
      </w:r>
      <w:r w:rsidRPr="00955F43">
        <w:rPr>
          <w:rFonts w:ascii="Times New Roman" w:eastAsia="Times New Roman" w:hAnsi="Times New Roman" w:cs="Times New Roman"/>
          <w:bCs/>
          <w:color w:val="000000"/>
          <w:lang w:eastAsia="hu-HU"/>
        </w:rPr>
        <w:t>alábbi</w:t>
      </w:r>
      <w:r w:rsidRPr="00955F43">
        <w:rPr>
          <w:rFonts w:ascii="Times New Roman" w:eastAsia="Times New Roman" w:hAnsi="Times New Roman" w:cs="Times New Roman"/>
          <w:bCs/>
          <w:color w:val="000000"/>
          <w:spacing w:val="21"/>
          <w:lang w:eastAsia="hu-HU"/>
        </w:rPr>
        <w:t xml:space="preserve"> </w:t>
      </w:r>
      <w:r w:rsidRPr="00955F43">
        <w:rPr>
          <w:rFonts w:ascii="Times New Roman" w:eastAsia="Times New Roman" w:hAnsi="Times New Roman" w:cs="Times New Roman"/>
          <w:bCs/>
          <w:color w:val="000000"/>
          <w:lang w:eastAsia="hu-HU"/>
        </w:rPr>
        <w:t>eset-típusoknál</w:t>
      </w:r>
      <w:r w:rsidRPr="00955F43">
        <w:rPr>
          <w:rFonts w:ascii="Times New Roman" w:eastAsia="Times New Roman" w:hAnsi="Times New Roman" w:cs="Times New Roman"/>
          <w:bCs/>
          <w:color w:val="000000"/>
          <w:spacing w:val="28"/>
          <w:lang w:eastAsia="hu-HU"/>
        </w:rPr>
        <w:t xml:space="preserve"> </w:t>
      </w:r>
      <w:r w:rsidRPr="00955F43">
        <w:rPr>
          <w:rFonts w:ascii="Times New Roman" w:eastAsia="Times New Roman" w:hAnsi="Times New Roman" w:cs="Times New Roman"/>
          <w:bCs/>
          <w:color w:val="000000"/>
          <w:lang w:eastAsia="hu-HU"/>
        </w:rPr>
        <w:t>kell</w:t>
      </w:r>
      <w:r w:rsidRPr="00955F43">
        <w:rPr>
          <w:rFonts w:ascii="Times New Roman" w:eastAsia="Times New Roman" w:hAnsi="Times New Roman" w:cs="Times New Roman"/>
          <w:bCs/>
          <w:color w:val="000000"/>
          <w:spacing w:val="12"/>
          <w:lang w:eastAsia="hu-HU"/>
        </w:rPr>
        <w:t xml:space="preserve"> </w:t>
      </w:r>
      <w:r w:rsidRPr="00955F43">
        <w:rPr>
          <w:rFonts w:ascii="Times New Roman" w:eastAsia="Times New Roman" w:hAnsi="Times New Roman" w:cs="Times New Roman"/>
          <w:bCs/>
          <w:color w:val="000000"/>
          <w:lang w:eastAsia="hu-HU"/>
        </w:rPr>
        <w:t>közreműködnünk:</w:t>
      </w:r>
      <w:r w:rsidRPr="00955F43">
        <w:rPr>
          <w:rFonts w:ascii="Times New Roman" w:eastAsia="Times New Roman" w:hAnsi="Times New Roman" w:cs="Times New Roman"/>
          <w:bCs/>
          <w:color w:val="000000"/>
          <w:spacing w:val="43"/>
          <w:lang w:eastAsia="hu-HU"/>
        </w:rPr>
        <w:t xml:space="preserve"> </w:t>
      </w:r>
    </w:p>
    <w:p w:rsidR="00955F43" w:rsidRPr="003828F2" w:rsidRDefault="00955F43" w:rsidP="00277970">
      <w:pPr>
        <w:pStyle w:val="Listaszerbekezds"/>
        <w:numPr>
          <w:ilvl w:val="0"/>
          <w:numId w:val="23"/>
        </w:numPr>
        <w:tabs>
          <w:tab w:val="left" w:pos="851"/>
        </w:tabs>
        <w:ind w:left="0" w:firstLine="502"/>
        <w:jc w:val="both"/>
        <w:rPr>
          <w:bCs/>
          <w:color w:val="000000"/>
          <w:spacing w:val="34"/>
          <w:sz w:val="22"/>
          <w:szCs w:val="22"/>
        </w:rPr>
      </w:pPr>
      <w:r w:rsidRPr="003828F2">
        <w:rPr>
          <w:bCs/>
          <w:color w:val="000000"/>
          <w:sz w:val="22"/>
          <w:szCs w:val="22"/>
        </w:rPr>
        <w:t>Élelmiszer,</w:t>
      </w:r>
      <w:r w:rsidRPr="003828F2">
        <w:rPr>
          <w:bCs/>
          <w:color w:val="000000"/>
          <w:spacing w:val="16"/>
          <w:sz w:val="22"/>
          <w:szCs w:val="22"/>
        </w:rPr>
        <w:t xml:space="preserve"> </w:t>
      </w:r>
      <w:r w:rsidRPr="003828F2">
        <w:rPr>
          <w:bCs/>
          <w:color w:val="000000"/>
          <w:sz w:val="22"/>
          <w:szCs w:val="22"/>
        </w:rPr>
        <w:t>illetve éhezési</w:t>
      </w:r>
      <w:r w:rsidRPr="003828F2">
        <w:rPr>
          <w:bCs/>
          <w:color w:val="000000"/>
          <w:spacing w:val="1"/>
          <w:sz w:val="22"/>
          <w:szCs w:val="22"/>
        </w:rPr>
        <w:t xml:space="preserve"> </w:t>
      </w:r>
      <w:r w:rsidRPr="003828F2">
        <w:rPr>
          <w:bCs/>
          <w:color w:val="000000"/>
          <w:sz w:val="22"/>
          <w:szCs w:val="22"/>
        </w:rPr>
        <w:t>problémákra</w:t>
      </w:r>
      <w:r w:rsidRPr="003828F2">
        <w:rPr>
          <w:bCs/>
          <w:color w:val="000000"/>
          <w:spacing w:val="35"/>
          <w:sz w:val="22"/>
          <w:szCs w:val="22"/>
        </w:rPr>
        <w:t xml:space="preserve"> </w:t>
      </w:r>
      <w:r w:rsidRPr="003828F2">
        <w:rPr>
          <w:bCs/>
          <w:color w:val="000000"/>
          <w:sz w:val="22"/>
          <w:szCs w:val="22"/>
        </w:rPr>
        <w:t>az Élelmiszerbankkal kötött megállapodás alapján, napi szinten élelmiszercsomag</w:t>
      </w:r>
      <w:r w:rsidRPr="003828F2">
        <w:rPr>
          <w:bCs/>
          <w:color w:val="000000"/>
          <w:spacing w:val="3"/>
          <w:sz w:val="22"/>
          <w:szCs w:val="22"/>
        </w:rPr>
        <w:t>ot van lehetőségünk osztani a rászorulók részére</w:t>
      </w:r>
      <w:r w:rsidRPr="003828F2">
        <w:rPr>
          <w:bCs/>
          <w:color w:val="000000"/>
          <w:spacing w:val="34"/>
          <w:sz w:val="22"/>
          <w:szCs w:val="22"/>
        </w:rPr>
        <w:t>.</w:t>
      </w:r>
    </w:p>
    <w:p w:rsidR="00955F43" w:rsidRPr="003828F2" w:rsidRDefault="00955F43" w:rsidP="00277970">
      <w:pPr>
        <w:pStyle w:val="Listaszerbekezds"/>
        <w:numPr>
          <w:ilvl w:val="0"/>
          <w:numId w:val="23"/>
        </w:numPr>
        <w:tabs>
          <w:tab w:val="left" w:pos="851"/>
        </w:tabs>
        <w:ind w:left="0" w:firstLine="502"/>
        <w:jc w:val="both"/>
        <w:rPr>
          <w:bCs/>
          <w:color w:val="000000"/>
          <w:sz w:val="22"/>
          <w:szCs w:val="22"/>
        </w:rPr>
      </w:pPr>
      <w:r w:rsidRPr="003828F2">
        <w:rPr>
          <w:bCs/>
          <w:color w:val="000000"/>
          <w:sz w:val="22"/>
          <w:szCs w:val="22"/>
        </w:rPr>
        <w:t>A téli időszakban a fűtési nehézségek megoldására - indokolt esetben környezettanulmány készítése után</w:t>
      </w:r>
      <w:r w:rsidR="00A96BAF" w:rsidRPr="003828F2">
        <w:rPr>
          <w:bCs/>
          <w:color w:val="000000"/>
          <w:sz w:val="22"/>
          <w:szCs w:val="22"/>
        </w:rPr>
        <w:t xml:space="preserve"> -</w:t>
      </w:r>
      <w:r w:rsidRPr="003828F2">
        <w:rPr>
          <w:bCs/>
          <w:color w:val="000000"/>
          <w:sz w:val="22"/>
          <w:szCs w:val="22"/>
        </w:rPr>
        <w:t xml:space="preserve"> krízisfa került kiosztásra.</w:t>
      </w:r>
    </w:p>
    <w:p w:rsidR="00955F43" w:rsidRPr="003828F2" w:rsidRDefault="00955F43" w:rsidP="00277970">
      <w:pPr>
        <w:pStyle w:val="Listaszerbekezds"/>
        <w:numPr>
          <w:ilvl w:val="0"/>
          <w:numId w:val="23"/>
        </w:numPr>
        <w:tabs>
          <w:tab w:val="left" w:pos="851"/>
        </w:tabs>
        <w:ind w:left="0" w:firstLine="502"/>
        <w:jc w:val="both"/>
        <w:rPr>
          <w:bCs/>
          <w:color w:val="000000"/>
          <w:sz w:val="22"/>
          <w:szCs w:val="22"/>
        </w:rPr>
      </w:pPr>
      <w:r w:rsidRPr="003828F2">
        <w:rPr>
          <w:bCs/>
          <w:color w:val="000000"/>
          <w:sz w:val="22"/>
          <w:szCs w:val="22"/>
        </w:rPr>
        <w:t xml:space="preserve">Lakhatással kapcsolatos krízishelyzetek megoldásában a szociális intézményhálózat, családok átmeneti otthonai segítségét tudjuk igénybe venni, ilyen típusú intézményekbe történő delegálást, és az ehhez szükséges ügyintézés lebonyolítását végezzük. </w:t>
      </w:r>
    </w:p>
    <w:p w:rsidR="00955F43" w:rsidRPr="003828F2" w:rsidRDefault="00955F43" w:rsidP="00277970">
      <w:pPr>
        <w:pStyle w:val="Listaszerbekezds"/>
        <w:numPr>
          <w:ilvl w:val="0"/>
          <w:numId w:val="23"/>
        </w:numPr>
        <w:tabs>
          <w:tab w:val="left" w:pos="851"/>
        </w:tabs>
        <w:ind w:left="0" w:firstLine="502"/>
        <w:jc w:val="both"/>
        <w:rPr>
          <w:bCs/>
          <w:color w:val="000000"/>
          <w:sz w:val="22"/>
          <w:szCs w:val="22"/>
        </w:rPr>
      </w:pPr>
      <w:r w:rsidRPr="003828F2">
        <w:rPr>
          <w:bCs/>
          <w:color w:val="000000"/>
          <w:sz w:val="22"/>
          <w:szCs w:val="22"/>
        </w:rPr>
        <w:t>A családon belüli erőszak egyik megjelenési formája továbbra is, amikor a szülők között fordul elő fizikai erőszak. Hatósági jelzéssel és személyes megkereséssel egyaránt találkoztunk. Elsősorban az anyák fizikai bántalmazása, de a kölcsönös fizikai agresszió esete is előfordult. Növekvő tendenciát mutat a gyermekbántalmazás, a gyermekek ellen irányuló szexuális abúzus. Ilyenkor információ nyújtásával, tanácsadással, gondozással, szülői kompetenciák erősítésével, pszichológiai ellátás, családterápia, jogi tanácsadás biztosításával segítünk, illetve szükség esetén hatósági intézkedést kezdeményezésében működünk közre. Ezeknél a problémáknál együttműködünk szükség szerint az Országos Kríziskezelő és Információs Telefonszolgálattal.</w:t>
      </w:r>
    </w:p>
    <w:p w:rsidR="00955F43" w:rsidRPr="00AD0052" w:rsidRDefault="00955F43" w:rsidP="00277970">
      <w:pPr>
        <w:spacing w:after="0" w:line="240" w:lineRule="auto"/>
        <w:ind w:left="567" w:hanging="425"/>
        <w:jc w:val="both"/>
        <w:rPr>
          <w:rFonts w:ascii="Times New Roman" w:eastAsia="Times New Roman" w:hAnsi="Times New Roman" w:cs="Times New Roman"/>
          <w:bCs/>
          <w:color w:val="000000"/>
          <w:sz w:val="16"/>
          <w:szCs w:val="16"/>
          <w:lang w:eastAsia="hu-HU"/>
        </w:rPr>
      </w:pPr>
    </w:p>
    <w:p w:rsidR="00CF5AB5" w:rsidRDefault="00AD0052" w:rsidP="00277970">
      <w:pPr>
        <w:spacing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2025</w:t>
      </w:r>
      <w:r w:rsidR="00A96BAF">
        <w:rPr>
          <w:rFonts w:ascii="Times New Roman" w:eastAsia="Times New Roman" w:hAnsi="Times New Roman" w:cs="Times New Roman"/>
          <w:bCs/>
          <w:color w:val="000000"/>
          <w:lang w:eastAsia="hu-HU"/>
        </w:rPr>
        <w:t>-</w:t>
      </w:r>
      <w:r w:rsidRPr="00AD0052">
        <w:rPr>
          <w:rFonts w:ascii="Times New Roman" w:eastAsia="Times New Roman" w:hAnsi="Times New Roman" w:cs="Times New Roman"/>
          <w:bCs/>
          <w:color w:val="000000"/>
          <w:lang w:eastAsia="hu-HU"/>
        </w:rPr>
        <w:t>ben a jelzések többnyire óvodai- és iskolai hiányzásokat, családon belüli erőszakot, iskolai bántalmazást, kiskorúak által elkövetett szabálysértéseket, lakhatási-, életvezetési, szerhasználati és azzal való kereskedés problémákat (kiskorúak esetében is), kiskorúak csavargását, pszichiátriai problémákat (kiskorúak esetében is).</w:t>
      </w:r>
    </w:p>
    <w:p w:rsidR="00CF5AB5"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 xml:space="preserve">Továbbra is növekszik </w:t>
      </w:r>
      <w:r w:rsidRPr="00AD0052">
        <w:rPr>
          <w:rFonts w:ascii="Times New Roman" w:eastAsia="Times New Roman" w:hAnsi="Times New Roman" w:cs="Times New Roman"/>
          <w:bCs/>
          <w:iCs/>
          <w:color w:val="000000"/>
          <w:lang w:eastAsia="hu-HU"/>
        </w:rPr>
        <w:t>a kiskorú és gondozatlan terhességek száma. Ezekben az esetekben alapellátás keretében gondozzuk az érintetteket, illetve szükség esetén hatósági intézkedés kezdeményezésére kerül sor.</w:t>
      </w:r>
    </w:p>
    <w:p w:rsidR="00CF5AB5"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Egyre növekszenek a látókörünkbe kerülő családok anyagi problémái és növekedést mutat az előző évekhez képest a gyermekek elhanyagolása, mely kihat azok testi-, lelki és értelmi fejlődésére.</w:t>
      </w:r>
    </w:p>
    <w:p w:rsidR="00AD0052" w:rsidRPr="00AD0052"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Egyre növekszik az időskorúak elhanyagolása, elszegényesedése.</w:t>
      </w:r>
    </w:p>
    <w:p w:rsidR="00CF5AB5"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 xml:space="preserve">Kifejezetten nehéz terep a családsegítők számára Cegléden a Szűcs telep és vasútállomás környéke, </w:t>
      </w:r>
      <w:r w:rsidR="00CF5AB5">
        <w:rPr>
          <w:rFonts w:ascii="Times New Roman" w:eastAsia="Times New Roman" w:hAnsi="Times New Roman" w:cs="Times New Roman"/>
          <w:bCs/>
          <w:color w:val="000000"/>
          <w:lang w:eastAsia="hu-HU"/>
        </w:rPr>
        <w:t>a</w:t>
      </w:r>
      <w:r w:rsidRPr="00AD0052">
        <w:rPr>
          <w:rFonts w:ascii="Times New Roman" w:eastAsia="Times New Roman" w:hAnsi="Times New Roman" w:cs="Times New Roman"/>
          <w:bCs/>
          <w:color w:val="000000"/>
          <w:lang w:eastAsia="hu-HU"/>
        </w:rPr>
        <w:t xml:space="preserve"> Puttony utca környéke és Ugyer. 2025</w:t>
      </w:r>
      <w:r w:rsidR="00CF5AB5">
        <w:rPr>
          <w:rFonts w:ascii="Times New Roman" w:eastAsia="Times New Roman" w:hAnsi="Times New Roman" w:cs="Times New Roman"/>
          <w:bCs/>
          <w:color w:val="000000"/>
          <w:lang w:eastAsia="hu-HU"/>
        </w:rPr>
        <w:t>-</w:t>
      </w:r>
      <w:r w:rsidRPr="00AD0052">
        <w:rPr>
          <w:rFonts w:ascii="Times New Roman" w:eastAsia="Times New Roman" w:hAnsi="Times New Roman" w:cs="Times New Roman"/>
          <w:bCs/>
          <w:color w:val="000000"/>
          <w:lang w:eastAsia="hu-HU"/>
        </w:rPr>
        <w:t>ben gyakran krízisintervenciót végeztek a dolgozók a rendőrség segítségével sikeresen a város ezen részein.</w:t>
      </w:r>
      <w:r w:rsidR="00CF5AB5">
        <w:rPr>
          <w:rFonts w:ascii="Times New Roman" w:eastAsia="Times New Roman" w:hAnsi="Times New Roman" w:cs="Times New Roman"/>
          <w:bCs/>
          <w:color w:val="000000"/>
          <w:lang w:eastAsia="hu-HU"/>
        </w:rPr>
        <w:t xml:space="preserve"> </w:t>
      </w:r>
      <w:r w:rsidRPr="00AD0052">
        <w:rPr>
          <w:rFonts w:ascii="Times New Roman" w:eastAsia="Times New Roman" w:hAnsi="Times New Roman" w:cs="Times New Roman"/>
          <w:bCs/>
          <w:color w:val="000000"/>
          <w:lang w:eastAsia="hu-HU"/>
        </w:rPr>
        <w:t>Ezeket a területeket főként kisebbségi lakosok lakják.</w:t>
      </w:r>
    </w:p>
    <w:p w:rsidR="00AD0052" w:rsidRPr="00AD0052"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A jelzőrendszeri tagokkal kifejezetten jó az együttműködése a szolgálatunknak. A szolgálat által szervezett évi 6 alkalommal megrendezett szakmaközi konferencián egyre nagyobb számban vesznek részt a jelzőrendszeri tagok.</w:t>
      </w:r>
    </w:p>
    <w:p w:rsidR="00CF5AB5"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t xml:space="preserve">Problémát jelent szolgálatunk számára a dolgozók nagy fluktuációja, </w:t>
      </w:r>
      <w:r w:rsidR="00CF5AB5">
        <w:rPr>
          <w:rFonts w:ascii="Times New Roman" w:eastAsia="Times New Roman" w:hAnsi="Times New Roman" w:cs="Times New Roman"/>
          <w:bCs/>
          <w:color w:val="000000"/>
          <w:lang w:eastAsia="hu-HU"/>
        </w:rPr>
        <w:t>ami</w:t>
      </w:r>
      <w:r w:rsidRPr="00AD0052">
        <w:rPr>
          <w:rFonts w:ascii="Times New Roman" w:eastAsia="Times New Roman" w:hAnsi="Times New Roman" w:cs="Times New Roman"/>
          <w:bCs/>
          <w:color w:val="000000"/>
          <w:lang w:eastAsia="hu-HU"/>
        </w:rPr>
        <w:t xml:space="preserve"> a sok esetszám mellett </w:t>
      </w:r>
      <w:r w:rsidR="00CF5AB5">
        <w:rPr>
          <w:rFonts w:ascii="Times New Roman" w:eastAsia="Times New Roman" w:hAnsi="Times New Roman" w:cs="Times New Roman"/>
          <w:bCs/>
          <w:color w:val="000000"/>
          <w:lang w:eastAsia="hu-HU"/>
        </w:rPr>
        <w:t xml:space="preserve">jelentősen </w:t>
      </w:r>
      <w:r w:rsidRPr="00AD0052">
        <w:rPr>
          <w:rFonts w:ascii="Times New Roman" w:eastAsia="Times New Roman" w:hAnsi="Times New Roman" w:cs="Times New Roman"/>
          <w:bCs/>
          <w:color w:val="000000"/>
          <w:lang w:eastAsia="hu-HU"/>
        </w:rPr>
        <w:t>terhe</w:t>
      </w:r>
      <w:r w:rsidR="00CF5AB5">
        <w:rPr>
          <w:rFonts w:ascii="Times New Roman" w:eastAsia="Times New Roman" w:hAnsi="Times New Roman" w:cs="Times New Roman"/>
          <w:bCs/>
          <w:color w:val="000000"/>
          <w:lang w:eastAsia="hu-HU"/>
        </w:rPr>
        <w:t xml:space="preserve">l </w:t>
      </w:r>
      <w:r w:rsidRPr="00AD0052">
        <w:rPr>
          <w:rFonts w:ascii="Times New Roman" w:eastAsia="Times New Roman" w:hAnsi="Times New Roman" w:cs="Times New Roman"/>
          <w:bCs/>
          <w:color w:val="000000"/>
          <w:lang w:eastAsia="hu-HU"/>
        </w:rPr>
        <w:t>az új dolgozók betanítás</w:t>
      </w:r>
      <w:r w:rsidR="00CF5AB5">
        <w:rPr>
          <w:rFonts w:ascii="Times New Roman" w:eastAsia="Times New Roman" w:hAnsi="Times New Roman" w:cs="Times New Roman"/>
          <w:bCs/>
          <w:color w:val="000000"/>
          <w:lang w:eastAsia="hu-HU"/>
        </w:rPr>
        <w:t>s</w:t>
      </w:r>
      <w:r w:rsidRPr="00AD0052">
        <w:rPr>
          <w:rFonts w:ascii="Times New Roman" w:eastAsia="Times New Roman" w:hAnsi="Times New Roman" w:cs="Times New Roman"/>
          <w:bCs/>
          <w:color w:val="000000"/>
          <w:lang w:eastAsia="hu-HU"/>
        </w:rPr>
        <w:t>, mentorálás</w:t>
      </w:r>
      <w:r w:rsidR="00CF5AB5">
        <w:rPr>
          <w:rFonts w:ascii="Times New Roman" w:eastAsia="Times New Roman" w:hAnsi="Times New Roman" w:cs="Times New Roman"/>
          <w:bCs/>
          <w:color w:val="000000"/>
          <w:lang w:eastAsia="hu-HU"/>
        </w:rPr>
        <w:t>a.</w:t>
      </w:r>
      <w:r w:rsidRPr="00AD0052">
        <w:rPr>
          <w:rFonts w:ascii="Times New Roman" w:eastAsia="Times New Roman" w:hAnsi="Times New Roman" w:cs="Times New Roman"/>
          <w:bCs/>
          <w:color w:val="000000"/>
          <w:lang w:eastAsia="hu-HU"/>
        </w:rPr>
        <w:t xml:space="preserve"> További problémát jelent, hogy országos szinten kevés a gyermekeket, családokat befogadó intézmény</w:t>
      </w:r>
      <w:r w:rsidR="00CF5AB5">
        <w:rPr>
          <w:rFonts w:ascii="Times New Roman" w:eastAsia="Times New Roman" w:hAnsi="Times New Roman" w:cs="Times New Roman"/>
          <w:bCs/>
          <w:color w:val="000000"/>
          <w:lang w:eastAsia="hu-HU"/>
        </w:rPr>
        <w:t>i</w:t>
      </w:r>
      <w:r w:rsidRPr="00AD0052">
        <w:rPr>
          <w:rFonts w:ascii="Times New Roman" w:eastAsia="Times New Roman" w:hAnsi="Times New Roman" w:cs="Times New Roman"/>
          <w:bCs/>
          <w:color w:val="000000"/>
          <w:lang w:eastAsia="hu-HU"/>
        </w:rPr>
        <w:t xml:space="preserve"> férőhely, </w:t>
      </w:r>
      <w:r w:rsidR="00CF5AB5">
        <w:rPr>
          <w:rFonts w:ascii="Times New Roman" w:eastAsia="Times New Roman" w:hAnsi="Times New Roman" w:cs="Times New Roman"/>
          <w:bCs/>
          <w:color w:val="000000"/>
          <w:lang w:eastAsia="hu-HU"/>
        </w:rPr>
        <w:t>valamint</w:t>
      </w:r>
      <w:r w:rsidRPr="00AD0052">
        <w:rPr>
          <w:rFonts w:ascii="Times New Roman" w:eastAsia="Times New Roman" w:hAnsi="Times New Roman" w:cs="Times New Roman"/>
          <w:bCs/>
          <w:color w:val="000000"/>
          <w:lang w:eastAsia="hu-HU"/>
        </w:rPr>
        <w:t xml:space="preserve"> a nevelőszülők száma. Emiatt a szolgálat által beadott hatósági kezdeményezések kevéssé tudnak megvalósulni és a gyermekek sokszor az elhanyagoló, bántalmazó közegben maradnak.</w:t>
      </w:r>
    </w:p>
    <w:p w:rsidR="00AD0052" w:rsidRDefault="00AD0052" w:rsidP="00277970">
      <w:pPr>
        <w:spacing w:before="120" w:after="0" w:line="240" w:lineRule="auto"/>
        <w:jc w:val="both"/>
        <w:rPr>
          <w:rFonts w:ascii="Times New Roman" w:eastAsia="Times New Roman" w:hAnsi="Times New Roman" w:cs="Times New Roman"/>
          <w:bCs/>
          <w:color w:val="000000"/>
          <w:lang w:eastAsia="hu-HU"/>
        </w:rPr>
      </w:pPr>
      <w:r w:rsidRPr="00AD0052">
        <w:rPr>
          <w:rFonts w:ascii="Times New Roman" w:eastAsia="Times New Roman" w:hAnsi="Times New Roman" w:cs="Times New Roman"/>
          <w:bCs/>
          <w:color w:val="000000"/>
          <w:lang w:eastAsia="hu-HU"/>
        </w:rPr>
        <w:lastRenderedPageBreak/>
        <w:t>Kiemelkedően jó az együttműködésünk az Országos Kríziskezelő és Információs Szolgálattal (OKIT), mely átmenetileg minden egyes megkeresésünkkor azonnali segítséget nyújt a bántalmazott anyák és gyermekeik részére.</w:t>
      </w:r>
    </w:p>
    <w:p w:rsidR="00AD0052" w:rsidRPr="00AD0052" w:rsidRDefault="00AD0052" w:rsidP="00277970">
      <w:pPr>
        <w:spacing w:after="0" w:line="240" w:lineRule="auto"/>
        <w:jc w:val="both"/>
        <w:rPr>
          <w:rFonts w:ascii="Times New Roman" w:eastAsia="Times New Roman" w:hAnsi="Times New Roman" w:cs="Times New Roman"/>
          <w:bCs/>
          <w:color w:val="000000"/>
          <w:sz w:val="16"/>
          <w:szCs w:val="16"/>
          <w:lang w:eastAsia="hu-HU"/>
        </w:rPr>
      </w:pPr>
    </w:p>
    <w:p w:rsidR="006038C4" w:rsidRPr="00B73615" w:rsidRDefault="006038C4" w:rsidP="00277970">
      <w:pPr>
        <w:spacing w:after="0" w:line="240" w:lineRule="auto"/>
        <w:ind w:left="19" w:right="11"/>
        <w:rPr>
          <w:rFonts w:ascii="Times New Roman" w:eastAsia="Calibri" w:hAnsi="Times New Roman" w:cs="Times New Roman"/>
          <w:bCs/>
          <w:i/>
          <w:iCs/>
          <w:lang w:eastAsia="hu-HU"/>
        </w:rPr>
      </w:pPr>
      <w:r w:rsidRPr="00B73615">
        <w:rPr>
          <w:rFonts w:ascii="Times New Roman" w:eastAsia="Calibri" w:hAnsi="Times New Roman" w:cs="Times New Roman"/>
          <w:bCs/>
          <w:i/>
          <w:iCs/>
          <w:lang w:eastAsia="hu-HU"/>
        </w:rPr>
        <w:t>A családsegítés keretében biztosítjuk:</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bookmarkStart w:id="19" w:name="_Toc70583804"/>
      <w:bookmarkEnd w:id="12"/>
      <w:r w:rsidRPr="003828F2">
        <w:rPr>
          <w:rFonts w:eastAsia="Calibri"/>
          <w:bCs/>
          <w:color w:val="000000"/>
          <w:sz w:val="22"/>
          <w:szCs w:val="22"/>
        </w:rPr>
        <w:t>a szociális, életvezetési, mentálhigiénés tanácsadást</w:t>
      </w:r>
    </w:p>
    <w:p w:rsidR="00AD0052" w:rsidRPr="003828F2" w:rsidRDefault="00AD0052" w:rsidP="00277970">
      <w:pPr>
        <w:pStyle w:val="Listaszerbekezds"/>
        <w:numPr>
          <w:ilvl w:val="0"/>
          <w:numId w:val="24"/>
        </w:numPr>
        <w:tabs>
          <w:tab w:val="left" w:pos="709"/>
        </w:tabs>
        <w:ind w:left="0" w:right="14" w:firstLine="426"/>
        <w:jc w:val="both"/>
        <w:rPr>
          <w:bCs/>
          <w:color w:val="000000"/>
          <w:sz w:val="22"/>
          <w:szCs w:val="22"/>
        </w:rPr>
      </w:pPr>
      <w:r w:rsidRPr="003828F2">
        <w:rPr>
          <w:rFonts w:eastAsia="Calibri"/>
          <w:bCs/>
          <w:color w:val="000000"/>
          <w:sz w:val="22"/>
          <w:szCs w:val="22"/>
        </w:rPr>
        <w:t>jogi, pszichológiai, családterápia és mediációs speciális szolgáltatásokhoz való delegálást</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az anyagi nehézségekkel küzdők számára a pénzbeli, természetbeni ellátásokhoz, továbbá a szociális szolgáltatásokhoz való hozzájutás megszervezését és annak igénylésének menetében való segítségnyújtást</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különböző pénzbeli támogatások és ellátások ügyintézését, mint pl. nyugdíj, családtámogatási ellátások, fogyatékossági támogatás, aktív korúak ellátása, árvaellátás, gyermektartás megelőlegezése stb.</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kapcsolati problémák megoldásának segítését</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a családgondozást, így a családban jelentkező működési zavarok, illetve konfliktusok megoldásának elősegítését, ami gondozási terv alapján folytatott többszöri találkozást és munkát jelent</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 xml:space="preserve">a tartós munkanélküliek, a fiatal munkanélküliek, a lakhatási problémákkal küzdők, a fogyatékossággal élők, a szenvedélybetegek, illetve egyéb szociálisan rászorult személyek és </w:t>
      </w:r>
      <w:r w:rsidRPr="003828F2">
        <w:rPr>
          <w:noProof/>
          <w:sz w:val="22"/>
          <w:szCs w:val="22"/>
        </w:rPr>
        <w:drawing>
          <wp:inline distT="0" distB="0" distL="0" distR="0">
            <wp:extent cx="8255" cy="8255"/>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55" cy="8255"/>
                    </a:xfrm>
                    <a:prstGeom prst="rect">
                      <a:avLst/>
                    </a:prstGeom>
                    <a:noFill/>
                    <a:ln>
                      <a:noFill/>
                    </a:ln>
                  </pic:spPr>
                </pic:pic>
              </a:graphicData>
            </a:graphic>
          </wp:inline>
        </w:drawing>
      </w:r>
      <w:r w:rsidRPr="003828F2">
        <w:rPr>
          <w:rFonts w:eastAsia="Calibri"/>
          <w:bCs/>
          <w:color w:val="000000"/>
          <w:sz w:val="22"/>
          <w:szCs w:val="22"/>
        </w:rPr>
        <w:t>családtagjaik részére tanácsadás nyújtását</w:t>
      </w:r>
    </w:p>
    <w:p w:rsidR="00AD0052" w:rsidRPr="003828F2" w:rsidRDefault="00AD0052" w:rsidP="00277970">
      <w:pPr>
        <w:pStyle w:val="Listaszerbekezds"/>
        <w:numPr>
          <w:ilvl w:val="0"/>
          <w:numId w:val="24"/>
        </w:numPr>
        <w:tabs>
          <w:tab w:val="left" w:pos="709"/>
        </w:tabs>
        <w:ind w:left="0" w:right="14" w:firstLine="426"/>
        <w:jc w:val="both"/>
        <w:rPr>
          <w:rFonts w:eastAsia="Calibri"/>
          <w:bCs/>
          <w:color w:val="000000"/>
          <w:sz w:val="22"/>
          <w:szCs w:val="22"/>
        </w:rPr>
      </w:pPr>
      <w:r w:rsidRPr="003828F2">
        <w:rPr>
          <w:rFonts w:eastAsia="Calibri"/>
          <w:bCs/>
          <w:color w:val="000000"/>
          <w:sz w:val="22"/>
          <w:szCs w:val="22"/>
        </w:rPr>
        <w:t>adományok gyűjtését és a rászorulókhoz eljuttatását</w:t>
      </w:r>
    </w:p>
    <w:p w:rsidR="00AD0052" w:rsidRDefault="00AD0052" w:rsidP="00277970">
      <w:pPr>
        <w:spacing w:before="120" w:after="0" w:line="240" w:lineRule="auto"/>
        <w:ind w:right="14"/>
        <w:jc w:val="both"/>
        <w:rPr>
          <w:rFonts w:ascii="Times New Roman" w:eastAsia="Calibri" w:hAnsi="Times New Roman" w:cs="Times New Roman"/>
          <w:bCs/>
          <w:color w:val="000000"/>
          <w:lang w:eastAsia="hu-HU"/>
        </w:rPr>
      </w:pPr>
      <w:r w:rsidRPr="00AD0052">
        <w:rPr>
          <w:rFonts w:ascii="Times New Roman" w:eastAsia="Calibri" w:hAnsi="Times New Roman" w:cs="Times New Roman"/>
          <w:bCs/>
          <w:i/>
          <w:iCs/>
          <w:color w:val="000000"/>
          <w:lang w:eastAsia="hu-HU"/>
        </w:rPr>
        <w:t>Hatósági intézkedés esetén</w:t>
      </w:r>
      <w:r w:rsidRPr="00AD0052">
        <w:rPr>
          <w:rFonts w:ascii="Times New Roman" w:eastAsia="Calibri" w:hAnsi="Times New Roman" w:cs="Times New Roman"/>
          <w:bCs/>
          <w:color w:val="000000"/>
          <w:lang w:eastAsia="hu-HU"/>
        </w:rPr>
        <w:t xml:space="preserve"> – védelembe vétel, nevelésbe vétel, családba fogadás </w:t>
      </w:r>
      <w:bookmarkStart w:id="20" w:name="_Hlk159567703"/>
      <w:r w:rsidRPr="00AD0052">
        <w:rPr>
          <w:rFonts w:ascii="Times New Roman" w:eastAsia="Calibri" w:hAnsi="Times New Roman" w:cs="Times New Roman"/>
          <w:bCs/>
          <w:color w:val="000000"/>
          <w:lang w:eastAsia="hu-HU"/>
        </w:rPr>
        <w:t>–</w:t>
      </w:r>
      <w:bookmarkEnd w:id="20"/>
      <w:r w:rsidRPr="00AD0052">
        <w:rPr>
          <w:rFonts w:ascii="Times New Roman" w:eastAsia="Calibri" w:hAnsi="Times New Roman" w:cs="Times New Roman"/>
          <w:bCs/>
          <w:color w:val="000000"/>
          <w:lang w:eastAsia="hu-HU"/>
        </w:rPr>
        <w:t xml:space="preserve"> amennyiben bevonják a szolgálatot, szociális segítő tevékenységet látunk el.</w:t>
      </w:r>
    </w:p>
    <w:p w:rsidR="00AD0052" w:rsidRPr="006F6E26" w:rsidRDefault="00AD0052" w:rsidP="00277970">
      <w:pPr>
        <w:spacing w:after="0" w:line="240" w:lineRule="auto"/>
        <w:ind w:right="14"/>
        <w:jc w:val="both"/>
        <w:rPr>
          <w:rFonts w:ascii="Times New Roman" w:eastAsia="Calibri" w:hAnsi="Times New Roman" w:cs="Times New Roman"/>
          <w:bCs/>
          <w:color w:val="000000"/>
          <w:sz w:val="16"/>
          <w:szCs w:val="16"/>
          <w:lang w:eastAsia="hu-HU"/>
        </w:rPr>
      </w:pPr>
    </w:p>
    <w:p w:rsidR="006038C4" w:rsidRPr="00E44259" w:rsidRDefault="006038C4" w:rsidP="00277970">
      <w:pPr>
        <w:keepNext/>
        <w:widowControl w:val="0"/>
        <w:spacing w:after="0" w:line="240" w:lineRule="auto"/>
        <w:outlineLvl w:val="2"/>
        <w:rPr>
          <w:rFonts w:ascii="Times New Roman" w:eastAsia="Times New Roman" w:hAnsi="Times New Roman" w:cs="Times New Roman"/>
          <w:b/>
          <w:bCs/>
        </w:rPr>
      </w:pPr>
      <w:bookmarkStart w:id="21" w:name="_Toc227758588"/>
      <w:r w:rsidRPr="00E44259">
        <w:rPr>
          <w:rFonts w:ascii="Times New Roman" w:eastAsia="Times New Roman" w:hAnsi="Times New Roman" w:cs="Times New Roman"/>
          <w:b/>
          <w:bCs/>
        </w:rPr>
        <w:t>Helyettes szülői hálózat</w:t>
      </w:r>
      <w:bookmarkEnd w:id="19"/>
      <w:bookmarkEnd w:id="21"/>
    </w:p>
    <w:p w:rsidR="00E372D1" w:rsidRPr="00E44259" w:rsidRDefault="006038C4" w:rsidP="00277970">
      <w:pPr>
        <w:keepNext/>
        <w:widowControl w:val="0"/>
        <w:spacing w:after="0" w:line="240" w:lineRule="auto"/>
        <w:jc w:val="both"/>
        <w:outlineLvl w:val="2"/>
        <w:rPr>
          <w:rFonts w:ascii="Times New Roman" w:eastAsia="Times New Roman" w:hAnsi="Times New Roman" w:cs="Times New Roman"/>
          <w:bCs/>
        </w:rPr>
      </w:pPr>
      <w:bookmarkStart w:id="22" w:name="_Toc227758396"/>
      <w:bookmarkStart w:id="23" w:name="_Toc227758456"/>
      <w:bookmarkStart w:id="24" w:name="_Toc227758557"/>
      <w:bookmarkStart w:id="25" w:name="_Toc227758589"/>
      <w:r w:rsidRPr="00E44259">
        <w:rPr>
          <w:rFonts w:ascii="Times New Roman" w:eastAsia="Times New Roman" w:hAnsi="Times New Roman" w:cs="Times New Roman"/>
          <w:bCs/>
        </w:rPr>
        <w:t>Család és Gyermekjóléti Szolgálatunk alapellátás keretén belül működteti a helyettes szülői hálózatot. A helyettes szülői elhelyezés során a helyettes szülő a családban élő gyermek átmeneti gondozását saját háztartásában biztosítja, amely addig tart, amíg a vérszerinti szülő akadályoztatott gyermeke gondozásában, de legfeljebb tizenkettő hónapig. 202</w:t>
      </w:r>
      <w:r w:rsidR="006F6E26" w:rsidRPr="00E44259">
        <w:rPr>
          <w:rFonts w:ascii="Times New Roman" w:eastAsia="Times New Roman" w:hAnsi="Times New Roman" w:cs="Times New Roman"/>
          <w:bCs/>
        </w:rPr>
        <w:t>5</w:t>
      </w:r>
      <w:r w:rsidRPr="00E44259">
        <w:rPr>
          <w:rFonts w:ascii="Times New Roman" w:eastAsia="Times New Roman" w:hAnsi="Times New Roman" w:cs="Times New Roman"/>
          <w:bCs/>
        </w:rPr>
        <w:t xml:space="preserve">-ben nem került sor </w:t>
      </w:r>
      <w:r w:rsidR="002E060B" w:rsidRPr="00E44259">
        <w:rPr>
          <w:rFonts w:ascii="Times New Roman" w:eastAsia="Times New Roman" w:hAnsi="Times New Roman" w:cs="Times New Roman"/>
          <w:bCs/>
        </w:rPr>
        <w:t xml:space="preserve">gyermek </w:t>
      </w:r>
      <w:r w:rsidRPr="00E44259">
        <w:rPr>
          <w:rFonts w:ascii="Times New Roman" w:eastAsia="Times New Roman" w:hAnsi="Times New Roman" w:cs="Times New Roman"/>
          <w:bCs/>
        </w:rPr>
        <w:t>helyettes szülőnél történő elhelyezés</w:t>
      </w:r>
      <w:r w:rsidR="002E060B" w:rsidRPr="00E44259">
        <w:rPr>
          <w:rFonts w:ascii="Times New Roman" w:eastAsia="Times New Roman" w:hAnsi="Times New Roman" w:cs="Times New Roman"/>
          <w:bCs/>
        </w:rPr>
        <w:t>é</w:t>
      </w:r>
      <w:r w:rsidRPr="00E44259">
        <w:rPr>
          <w:rFonts w:ascii="Times New Roman" w:eastAsia="Times New Roman" w:hAnsi="Times New Roman" w:cs="Times New Roman"/>
          <w:bCs/>
        </w:rPr>
        <w:t>re, mivel ilyen igény nem merült fel szülők részéről. Az általunk kezdeményezett családból való kiemelések, problémák</w:t>
      </w:r>
      <w:r w:rsidR="00E372D1" w:rsidRPr="00E44259">
        <w:rPr>
          <w:rFonts w:ascii="Times New Roman" w:eastAsia="Times New Roman" w:hAnsi="Times New Roman" w:cs="Times New Roman"/>
          <w:bCs/>
        </w:rPr>
        <w:t xml:space="preserve"> jellege miatt nem voltak alkalmasak a fenti szolgáltatás igénybevételére.</w:t>
      </w:r>
      <w:bookmarkStart w:id="26" w:name="_Toc70583805"/>
      <w:bookmarkEnd w:id="22"/>
      <w:bookmarkEnd w:id="23"/>
      <w:bookmarkEnd w:id="24"/>
      <w:bookmarkEnd w:id="25"/>
    </w:p>
    <w:p w:rsidR="006038C4" w:rsidRPr="009F6A93" w:rsidRDefault="006038C4" w:rsidP="00277970">
      <w:pPr>
        <w:keepNext/>
        <w:widowControl w:val="0"/>
        <w:spacing w:before="120" w:after="120" w:line="240" w:lineRule="auto"/>
        <w:outlineLvl w:val="2"/>
        <w:rPr>
          <w:rFonts w:ascii="Cambria" w:eastAsia="Times New Roman" w:hAnsi="Cambria" w:cs="Times New Roman"/>
          <w:b/>
          <w:bCs/>
          <w:lang w:val="en-US"/>
        </w:rPr>
      </w:pPr>
      <w:bookmarkStart w:id="27" w:name="_Toc227758590"/>
      <w:r w:rsidRPr="009F6A93">
        <w:rPr>
          <w:rFonts w:ascii="Times New Roman" w:eastAsia="Times New Roman" w:hAnsi="Times New Roman" w:cs="Times New Roman"/>
          <w:b/>
          <w:bCs/>
          <w:lang w:val="en-US"/>
        </w:rPr>
        <w:t>Szakmai tevékenységek száma</w:t>
      </w:r>
      <w:bookmarkEnd w:id="26"/>
      <w:bookmarkEnd w:id="27"/>
    </w:p>
    <w:p w:rsidR="009F6A93" w:rsidRDefault="009F6A93" w:rsidP="00277970">
      <w:pPr>
        <w:widowControl w:val="0"/>
        <w:spacing w:after="0" w:line="240" w:lineRule="auto"/>
        <w:jc w:val="center"/>
        <w:rPr>
          <w:rFonts w:ascii="Times New Roman" w:eastAsia="Calibri" w:hAnsi="Times New Roman" w:cs="Times New Roman"/>
          <w:color w:val="FF0000"/>
          <w:sz w:val="23"/>
          <w:szCs w:val="23"/>
          <w:highlight w:val="yellow"/>
          <w:lang w:val="en-US"/>
        </w:rPr>
      </w:pPr>
      <w:r>
        <w:rPr>
          <w:rFonts w:ascii="Times New Roman" w:eastAsia="Calibri" w:hAnsi="Times New Roman" w:cs="Times New Roman"/>
          <w:noProof/>
          <w:color w:val="FF0000"/>
          <w:sz w:val="23"/>
          <w:szCs w:val="23"/>
          <w:highlight w:val="yellow"/>
          <w:lang w:val="en-US"/>
        </w:rPr>
        <w:drawing>
          <wp:inline distT="0" distB="0" distL="0" distR="0" wp14:anchorId="6BB1B309">
            <wp:extent cx="2902226" cy="1812235"/>
            <wp:effectExtent l="0" t="0" r="0"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56400" cy="1846063"/>
                    </a:xfrm>
                    <a:prstGeom prst="rect">
                      <a:avLst/>
                    </a:prstGeom>
                    <a:noFill/>
                  </pic:spPr>
                </pic:pic>
              </a:graphicData>
            </a:graphic>
          </wp:inline>
        </w:drawing>
      </w:r>
    </w:p>
    <w:p w:rsidR="009F6A93" w:rsidRPr="009F6A93" w:rsidRDefault="002E060B" w:rsidP="00277970">
      <w:pPr>
        <w:spacing w:before="120" w:after="0" w:line="240" w:lineRule="auto"/>
        <w:jc w:val="both"/>
        <w:rPr>
          <w:rFonts w:ascii="Times New Roman" w:eastAsia="Times New Roman" w:hAnsi="Times New Roman" w:cs="Times New Roman"/>
          <w:bCs/>
          <w:color w:val="000000"/>
          <w:lang w:eastAsia="hu-HU"/>
        </w:rPr>
      </w:pPr>
      <w:r>
        <w:rPr>
          <w:rFonts w:ascii="Times New Roman" w:eastAsia="Times New Roman" w:hAnsi="Times New Roman" w:cs="Times New Roman"/>
          <w:bCs/>
          <w:color w:val="000000"/>
          <w:lang w:eastAsia="hu-HU"/>
        </w:rPr>
        <w:t>T</w:t>
      </w:r>
      <w:r w:rsidR="009F6A93" w:rsidRPr="009F6A93">
        <w:rPr>
          <w:rFonts w:ascii="Times New Roman" w:eastAsia="Times New Roman" w:hAnsi="Times New Roman" w:cs="Times New Roman"/>
          <w:bCs/>
          <w:color w:val="000000"/>
          <w:lang w:eastAsia="hu-HU"/>
        </w:rPr>
        <w:t>avaly</w:t>
      </w:r>
      <w:r>
        <w:rPr>
          <w:rFonts w:ascii="Times New Roman" w:eastAsia="Times New Roman" w:hAnsi="Times New Roman" w:cs="Times New Roman"/>
          <w:bCs/>
          <w:color w:val="000000"/>
          <w:lang w:eastAsia="hu-HU"/>
        </w:rPr>
        <w:t xml:space="preserve"> </w:t>
      </w:r>
      <w:r w:rsidR="009F6A93" w:rsidRPr="009F6A93">
        <w:rPr>
          <w:rFonts w:ascii="Times New Roman" w:eastAsia="Times New Roman" w:hAnsi="Times New Roman" w:cs="Times New Roman"/>
          <w:bCs/>
          <w:color w:val="000000"/>
          <w:lang w:eastAsia="hu-HU"/>
        </w:rPr>
        <w:t>legnagyobb számban az információnyújtást, tanácsadást vették igénybe az ügyfeleink, de jelentős segítséget tudtunk nyújtani a segítő beszélgetéssel a részükre. A családlátogatások száma jelentős</w:t>
      </w:r>
      <w:r>
        <w:rPr>
          <w:rFonts w:ascii="Times New Roman" w:eastAsia="Times New Roman" w:hAnsi="Times New Roman" w:cs="Times New Roman"/>
          <w:bCs/>
          <w:color w:val="000000"/>
          <w:lang w:eastAsia="hu-HU"/>
        </w:rPr>
        <w:t>,</w:t>
      </w:r>
      <w:r w:rsidR="009F6A93" w:rsidRPr="009F6A93">
        <w:rPr>
          <w:rFonts w:ascii="Times New Roman" w:eastAsia="Times New Roman" w:hAnsi="Times New Roman" w:cs="Times New Roman"/>
          <w:bCs/>
          <w:color w:val="000000"/>
          <w:lang w:eastAsia="hu-HU"/>
        </w:rPr>
        <w:t xml:space="preserve"> és hatékony </w:t>
      </w:r>
      <w:r>
        <w:rPr>
          <w:rFonts w:ascii="Times New Roman" w:eastAsia="Times New Roman" w:hAnsi="Times New Roman" w:cs="Times New Roman"/>
          <w:bCs/>
          <w:color w:val="000000"/>
          <w:lang w:eastAsia="hu-HU"/>
        </w:rPr>
        <w:t xml:space="preserve">ez a </w:t>
      </w:r>
      <w:r w:rsidR="009F6A93" w:rsidRPr="009F6A93">
        <w:rPr>
          <w:rFonts w:ascii="Times New Roman" w:eastAsia="Times New Roman" w:hAnsi="Times New Roman" w:cs="Times New Roman"/>
          <w:bCs/>
          <w:color w:val="000000"/>
          <w:lang w:eastAsia="hu-HU"/>
        </w:rPr>
        <w:t>segítési forma. A többi tevékenység száma általánosságban egyezik az előző évi adatokkal.</w:t>
      </w:r>
    </w:p>
    <w:p w:rsidR="009F6A93" w:rsidRPr="00606A7E" w:rsidRDefault="009F6A93" w:rsidP="00277970">
      <w:pPr>
        <w:spacing w:after="0" w:line="240" w:lineRule="auto"/>
        <w:jc w:val="both"/>
        <w:rPr>
          <w:rFonts w:ascii="Times New Roman" w:eastAsia="Times New Roman" w:hAnsi="Times New Roman" w:cs="Times New Roman"/>
          <w:color w:val="000000"/>
          <w:lang w:eastAsia="hu-HU"/>
        </w:rPr>
      </w:pPr>
      <w:r w:rsidRPr="00606A7E">
        <w:rPr>
          <w:rFonts w:ascii="Times New Roman" w:eastAsia="Times New Roman" w:hAnsi="Times New Roman" w:cs="Times New Roman"/>
          <w:color w:val="000000"/>
          <w:lang w:eastAsia="hu-HU"/>
        </w:rPr>
        <w:t>Kistérségi szinten 4082 alkalommal végeztek a családsegítő kollégák családlátogatást, ebből Cegléden 2037 alkalommal.</w:t>
      </w:r>
    </w:p>
    <w:p w:rsidR="006038C4" w:rsidRPr="002C4750" w:rsidRDefault="006038C4" w:rsidP="00277970">
      <w:pPr>
        <w:spacing w:after="0" w:line="240" w:lineRule="auto"/>
        <w:jc w:val="both"/>
        <w:rPr>
          <w:rFonts w:ascii="Times New Roman" w:eastAsia="Times New Roman" w:hAnsi="Times New Roman" w:cs="Times New Roman"/>
          <w:color w:val="FF0000"/>
          <w:sz w:val="16"/>
          <w:szCs w:val="16"/>
          <w:lang w:eastAsia="hu-HU"/>
        </w:rPr>
      </w:pPr>
    </w:p>
    <w:p w:rsidR="006038C4" w:rsidRPr="009F6A93" w:rsidRDefault="006A1832" w:rsidP="00277970">
      <w:pPr>
        <w:widowControl w:val="0"/>
        <w:spacing w:after="0" w:line="24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b/>
          <w:sz w:val="24"/>
          <w:szCs w:val="24"/>
          <w:lang w:eastAsia="hu-HU"/>
        </w:rPr>
        <w:t xml:space="preserve">3.1.2. </w:t>
      </w:r>
      <w:r w:rsidR="006038C4" w:rsidRPr="009F6A93">
        <w:rPr>
          <w:rFonts w:ascii="Times New Roman" w:eastAsia="Times New Roman" w:hAnsi="Times New Roman" w:cs="Times New Roman"/>
          <w:b/>
          <w:sz w:val="24"/>
          <w:szCs w:val="24"/>
          <w:lang w:eastAsia="hu-HU"/>
        </w:rPr>
        <w:t>Ellátottak</w:t>
      </w:r>
    </w:p>
    <w:p w:rsidR="009F6A93" w:rsidRDefault="009F6A93" w:rsidP="00277970">
      <w:pPr>
        <w:spacing w:after="0" w:line="240" w:lineRule="auto"/>
        <w:jc w:val="both"/>
        <w:rPr>
          <w:rFonts w:ascii="Times New Roman" w:eastAsia="Times New Roman" w:hAnsi="Times New Roman" w:cs="Times New Roman"/>
          <w:bCs/>
          <w:lang w:eastAsia="hu-HU"/>
        </w:rPr>
      </w:pPr>
      <w:r w:rsidRPr="009F6A93">
        <w:rPr>
          <w:rFonts w:ascii="Times New Roman" w:eastAsia="Times New Roman" w:hAnsi="Times New Roman" w:cs="Times New Roman"/>
          <w:bCs/>
          <w:lang w:eastAsia="hu-HU"/>
        </w:rPr>
        <w:t>A Család és Gyermekjóléti Szolgálat Cegléden összesen 1407 ügyféllel volt kapcsolatban a</w:t>
      </w:r>
      <w:r w:rsidR="002E060B">
        <w:rPr>
          <w:rFonts w:ascii="Times New Roman" w:eastAsia="Times New Roman" w:hAnsi="Times New Roman" w:cs="Times New Roman"/>
          <w:bCs/>
          <w:lang w:eastAsia="hu-HU"/>
        </w:rPr>
        <w:t>z elmúlt</w:t>
      </w:r>
      <w:r w:rsidRPr="009F6A93">
        <w:rPr>
          <w:rFonts w:ascii="Times New Roman" w:eastAsia="Times New Roman" w:hAnsi="Times New Roman" w:cs="Times New Roman"/>
          <w:bCs/>
          <w:lang w:eastAsia="hu-HU"/>
        </w:rPr>
        <w:t xml:space="preserve"> évben, melyet a következő ábra szemléltet. </w:t>
      </w:r>
    </w:p>
    <w:p w:rsidR="009F6A93" w:rsidRPr="009F6A93" w:rsidRDefault="009F6A93" w:rsidP="00277970">
      <w:pPr>
        <w:spacing w:after="0" w:line="240" w:lineRule="auto"/>
        <w:jc w:val="both"/>
        <w:rPr>
          <w:rFonts w:ascii="Times New Roman" w:eastAsia="Times New Roman" w:hAnsi="Times New Roman" w:cs="Times New Roman"/>
          <w:bCs/>
          <w:sz w:val="16"/>
          <w:szCs w:val="16"/>
          <w:lang w:eastAsia="hu-HU"/>
        </w:rPr>
      </w:pPr>
    </w:p>
    <w:p w:rsidR="009F6A93" w:rsidRPr="009F6A93" w:rsidRDefault="009F6A93" w:rsidP="00277970">
      <w:pPr>
        <w:spacing w:after="0" w:line="240" w:lineRule="auto"/>
        <w:jc w:val="center"/>
        <w:rPr>
          <w:rFonts w:ascii="Times New Roman" w:eastAsia="Times New Roman" w:hAnsi="Times New Roman" w:cs="Times New Roman"/>
          <w:bCs/>
          <w:lang w:eastAsia="hu-HU"/>
        </w:rPr>
      </w:pPr>
      <w:r>
        <w:rPr>
          <w:rFonts w:ascii="Times New Roman" w:eastAsia="Times New Roman" w:hAnsi="Times New Roman" w:cs="Times New Roman"/>
          <w:bCs/>
          <w:noProof/>
          <w:lang w:eastAsia="hu-HU"/>
        </w:rPr>
        <w:drawing>
          <wp:inline distT="0" distB="0" distL="0" distR="0" wp14:anchorId="694B9E1D">
            <wp:extent cx="2758826" cy="1609167"/>
            <wp:effectExtent l="0" t="0" r="381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04826" cy="1635998"/>
                    </a:xfrm>
                    <a:prstGeom prst="rect">
                      <a:avLst/>
                    </a:prstGeom>
                    <a:noFill/>
                  </pic:spPr>
                </pic:pic>
              </a:graphicData>
            </a:graphic>
          </wp:inline>
        </w:drawing>
      </w:r>
    </w:p>
    <w:p w:rsidR="009F6A93" w:rsidRPr="009F6A93" w:rsidRDefault="009F6A93" w:rsidP="00277970">
      <w:pPr>
        <w:spacing w:after="0" w:line="240" w:lineRule="auto"/>
        <w:jc w:val="both"/>
        <w:rPr>
          <w:rFonts w:ascii="Times New Roman" w:eastAsia="Times New Roman" w:hAnsi="Times New Roman" w:cs="Times New Roman"/>
          <w:bCs/>
          <w:sz w:val="16"/>
          <w:szCs w:val="16"/>
          <w:lang w:eastAsia="hu-HU"/>
        </w:rPr>
      </w:pPr>
    </w:p>
    <w:p w:rsidR="009F6A93" w:rsidRPr="009F6A93" w:rsidRDefault="009F6A93" w:rsidP="00277970">
      <w:pPr>
        <w:spacing w:after="0" w:line="240" w:lineRule="auto"/>
        <w:jc w:val="both"/>
        <w:rPr>
          <w:rFonts w:ascii="Times New Roman" w:eastAsia="Times New Roman" w:hAnsi="Times New Roman" w:cs="Times New Roman"/>
          <w:bCs/>
          <w:lang w:eastAsia="hu-HU"/>
        </w:rPr>
      </w:pPr>
      <w:r w:rsidRPr="009F6A93">
        <w:rPr>
          <w:rFonts w:ascii="Times New Roman" w:eastAsia="Times New Roman" w:hAnsi="Times New Roman" w:cs="Times New Roman"/>
          <w:bCs/>
          <w:lang w:eastAsia="hu-HU"/>
        </w:rPr>
        <w:t>A kliensek közül 1135 főt együttműködési megállapodás alapján láttunk el, mely azt jelenti, hogy rendszeresen kapcsolatban voltak munkatársainkkal, akikkel a közös munka cselekvési vagy intézkedési terv alapján folyt. Ez a szám jóval magasabb, mint az előző évben. A fennmaradó ellátottak tanácsadásért jelentek meg, vagy az együttműködési megállapodással rendelkező ügyfelek családtagjaként szorultak valamilyen segítségre. Ide tartoznak még azok is, akik problémája egyszeri esetkezeléssel megoldható volt. Egyszeri esetkezelés 272 alkalommal történt.</w:t>
      </w:r>
    </w:p>
    <w:p w:rsidR="009F6A93" w:rsidRPr="009F6A93" w:rsidRDefault="009F6A93" w:rsidP="00277970">
      <w:pPr>
        <w:spacing w:before="120" w:after="0" w:line="240" w:lineRule="auto"/>
        <w:jc w:val="both"/>
        <w:rPr>
          <w:rFonts w:ascii="Times New Roman" w:eastAsia="Times New Roman" w:hAnsi="Times New Roman" w:cs="Times New Roman"/>
          <w:bCs/>
          <w:lang w:eastAsia="hu-HU"/>
        </w:rPr>
      </w:pPr>
      <w:r w:rsidRPr="009F6A93">
        <w:rPr>
          <w:rFonts w:ascii="Times New Roman" w:eastAsia="Times New Roman" w:hAnsi="Times New Roman" w:cs="Times New Roman"/>
          <w:bCs/>
          <w:lang w:eastAsia="hu-HU"/>
        </w:rPr>
        <w:t xml:space="preserve">Továbbra is jellemző az ellátottjaink körében a nemek közötti jelentős eltolódás a nők </w:t>
      </w:r>
      <w:r w:rsidR="002E060B">
        <w:rPr>
          <w:rFonts w:ascii="Times New Roman" w:eastAsia="Times New Roman" w:hAnsi="Times New Roman" w:cs="Times New Roman"/>
          <w:bCs/>
          <w:lang w:eastAsia="hu-HU"/>
        </w:rPr>
        <w:t>irányába</w:t>
      </w:r>
      <w:r w:rsidRPr="009F6A93">
        <w:rPr>
          <w:rFonts w:ascii="Times New Roman" w:eastAsia="Times New Roman" w:hAnsi="Times New Roman" w:cs="Times New Roman"/>
          <w:bCs/>
          <w:lang w:eastAsia="hu-HU"/>
        </w:rPr>
        <w:t>. Ez az arány jellemző minden településre. Ez azzal magyarázható, hogy a külön élő szülők esetén a gyermekek gondozása során a gyermeket ténylegesen gondozó fél gyakrabban az édesanya, akivel az együttműködési megállapodást megkötjük.</w:t>
      </w:r>
    </w:p>
    <w:p w:rsidR="009F6A93" w:rsidRPr="009F6A93" w:rsidRDefault="009F6A93" w:rsidP="00277970">
      <w:pPr>
        <w:spacing w:before="120" w:after="0" w:line="240" w:lineRule="auto"/>
        <w:jc w:val="both"/>
        <w:rPr>
          <w:rFonts w:ascii="Times New Roman" w:eastAsia="Times New Roman" w:hAnsi="Times New Roman" w:cs="Times New Roman"/>
          <w:bCs/>
          <w:lang w:eastAsia="hu-HU"/>
        </w:rPr>
      </w:pPr>
      <w:r w:rsidRPr="009F6A93">
        <w:rPr>
          <w:rFonts w:ascii="Times New Roman" w:eastAsia="Times New Roman" w:hAnsi="Times New Roman" w:cs="Times New Roman"/>
          <w:bCs/>
          <w:lang w:eastAsia="hu-HU"/>
        </w:rPr>
        <w:t>Az ellátottak között a gyermek és felnőtt korú ügyfelek is szerepelnek, utóbbiak saját problémájukkal, vagy gondozott gyermek szülőjeként kerültek kapcsolatba a szolgálattal.</w:t>
      </w:r>
    </w:p>
    <w:p w:rsidR="009F6A93" w:rsidRDefault="009F6A93" w:rsidP="00277970">
      <w:pPr>
        <w:spacing w:before="120" w:after="0" w:line="240" w:lineRule="auto"/>
        <w:jc w:val="both"/>
        <w:rPr>
          <w:rFonts w:ascii="Times New Roman" w:eastAsia="Times New Roman" w:hAnsi="Times New Roman" w:cs="Times New Roman"/>
          <w:bCs/>
          <w:lang w:eastAsia="hu-HU"/>
        </w:rPr>
      </w:pPr>
      <w:r w:rsidRPr="009F6A93">
        <w:rPr>
          <w:rFonts w:ascii="Times New Roman" w:eastAsia="Times New Roman" w:hAnsi="Times New Roman" w:cs="Times New Roman"/>
          <w:bCs/>
          <w:lang w:eastAsia="hu-HU"/>
        </w:rPr>
        <w:t>Az együttműködési megállapodás keretében ellátottak és egyszeri esetkezelésben részesülő ellátottak között legtöbben 6-13 éves korosztályból kerültek ki. Míg az előző évben a 36-49 éves korosztály mutatott nagyobb ellátotti számot, most a 25-34 éves korosztály száma növekedett. Ez magyarázható a családi konfliktusok növekedésével, munkanélküliséggel és a növekvő szerhasználati problémákkal.</w:t>
      </w:r>
    </w:p>
    <w:p w:rsidR="006038C4" w:rsidRPr="002C4750" w:rsidRDefault="006038C4" w:rsidP="00277970">
      <w:pPr>
        <w:spacing w:before="120" w:after="120" w:line="240" w:lineRule="auto"/>
        <w:jc w:val="both"/>
        <w:rPr>
          <w:rFonts w:ascii="Times New Roman" w:eastAsia="Times New Roman" w:hAnsi="Times New Roman" w:cs="Times New Roman"/>
          <w:bCs/>
          <w:color w:val="FF0000"/>
          <w:sz w:val="24"/>
          <w:szCs w:val="24"/>
          <w:lang w:eastAsia="hu-HU"/>
        </w:rPr>
      </w:pPr>
      <w:r w:rsidRPr="005B60DC">
        <w:rPr>
          <w:rFonts w:ascii="Times New Roman" w:eastAsia="Times New Roman" w:hAnsi="Times New Roman" w:cs="Times New Roman"/>
          <w:bCs/>
          <w:lang w:eastAsia="hu-HU"/>
        </w:rPr>
        <w:t>A korcsoport szerinti megoszlásuk az alábbi ábrán látható</w:t>
      </w:r>
      <w:r w:rsidRPr="00DE21D8">
        <w:rPr>
          <w:rFonts w:ascii="Times New Roman" w:eastAsia="Times New Roman" w:hAnsi="Times New Roman" w:cs="Times New Roman"/>
          <w:bCs/>
          <w:lang w:eastAsia="hu-HU"/>
        </w:rPr>
        <w:t>:</w:t>
      </w:r>
    </w:p>
    <w:p w:rsidR="006038C4" w:rsidRPr="00DB3CDA" w:rsidRDefault="00DB3CDA" w:rsidP="00277970">
      <w:pPr>
        <w:spacing w:after="0" w:line="240" w:lineRule="auto"/>
        <w:jc w:val="center"/>
        <w:rPr>
          <w:rFonts w:ascii="Times New Roman" w:eastAsia="Times New Roman" w:hAnsi="Times New Roman" w:cs="Times New Roman"/>
          <w:bCs/>
          <w:color w:val="FF0000"/>
          <w:sz w:val="16"/>
          <w:szCs w:val="16"/>
          <w:lang w:eastAsia="hu-HU"/>
        </w:rPr>
      </w:pPr>
      <w:r>
        <w:rPr>
          <w:rFonts w:ascii="Times New Roman" w:eastAsia="Times New Roman" w:hAnsi="Times New Roman" w:cs="Times New Roman"/>
          <w:bCs/>
          <w:noProof/>
          <w:color w:val="FF0000"/>
          <w:sz w:val="16"/>
          <w:szCs w:val="16"/>
          <w:lang w:eastAsia="hu-HU"/>
        </w:rPr>
        <w:drawing>
          <wp:inline distT="0" distB="0" distL="0" distR="0" wp14:anchorId="3D283D74">
            <wp:extent cx="2974643" cy="1576462"/>
            <wp:effectExtent l="0" t="0" r="0" b="508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82941" cy="1633856"/>
                    </a:xfrm>
                    <a:prstGeom prst="rect">
                      <a:avLst/>
                    </a:prstGeom>
                    <a:noFill/>
                  </pic:spPr>
                </pic:pic>
              </a:graphicData>
            </a:graphic>
          </wp:inline>
        </w:drawing>
      </w:r>
    </w:p>
    <w:p w:rsidR="00DB3CDA" w:rsidRDefault="00DB3CDA" w:rsidP="00277970">
      <w:pPr>
        <w:spacing w:before="120" w:after="0" w:line="240" w:lineRule="auto"/>
        <w:jc w:val="both"/>
        <w:rPr>
          <w:rFonts w:ascii="Times New Roman" w:eastAsia="Times New Roman" w:hAnsi="Times New Roman" w:cs="Times New Roman"/>
          <w:bCs/>
          <w:color w:val="000000"/>
          <w:lang w:eastAsia="hu-HU"/>
        </w:rPr>
      </w:pPr>
      <w:r w:rsidRPr="00DB3CDA">
        <w:rPr>
          <w:rFonts w:ascii="Times New Roman" w:eastAsia="Times New Roman" w:hAnsi="Times New Roman" w:cs="Times New Roman"/>
          <w:bCs/>
          <w:color w:val="000000"/>
          <w:lang w:eastAsia="hu-HU"/>
        </w:rPr>
        <w:t>Az ellátottak munkaerő piaci státuszukat tekintve legnagyobb részben eltartottak (0-14 éves gyermekek), melyet az inaktívak (nyugdíjasok, nem tanköteles tanulók) majd a munkanélküliek és a foglalkoztatottak követnek. Ezt a következő ábra szemlélteti</w:t>
      </w:r>
      <w:r>
        <w:rPr>
          <w:rFonts w:ascii="Times New Roman" w:eastAsia="Times New Roman" w:hAnsi="Times New Roman" w:cs="Times New Roman"/>
          <w:bCs/>
          <w:color w:val="000000"/>
          <w:lang w:eastAsia="hu-HU"/>
        </w:rPr>
        <w:t>:</w:t>
      </w:r>
    </w:p>
    <w:p w:rsidR="0064090A" w:rsidRDefault="00DB3CDA" w:rsidP="00277970">
      <w:pPr>
        <w:spacing w:after="0" w:line="240" w:lineRule="auto"/>
        <w:jc w:val="center"/>
        <w:rPr>
          <w:rFonts w:ascii="Times New Roman" w:eastAsia="Times New Roman" w:hAnsi="Times New Roman" w:cs="Times New Roman"/>
          <w:bCs/>
          <w:color w:val="000000"/>
          <w:lang w:eastAsia="hu-HU"/>
        </w:rPr>
      </w:pPr>
      <w:r>
        <w:rPr>
          <w:rFonts w:ascii="Times New Roman" w:eastAsia="Times New Roman" w:hAnsi="Times New Roman" w:cs="Times New Roman"/>
          <w:bCs/>
          <w:noProof/>
          <w:color w:val="000000"/>
          <w:lang w:eastAsia="hu-HU"/>
        </w:rPr>
        <w:drawing>
          <wp:inline distT="0" distB="0" distL="0" distR="0" wp14:anchorId="0D7C54D3">
            <wp:extent cx="2950789" cy="1549618"/>
            <wp:effectExtent l="0" t="0" r="254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37978" cy="1647921"/>
                    </a:xfrm>
                    <a:prstGeom prst="rect">
                      <a:avLst/>
                    </a:prstGeom>
                    <a:noFill/>
                  </pic:spPr>
                </pic:pic>
              </a:graphicData>
            </a:graphic>
          </wp:inline>
        </w:drawing>
      </w:r>
    </w:p>
    <w:p w:rsidR="00DB3CDA" w:rsidRPr="00DB3CDA" w:rsidRDefault="00DB3CDA" w:rsidP="00277970">
      <w:pPr>
        <w:spacing w:before="120" w:after="120" w:line="240" w:lineRule="auto"/>
        <w:jc w:val="both"/>
        <w:rPr>
          <w:rFonts w:ascii="Times New Roman" w:eastAsia="Times New Roman" w:hAnsi="Times New Roman" w:cs="Times New Roman"/>
          <w:bCs/>
          <w:color w:val="000000"/>
          <w:lang w:eastAsia="hu-HU"/>
        </w:rPr>
      </w:pPr>
      <w:r w:rsidRPr="00DB3CDA">
        <w:rPr>
          <w:rFonts w:ascii="Times New Roman" w:eastAsia="Times New Roman" w:hAnsi="Times New Roman" w:cs="Times New Roman"/>
          <w:bCs/>
          <w:color w:val="000000"/>
          <w:lang w:eastAsia="hu-HU"/>
        </w:rPr>
        <w:lastRenderedPageBreak/>
        <w:t>Szolgálatunk 178 fő új ellátott gyermekkel került kapcsolatba. Legnagyobb részben a jelzőrendszeri tagok jelzése alapján kerültek a látókörünkbe az újonnan ellátott családok.</w:t>
      </w:r>
    </w:p>
    <w:p w:rsidR="00DB3CDA" w:rsidRPr="00DB3CDA" w:rsidRDefault="00DB3CDA" w:rsidP="00277970">
      <w:pPr>
        <w:spacing w:after="0" w:line="240" w:lineRule="auto"/>
        <w:jc w:val="center"/>
        <w:rPr>
          <w:rFonts w:ascii="Times New Roman" w:eastAsia="Times New Roman" w:hAnsi="Times New Roman" w:cs="Times New Roman"/>
          <w:bCs/>
          <w:color w:val="000000"/>
          <w:lang w:eastAsia="hu-HU"/>
        </w:rPr>
      </w:pPr>
      <w:r>
        <w:rPr>
          <w:rFonts w:ascii="Times New Roman" w:eastAsia="Times New Roman" w:hAnsi="Times New Roman" w:cs="Times New Roman"/>
          <w:bCs/>
          <w:noProof/>
          <w:color w:val="000000"/>
          <w:lang w:eastAsia="hu-HU"/>
        </w:rPr>
        <w:drawing>
          <wp:inline distT="0" distB="0" distL="0" distR="0" wp14:anchorId="3C9534F3">
            <wp:extent cx="2799831" cy="1868557"/>
            <wp:effectExtent l="0" t="0" r="635"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92605" cy="1997211"/>
                    </a:xfrm>
                    <a:prstGeom prst="rect">
                      <a:avLst/>
                    </a:prstGeom>
                    <a:noFill/>
                  </pic:spPr>
                </pic:pic>
              </a:graphicData>
            </a:graphic>
          </wp:inline>
        </w:drawing>
      </w:r>
    </w:p>
    <w:p w:rsidR="006038C4" w:rsidRPr="006455BE" w:rsidRDefault="006038C4" w:rsidP="00277970">
      <w:pPr>
        <w:spacing w:after="0" w:line="240" w:lineRule="auto"/>
        <w:rPr>
          <w:rFonts w:ascii="Times New Roman" w:eastAsia="Times New Roman" w:hAnsi="Times New Roman" w:cs="Times New Roman"/>
          <w:color w:val="FF0000"/>
          <w:sz w:val="16"/>
          <w:szCs w:val="16"/>
          <w:lang w:eastAsia="x-none"/>
        </w:rPr>
      </w:pPr>
    </w:p>
    <w:p w:rsidR="006038C4" w:rsidRPr="00E44259" w:rsidRDefault="006A1832" w:rsidP="00277970">
      <w:pPr>
        <w:keepNext/>
        <w:spacing w:after="120" w:line="240" w:lineRule="auto"/>
        <w:jc w:val="both"/>
        <w:outlineLvl w:val="1"/>
        <w:rPr>
          <w:rFonts w:ascii="Times New Roman" w:eastAsia="Times New Roman" w:hAnsi="Times New Roman" w:cs="Times New Roman"/>
          <w:b/>
          <w:bCs/>
          <w:iCs/>
          <w:sz w:val="24"/>
          <w:szCs w:val="24"/>
          <w:lang w:eastAsia="hu-HU"/>
        </w:rPr>
      </w:pPr>
      <w:bookmarkStart w:id="28" w:name="_Toc227758591"/>
      <w:r w:rsidRPr="00E44259">
        <w:rPr>
          <w:rFonts w:ascii="Times New Roman" w:eastAsia="Times New Roman" w:hAnsi="Times New Roman" w:cs="Times New Roman"/>
          <w:b/>
          <w:bCs/>
          <w:iCs/>
          <w:sz w:val="24"/>
          <w:szCs w:val="24"/>
          <w:lang w:eastAsia="hu-HU"/>
        </w:rPr>
        <w:t xml:space="preserve">3.2. </w:t>
      </w:r>
      <w:r w:rsidR="006038C4" w:rsidRPr="00E44259">
        <w:rPr>
          <w:rFonts w:ascii="Times New Roman" w:eastAsia="Times New Roman" w:hAnsi="Times New Roman" w:cs="Times New Roman"/>
          <w:b/>
          <w:bCs/>
          <w:iCs/>
          <w:sz w:val="24"/>
          <w:szCs w:val="24"/>
          <w:lang w:eastAsia="hu-HU"/>
        </w:rPr>
        <w:t>Család és Gyermekjóléti Központ</w:t>
      </w:r>
      <w:bookmarkEnd w:id="28"/>
    </w:p>
    <w:p w:rsidR="006038C4" w:rsidRPr="000D44E6" w:rsidRDefault="006038C4" w:rsidP="00277970">
      <w:pPr>
        <w:widowControl w:val="0"/>
        <w:spacing w:after="120" w:line="240" w:lineRule="auto"/>
        <w:jc w:val="both"/>
        <w:rPr>
          <w:rFonts w:ascii="Times New Roman" w:eastAsia="Times New Roman" w:hAnsi="Times New Roman" w:cs="Times New Roman"/>
          <w:b/>
          <w:lang w:eastAsia="hu-HU"/>
        </w:rPr>
      </w:pPr>
      <w:r w:rsidRPr="000D44E6">
        <w:rPr>
          <w:rFonts w:ascii="Times New Roman" w:eastAsia="Times New Roman" w:hAnsi="Times New Roman" w:cs="Times New Roman"/>
          <w:b/>
          <w:lang w:eastAsia="hu-HU"/>
        </w:rPr>
        <w:t>Esetmenedzseri tevékenység</w:t>
      </w:r>
    </w:p>
    <w:p w:rsidR="000D44E6" w:rsidRPr="000D44E6" w:rsidRDefault="006038C4" w:rsidP="00277970">
      <w:pPr>
        <w:spacing w:after="120" w:line="240" w:lineRule="auto"/>
        <w:jc w:val="both"/>
        <w:rPr>
          <w:rFonts w:ascii="Times New Roman" w:eastAsia="Calibri" w:hAnsi="Times New Roman" w:cs="Times New Roman"/>
          <w:w w:val="105"/>
        </w:rPr>
      </w:pPr>
      <w:r w:rsidRPr="000D44E6">
        <w:rPr>
          <w:rFonts w:ascii="Times New Roman" w:eastAsia="Calibri" w:hAnsi="Times New Roman" w:cs="Times New Roman"/>
          <w:w w:val="105"/>
        </w:rPr>
        <w:t>A hatósági intézkedésekhez kapcsolódó tevékenységek száma:</w:t>
      </w:r>
    </w:p>
    <w:tbl>
      <w:tblPr>
        <w:tblW w:w="8926" w:type="dxa"/>
        <w:jc w:val="center"/>
        <w:tblCellMar>
          <w:left w:w="70" w:type="dxa"/>
          <w:right w:w="70" w:type="dxa"/>
        </w:tblCellMar>
        <w:tblLook w:val="04A0" w:firstRow="1" w:lastRow="0" w:firstColumn="1" w:lastColumn="0" w:noHBand="0" w:noVBand="1"/>
      </w:tblPr>
      <w:tblGrid>
        <w:gridCol w:w="5121"/>
        <w:gridCol w:w="1678"/>
        <w:gridCol w:w="2127"/>
      </w:tblGrid>
      <w:tr w:rsidR="000D44E6" w:rsidRPr="000D44E6" w:rsidTr="00805F0E">
        <w:trPr>
          <w:trHeight w:val="364"/>
          <w:jc w:val="center"/>
        </w:trPr>
        <w:tc>
          <w:tcPr>
            <w:tcW w:w="512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 </w:t>
            </w:r>
          </w:p>
        </w:tc>
        <w:tc>
          <w:tcPr>
            <w:tcW w:w="1678" w:type="dxa"/>
            <w:tcBorders>
              <w:top w:val="single" w:sz="4" w:space="0" w:color="auto"/>
              <w:left w:val="nil"/>
              <w:bottom w:val="single" w:sz="4" w:space="0" w:color="auto"/>
              <w:right w:val="single" w:sz="4" w:space="0" w:color="auto"/>
            </w:tcBorders>
            <w:shd w:val="clear" w:color="000000" w:fill="FFFFFF"/>
          </w:tcPr>
          <w:p w:rsidR="000D44E6" w:rsidRPr="000D44E6" w:rsidRDefault="000D44E6" w:rsidP="00277970">
            <w:pPr>
              <w:spacing w:before="240" w:after="0" w:line="240" w:lineRule="auto"/>
              <w:rPr>
                <w:rFonts w:ascii="Times New Roman" w:eastAsia="Times New Roman" w:hAnsi="Times New Roman" w:cs="Times New Roman"/>
                <w:b/>
                <w:bCs/>
                <w:color w:val="000000"/>
                <w:sz w:val="20"/>
                <w:szCs w:val="20"/>
                <w:lang w:eastAsia="hu-HU"/>
              </w:rPr>
            </w:pPr>
            <w:r w:rsidRPr="000D44E6">
              <w:rPr>
                <w:rFonts w:ascii="Times New Roman" w:eastAsia="Times New Roman" w:hAnsi="Times New Roman" w:cs="Times New Roman"/>
                <w:b/>
                <w:bCs/>
                <w:color w:val="000000"/>
                <w:sz w:val="20"/>
                <w:szCs w:val="20"/>
                <w:lang w:eastAsia="hu-HU"/>
              </w:rPr>
              <w:t>Tevékenységek száma Cegléden</w:t>
            </w:r>
          </w:p>
        </w:tc>
        <w:tc>
          <w:tcPr>
            <w:tcW w:w="2127" w:type="dxa"/>
            <w:tcBorders>
              <w:top w:val="single" w:sz="4" w:space="0" w:color="auto"/>
              <w:left w:val="nil"/>
              <w:bottom w:val="single" w:sz="4" w:space="0" w:color="auto"/>
              <w:right w:val="single" w:sz="4" w:space="0" w:color="auto"/>
            </w:tcBorders>
            <w:shd w:val="clear" w:color="000000" w:fill="FFFFFF"/>
          </w:tcPr>
          <w:p w:rsidR="000D44E6" w:rsidRPr="000D44E6" w:rsidRDefault="000D44E6" w:rsidP="00277970">
            <w:pPr>
              <w:spacing w:before="240" w:after="0" w:line="240" w:lineRule="auto"/>
              <w:jc w:val="center"/>
              <w:rPr>
                <w:rFonts w:ascii="Times New Roman" w:eastAsia="Times New Roman" w:hAnsi="Times New Roman" w:cs="Times New Roman"/>
                <w:b/>
                <w:bCs/>
                <w:color w:val="000000"/>
                <w:sz w:val="20"/>
                <w:szCs w:val="20"/>
                <w:lang w:eastAsia="hu-HU"/>
              </w:rPr>
            </w:pPr>
            <w:r w:rsidRPr="000D44E6">
              <w:rPr>
                <w:rFonts w:ascii="Times New Roman" w:eastAsia="Times New Roman" w:hAnsi="Times New Roman" w:cs="Times New Roman"/>
                <w:b/>
                <w:bCs/>
                <w:color w:val="000000"/>
                <w:sz w:val="20"/>
                <w:szCs w:val="20"/>
                <w:lang w:eastAsia="hu-HU"/>
              </w:rPr>
              <w:t>Érintett ellátottak száma Cegléden</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Családlátogatás</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525</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462</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Szociális segítő tevékenység</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58</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52</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Környezettanulmány készítése</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42</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57</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Esetmegbeszélés</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46</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35</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Környezettanulmány készítésében közreműködés</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78</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102</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Egyéni gondozási-nevelési terv készítése</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62</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82</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Esetkonzultáció</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72</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79</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Első védelembe vételi tárgyaláson való részvétel</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33</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58</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Esetkonferencia szervezése</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38</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74</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Felülvizsgálati tárgyaláson való részvétel- védelembe vétel</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25</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36</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Felülvizsgálati tárgyaláson való részvétel- nevelésbe vétel</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28</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color w:val="000000"/>
                <w:sz w:val="20"/>
                <w:szCs w:val="20"/>
                <w:lang w:eastAsia="hu-HU"/>
              </w:rPr>
            </w:pPr>
            <w:r w:rsidRPr="000D44E6">
              <w:rPr>
                <w:rFonts w:ascii="Times New Roman" w:eastAsia="Times New Roman" w:hAnsi="Times New Roman" w:cs="Times New Roman"/>
                <w:color w:val="000000"/>
                <w:sz w:val="20"/>
                <w:szCs w:val="20"/>
                <w:lang w:eastAsia="hu-HU"/>
              </w:rPr>
              <w:t>49</w:t>
            </w:r>
          </w:p>
        </w:tc>
      </w:tr>
      <w:tr w:rsidR="000D44E6" w:rsidRPr="000D44E6" w:rsidTr="00805F0E">
        <w:trPr>
          <w:trHeight w:val="222"/>
          <w:jc w:val="center"/>
        </w:trPr>
        <w:tc>
          <w:tcPr>
            <w:tcW w:w="5121" w:type="dxa"/>
            <w:tcBorders>
              <w:top w:val="nil"/>
              <w:left w:val="single" w:sz="4" w:space="0" w:color="auto"/>
              <w:bottom w:val="single" w:sz="4" w:space="0" w:color="auto"/>
              <w:right w:val="single" w:sz="4" w:space="0" w:color="auto"/>
            </w:tcBorders>
            <w:shd w:val="clear" w:color="000000" w:fill="FFFFFF"/>
            <w:noWrap/>
            <w:vAlign w:val="bottom"/>
            <w:hideMark/>
          </w:tcPr>
          <w:p w:rsidR="000D44E6" w:rsidRPr="000D44E6" w:rsidRDefault="000D44E6" w:rsidP="00277970">
            <w:pPr>
              <w:spacing w:after="0" w:line="240" w:lineRule="auto"/>
              <w:rPr>
                <w:rFonts w:ascii="Times New Roman" w:eastAsia="Times New Roman" w:hAnsi="Times New Roman" w:cs="Times New Roman"/>
                <w:b/>
                <w:bCs/>
                <w:color w:val="000000"/>
                <w:sz w:val="20"/>
                <w:szCs w:val="20"/>
                <w:lang w:eastAsia="hu-HU"/>
              </w:rPr>
            </w:pPr>
            <w:r w:rsidRPr="000D44E6">
              <w:rPr>
                <w:rFonts w:ascii="Times New Roman" w:eastAsia="Times New Roman" w:hAnsi="Times New Roman" w:cs="Times New Roman"/>
                <w:b/>
                <w:bCs/>
                <w:color w:val="000000"/>
                <w:sz w:val="20"/>
                <w:szCs w:val="20"/>
                <w:lang w:eastAsia="hu-HU"/>
              </w:rPr>
              <w:t>Összesen</w:t>
            </w:r>
          </w:p>
        </w:tc>
        <w:tc>
          <w:tcPr>
            <w:tcW w:w="1678"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b/>
                <w:bCs/>
                <w:color w:val="000000"/>
                <w:sz w:val="20"/>
                <w:szCs w:val="20"/>
                <w:lang w:eastAsia="hu-HU"/>
              </w:rPr>
            </w:pPr>
            <w:r w:rsidRPr="000D44E6">
              <w:rPr>
                <w:rFonts w:ascii="Times New Roman" w:eastAsia="Times New Roman" w:hAnsi="Times New Roman" w:cs="Times New Roman"/>
                <w:b/>
                <w:bCs/>
                <w:color w:val="000000"/>
                <w:sz w:val="20"/>
                <w:szCs w:val="20"/>
                <w:lang w:eastAsia="hu-HU"/>
              </w:rPr>
              <w:t>1007</w:t>
            </w:r>
          </w:p>
        </w:tc>
        <w:tc>
          <w:tcPr>
            <w:tcW w:w="2127" w:type="dxa"/>
            <w:tcBorders>
              <w:top w:val="nil"/>
              <w:left w:val="nil"/>
              <w:bottom w:val="single" w:sz="4" w:space="0" w:color="auto"/>
              <w:right w:val="single" w:sz="4" w:space="0" w:color="auto"/>
            </w:tcBorders>
            <w:shd w:val="clear" w:color="000000" w:fill="FFFFFF"/>
          </w:tcPr>
          <w:p w:rsidR="000D44E6" w:rsidRPr="000D44E6" w:rsidRDefault="000D44E6" w:rsidP="00277970">
            <w:pPr>
              <w:spacing w:after="0" w:line="240" w:lineRule="auto"/>
              <w:jc w:val="right"/>
              <w:rPr>
                <w:rFonts w:ascii="Times New Roman" w:eastAsia="Times New Roman" w:hAnsi="Times New Roman" w:cs="Times New Roman"/>
                <w:b/>
                <w:bCs/>
                <w:color w:val="000000"/>
                <w:sz w:val="20"/>
                <w:szCs w:val="20"/>
                <w:lang w:eastAsia="hu-HU"/>
              </w:rPr>
            </w:pPr>
            <w:r w:rsidRPr="000D44E6">
              <w:rPr>
                <w:rFonts w:ascii="Times New Roman" w:eastAsia="Times New Roman" w:hAnsi="Times New Roman" w:cs="Times New Roman"/>
                <w:b/>
                <w:bCs/>
                <w:color w:val="000000"/>
                <w:sz w:val="20"/>
                <w:szCs w:val="20"/>
                <w:lang w:eastAsia="hu-HU"/>
              </w:rPr>
              <w:t>1086</w:t>
            </w:r>
          </w:p>
        </w:tc>
      </w:tr>
    </w:tbl>
    <w:p w:rsidR="000D44E6" w:rsidRPr="008000D2" w:rsidRDefault="000D44E6" w:rsidP="00277970">
      <w:pPr>
        <w:widowControl w:val="0"/>
        <w:spacing w:after="0" w:line="240" w:lineRule="auto"/>
        <w:jc w:val="both"/>
        <w:rPr>
          <w:rFonts w:ascii="Times New Roman" w:eastAsia="Calibri" w:hAnsi="Times New Roman" w:cs="Times New Roman"/>
          <w:w w:val="105"/>
          <w:sz w:val="20"/>
          <w:szCs w:val="20"/>
          <w:lang w:val="en-US"/>
        </w:rPr>
      </w:pPr>
    </w:p>
    <w:p w:rsidR="006038C4" w:rsidRPr="0079004C" w:rsidRDefault="006038C4" w:rsidP="00277970">
      <w:pPr>
        <w:widowControl w:val="0"/>
        <w:spacing w:after="0" w:line="240" w:lineRule="auto"/>
        <w:rPr>
          <w:rFonts w:ascii="Times New Roman" w:eastAsia="Times New Roman" w:hAnsi="Times New Roman" w:cs="Times New Roman"/>
          <w:b/>
          <w:lang w:eastAsia="hu-HU"/>
        </w:rPr>
      </w:pPr>
      <w:r w:rsidRPr="0079004C">
        <w:rPr>
          <w:rFonts w:ascii="Times New Roman" w:eastAsia="Times New Roman" w:hAnsi="Times New Roman" w:cs="Times New Roman"/>
          <w:b/>
          <w:lang w:eastAsia="hu-HU"/>
        </w:rPr>
        <w:t>Hatósági eljárások</w:t>
      </w:r>
    </w:p>
    <w:p w:rsidR="006038C4" w:rsidRPr="00E44259" w:rsidRDefault="006038C4" w:rsidP="00277970">
      <w:pPr>
        <w:widowControl w:val="0"/>
        <w:spacing w:after="0" w:line="240" w:lineRule="auto"/>
        <w:jc w:val="both"/>
        <w:rPr>
          <w:rFonts w:ascii="Calibri" w:eastAsia="Calibri" w:hAnsi="Calibri" w:cs="Times New Roman"/>
        </w:rPr>
      </w:pPr>
      <w:r w:rsidRPr="00E44259">
        <w:rPr>
          <w:rFonts w:ascii="Times New Roman" w:eastAsia="Calibri" w:hAnsi="Times New Roman" w:cs="Times New Roman"/>
          <w:w w:val="105"/>
        </w:rPr>
        <w:t>A</w:t>
      </w:r>
      <w:r w:rsidRPr="00E44259">
        <w:rPr>
          <w:rFonts w:ascii="Times New Roman" w:eastAsia="Calibri" w:hAnsi="Times New Roman" w:cs="Times New Roman"/>
          <w:spacing w:val="28"/>
          <w:w w:val="105"/>
        </w:rPr>
        <w:t xml:space="preserve"> </w:t>
      </w:r>
      <w:r w:rsidRPr="00E44259">
        <w:rPr>
          <w:rFonts w:ascii="Times New Roman" w:eastAsia="Calibri" w:hAnsi="Times New Roman" w:cs="Times New Roman"/>
          <w:w w:val="105"/>
        </w:rPr>
        <w:t>hatósági</w:t>
      </w:r>
      <w:r w:rsidRPr="00E44259">
        <w:rPr>
          <w:rFonts w:ascii="Times New Roman" w:eastAsia="Calibri" w:hAnsi="Times New Roman" w:cs="Times New Roman"/>
          <w:w w:val="103"/>
        </w:rPr>
        <w:t xml:space="preserve"> </w:t>
      </w:r>
      <w:r w:rsidRPr="00E44259">
        <w:rPr>
          <w:rFonts w:ascii="Times New Roman" w:eastAsia="Calibri" w:hAnsi="Times New Roman" w:cs="Times New Roman"/>
          <w:w w:val="105"/>
        </w:rPr>
        <w:t>eljárásra</w:t>
      </w:r>
      <w:r w:rsidRPr="00E44259">
        <w:rPr>
          <w:rFonts w:ascii="Times New Roman" w:eastAsia="Calibri" w:hAnsi="Times New Roman" w:cs="Times New Roman"/>
          <w:spacing w:val="6"/>
          <w:w w:val="105"/>
        </w:rPr>
        <w:t xml:space="preserve"> </w:t>
      </w:r>
      <w:r w:rsidRPr="00E44259">
        <w:rPr>
          <w:rFonts w:ascii="Times New Roman" w:eastAsia="Calibri" w:hAnsi="Times New Roman" w:cs="Times New Roman"/>
          <w:w w:val="105"/>
        </w:rPr>
        <w:t>tett</w:t>
      </w:r>
      <w:r w:rsidRPr="00E44259">
        <w:rPr>
          <w:rFonts w:ascii="Times New Roman" w:eastAsia="Calibri" w:hAnsi="Times New Roman" w:cs="Times New Roman"/>
          <w:spacing w:val="43"/>
          <w:w w:val="105"/>
        </w:rPr>
        <w:t xml:space="preserve"> </w:t>
      </w:r>
      <w:r w:rsidRPr="00E44259">
        <w:rPr>
          <w:rFonts w:ascii="Times New Roman" w:eastAsia="Calibri" w:hAnsi="Times New Roman" w:cs="Times New Roman"/>
          <w:w w:val="105"/>
        </w:rPr>
        <w:t>javaslatokat</w:t>
      </w:r>
      <w:r w:rsidRPr="00E44259">
        <w:rPr>
          <w:rFonts w:ascii="Times New Roman" w:eastAsia="Calibri" w:hAnsi="Times New Roman" w:cs="Times New Roman"/>
          <w:spacing w:val="43"/>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8"/>
          <w:w w:val="105"/>
        </w:rPr>
        <w:t xml:space="preserve"> </w:t>
      </w:r>
      <w:r w:rsidRPr="00E44259">
        <w:rPr>
          <w:rFonts w:ascii="Times New Roman" w:eastAsia="Calibri" w:hAnsi="Times New Roman" w:cs="Times New Roman"/>
          <w:w w:val="105"/>
        </w:rPr>
        <w:t>szolgálatok</w:t>
      </w:r>
      <w:r w:rsidRPr="00E44259">
        <w:rPr>
          <w:rFonts w:ascii="Times New Roman" w:eastAsia="Calibri" w:hAnsi="Times New Roman" w:cs="Times New Roman"/>
          <w:spacing w:val="14"/>
          <w:w w:val="105"/>
        </w:rPr>
        <w:t xml:space="preserve"> </w:t>
      </w:r>
      <w:r w:rsidRPr="00E44259">
        <w:rPr>
          <w:rFonts w:ascii="Times New Roman" w:eastAsia="Calibri" w:hAnsi="Times New Roman" w:cs="Times New Roman"/>
          <w:w w:val="105"/>
        </w:rPr>
        <w:t>a központok</w:t>
      </w:r>
      <w:r w:rsidRPr="00E44259">
        <w:rPr>
          <w:rFonts w:ascii="Times New Roman" w:eastAsia="Calibri" w:hAnsi="Times New Roman" w:cs="Times New Roman"/>
          <w:spacing w:val="19"/>
          <w:w w:val="105"/>
        </w:rPr>
        <w:t xml:space="preserve"> </w:t>
      </w:r>
      <w:r w:rsidRPr="00E44259">
        <w:rPr>
          <w:rFonts w:ascii="Times New Roman" w:eastAsia="Calibri" w:hAnsi="Times New Roman" w:cs="Times New Roman"/>
          <w:w w:val="105"/>
        </w:rPr>
        <w:t>felé</w:t>
      </w:r>
      <w:r w:rsidRPr="00E44259">
        <w:rPr>
          <w:rFonts w:ascii="Times New Roman" w:eastAsia="Calibri" w:hAnsi="Times New Roman" w:cs="Times New Roman"/>
          <w:spacing w:val="51"/>
          <w:w w:val="105"/>
        </w:rPr>
        <w:t xml:space="preserve"> </w:t>
      </w:r>
      <w:r w:rsidRPr="00E44259">
        <w:rPr>
          <w:rFonts w:ascii="Times New Roman" w:eastAsia="Calibri" w:hAnsi="Times New Roman" w:cs="Times New Roman"/>
          <w:w w:val="105"/>
        </w:rPr>
        <w:t>továbbítják</w:t>
      </w:r>
      <w:r w:rsidRPr="00E44259">
        <w:rPr>
          <w:rFonts w:ascii="Times New Roman" w:eastAsia="Calibri" w:hAnsi="Times New Roman" w:cs="Times New Roman"/>
          <w:w w:val="103"/>
        </w:rPr>
        <w:t xml:space="preserve"> </w:t>
      </w:r>
      <w:r w:rsidRPr="00E44259">
        <w:rPr>
          <w:rFonts w:ascii="Times New Roman" w:eastAsia="Calibri" w:hAnsi="Times New Roman" w:cs="Times New Roman"/>
          <w:w w:val="105"/>
        </w:rPr>
        <w:t>először,</w:t>
      </w:r>
      <w:r w:rsidRPr="00E44259">
        <w:rPr>
          <w:rFonts w:ascii="Times New Roman" w:eastAsia="Calibri" w:hAnsi="Times New Roman" w:cs="Times New Roman"/>
          <w:spacing w:val="16"/>
          <w:w w:val="105"/>
        </w:rPr>
        <w:t xml:space="preserve"> m</w:t>
      </w:r>
      <w:r w:rsidRPr="00E44259">
        <w:rPr>
          <w:rFonts w:ascii="Times New Roman" w:eastAsia="Calibri" w:hAnsi="Times New Roman" w:cs="Times New Roman"/>
          <w:w w:val="105"/>
        </w:rPr>
        <w:t>ajd</w:t>
      </w:r>
      <w:r w:rsidRPr="00E44259">
        <w:rPr>
          <w:rFonts w:ascii="Times New Roman" w:eastAsia="Calibri" w:hAnsi="Times New Roman" w:cs="Times New Roman"/>
          <w:spacing w:val="28"/>
          <w:w w:val="105"/>
        </w:rPr>
        <w:t xml:space="preserve"> </w:t>
      </w:r>
      <w:r w:rsidRPr="00E44259">
        <w:rPr>
          <w:rFonts w:ascii="Times New Roman" w:eastAsia="Calibri" w:hAnsi="Times New Roman" w:cs="Times New Roman"/>
          <w:w w:val="105"/>
        </w:rPr>
        <w:t>egy</w:t>
      </w:r>
      <w:r w:rsidRPr="00E44259">
        <w:rPr>
          <w:rFonts w:ascii="Times New Roman" w:eastAsia="Calibri" w:hAnsi="Times New Roman" w:cs="Times New Roman"/>
          <w:spacing w:val="12"/>
          <w:w w:val="105"/>
        </w:rPr>
        <w:t xml:space="preserve"> </w:t>
      </w:r>
      <w:r w:rsidRPr="00E44259">
        <w:rPr>
          <w:rFonts w:ascii="Times New Roman" w:eastAsia="Calibri" w:hAnsi="Times New Roman" w:cs="Times New Roman"/>
          <w:w w:val="105"/>
        </w:rPr>
        <w:t>esetmegbeszélést</w:t>
      </w:r>
      <w:r w:rsidRPr="00E44259">
        <w:rPr>
          <w:rFonts w:ascii="Times New Roman" w:eastAsia="Calibri" w:hAnsi="Times New Roman" w:cs="Times New Roman"/>
          <w:spacing w:val="46"/>
          <w:w w:val="105"/>
        </w:rPr>
        <w:t xml:space="preserve"> </w:t>
      </w:r>
      <w:r w:rsidRPr="00E44259">
        <w:rPr>
          <w:rFonts w:ascii="Times New Roman" w:eastAsia="Calibri" w:hAnsi="Times New Roman" w:cs="Times New Roman"/>
          <w:w w:val="105"/>
        </w:rPr>
        <w:t>követően</w:t>
      </w:r>
      <w:r w:rsidRPr="00E44259">
        <w:rPr>
          <w:rFonts w:ascii="Times New Roman" w:eastAsia="Calibri" w:hAnsi="Times New Roman" w:cs="Times New Roman"/>
          <w:spacing w:val="36"/>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16"/>
          <w:w w:val="105"/>
        </w:rPr>
        <w:t xml:space="preserve"> </w:t>
      </w:r>
      <w:r w:rsidRPr="00E44259">
        <w:rPr>
          <w:rFonts w:ascii="Times New Roman" w:eastAsia="Calibri" w:hAnsi="Times New Roman" w:cs="Times New Roman"/>
          <w:w w:val="105"/>
        </w:rPr>
        <w:t>segítő</w:t>
      </w:r>
      <w:r w:rsidRPr="00E44259">
        <w:rPr>
          <w:rFonts w:ascii="Times New Roman" w:eastAsia="Calibri" w:hAnsi="Times New Roman" w:cs="Times New Roman"/>
          <w:spacing w:val="13"/>
          <w:w w:val="105"/>
        </w:rPr>
        <w:t xml:space="preserve"> </w:t>
      </w:r>
      <w:r w:rsidRPr="00E44259">
        <w:rPr>
          <w:rFonts w:ascii="Times New Roman" w:eastAsia="Calibri" w:hAnsi="Times New Roman" w:cs="Times New Roman"/>
          <w:w w:val="105"/>
        </w:rPr>
        <w:t>társszakmák</w:t>
      </w:r>
      <w:r w:rsidRPr="00E44259">
        <w:rPr>
          <w:rFonts w:ascii="Times New Roman" w:eastAsia="Calibri" w:hAnsi="Times New Roman" w:cs="Times New Roman"/>
          <w:spacing w:val="22"/>
          <w:w w:val="105"/>
        </w:rPr>
        <w:t xml:space="preserve"> </w:t>
      </w:r>
      <w:r w:rsidRPr="00E44259">
        <w:rPr>
          <w:rFonts w:ascii="Times New Roman" w:eastAsia="Calibri" w:hAnsi="Times New Roman" w:cs="Times New Roman"/>
          <w:w w:val="105"/>
        </w:rPr>
        <w:t>bevonásával</w:t>
      </w:r>
      <w:r w:rsidRPr="00E44259">
        <w:rPr>
          <w:rFonts w:ascii="Times New Roman" w:eastAsia="Calibri" w:hAnsi="Times New Roman" w:cs="Times New Roman"/>
          <w:spacing w:val="42"/>
          <w:w w:val="105"/>
        </w:rPr>
        <w:t xml:space="preserve"> </w:t>
      </w:r>
      <w:r w:rsidRPr="00E44259">
        <w:rPr>
          <w:rFonts w:ascii="Times New Roman" w:eastAsia="Calibri" w:hAnsi="Times New Roman" w:cs="Times New Roman"/>
          <w:w w:val="105"/>
        </w:rPr>
        <w:t>az</w:t>
      </w:r>
      <w:r w:rsidRPr="00E44259">
        <w:rPr>
          <w:rFonts w:ascii="Times New Roman" w:eastAsia="Calibri" w:hAnsi="Times New Roman" w:cs="Times New Roman"/>
          <w:w w:val="104"/>
        </w:rPr>
        <w:t xml:space="preserve"> </w:t>
      </w:r>
      <w:r w:rsidRPr="00E44259">
        <w:rPr>
          <w:rFonts w:ascii="Times New Roman" w:eastAsia="Calibri" w:hAnsi="Times New Roman" w:cs="Times New Roman"/>
          <w:w w:val="105"/>
        </w:rPr>
        <w:t>esetmenedzser</w:t>
      </w:r>
      <w:r w:rsidRPr="00E44259">
        <w:rPr>
          <w:rFonts w:ascii="Times New Roman" w:eastAsia="Calibri" w:hAnsi="Times New Roman" w:cs="Times New Roman"/>
          <w:spacing w:val="17"/>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30"/>
          <w:w w:val="105"/>
        </w:rPr>
        <w:t xml:space="preserve"> </w:t>
      </w:r>
      <w:r w:rsidRPr="00E44259">
        <w:rPr>
          <w:rFonts w:ascii="Times New Roman" w:eastAsia="Calibri" w:hAnsi="Times New Roman" w:cs="Times New Roman"/>
          <w:w w:val="105"/>
        </w:rPr>
        <w:t>javaslatot</w:t>
      </w:r>
      <w:r w:rsidRPr="00E44259">
        <w:rPr>
          <w:rFonts w:ascii="Times New Roman" w:eastAsia="Calibri" w:hAnsi="Times New Roman" w:cs="Times New Roman"/>
          <w:spacing w:val="32"/>
          <w:w w:val="105"/>
        </w:rPr>
        <w:t xml:space="preserve"> </w:t>
      </w:r>
      <w:r w:rsidRPr="00E44259">
        <w:rPr>
          <w:rFonts w:ascii="Times New Roman" w:eastAsia="Calibri" w:hAnsi="Times New Roman" w:cs="Times New Roman"/>
          <w:w w:val="105"/>
        </w:rPr>
        <w:t>továbbítja</w:t>
      </w:r>
      <w:r w:rsidRPr="00E44259">
        <w:rPr>
          <w:rFonts w:ascii="Times New Roman" w:eastAsia="Calibri" w:hAnsi="Times New Roman" w:cs="Times New Roman"/>
          <w:spacing w:val="18"/>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52"/>
          <w:w w:val="105"/>
        </w:rPr>
        <w:t xml:space="preserve"> </w:t>
      </w:r>
      <w:r w:rsidRPr="00E44259">
        <w:rPr>
          <w:rFonts w:ascii="Times New Roman" w:eastAsia="Calibri" w:hAnsi="Times New Roman" w:cs="Times New Roman"/>
          <w:w w:val="105"/>
        </w:rPr>
        <w:t>gyámhivatal</w:t>
      </w:r>
      <w:r w:rsidRPr="00E44259">
        <w:rPr>
          <w:rFonts w:ascii="Times New Roman" w:eastAsia="Calibri" w:hAnsi="Times New Roman" w:cs="Times New Roman"/>
          <w:spacing w:val="22"/>
          <w:w w:val="105"/>
        </w:rPr>
        <w:t xml:space="preserve"> </w:t>
      </w:r>
      <w:r w:rsidRPr="00E44259">
        <w:rPr>
          <w:rFonts w:ascii="Times New Roman" w:eastAsia="Calibri" w:hAnsi="Times New Roman" w:cs="Times New Roman"/>
          <w:w w:val="105"/>
        </w:rPr>
        <w:t>felé.</w:t>
      </w:r>
      <w:r w:rsidRPr="00E44259">
        <w:rPr>
          <w:rFonts w:ascii="Times New Roman" w:eastAsia="Calibri" w:hAnsi="Times New Roman" w:cs="Times New Roman"/>
          <w:spacing w:val="51"/>
          <w:w w:val="105"/>
        </w:rPr>
        <w:t xml:space="preserve"> </w:t>
      </w:r>
      <w:r w:rsidRPr="00E44259">
        <w:rPr>
          <w:rFonts w:ascii="Times New Roman" w:eastAsia="Calibri" w:hAnsi="Times New Roman" w:cs="Times New Roman"/>
          <w:w w:val="105"/>
        </w:rPr>
        <w:t>Kivételt</w:t>
      </w:r>
      <w:r w:rsidRPr="00E44259">
        <w:rPr>
          <w:rFonts w:ascii="Times New Roman" w:eastAsia="Calibri" w:hAnsi="Times New Roman" w:cs="Times New Roman"/>
          <w:spacing w:val="15"/>
          <w:w w:val="105"/>
        </w:rPr>
        <w:t xml:space="preserve"> </w:t>
      </w:r>
      <w:r w:rsidRPr="00E44259">
        <w:rPr>
          <w:rFonts w:ascii="Times New Roman" w:eastAsia="Calibri" w:hAnsi="Times New Roman" w:cs="Times New Roman"/>
          <w:w w:val="105"/>
        </w:rPr>
        <w:t>képeznek</w:t>
      </w:r>
      <w:r w:rsidRPr="00E44259">
        <w:rPr>
          <w:rFonts w:ascii="Times New Roman" w:eastAsia="Calibri" w:hAnsi="Times New Roman" w:cs="Times New Roman"/>
          <w:spacing w:val="18"/>
          <w:w w:val="105"/>
        </w:rPr>
        <w:t xml:space="preserve"> </w:t>
      </w:r>
      <w:r w:rsidRPr="00E44259">
        <w:rPr>
          <w:rFonts w:ascii="Times New Roman" w:eastAsia="Calibri" w:hAnsi="Times New Roman" w:cs="Times New Roman"/>
          <w:w w:val="105"/>
        </w:rPr>
        <w:t>ez</w:t>
      </w:r>
      <w:r w:rsidRPr="00E44259">
        <w:rPr>
          <w:rFonts w:ascii="Times New Roman" w:eastAsia="Calibri" w:hAnsi="Times New Roman" w:cs="Times New Roman"/>
          <w:spacing w:val="-3"/>
          <w:w w:val="105"/>
        </w:rPr>
        <w:t xml:space="preserve"> </w:t>
      </w:r>
      <w:r w:rsidRPr="00E44259">
        <w:rPr>
          <w:rFonts w:ascii="Times New Roman" w:eastAsia="Calibri" w:hAnsi="Times New Roman" w:cs="Times New Roman"/>
          <w:w w:val="105"/>
        </w:rPr>
        <w:t>alól</w:t>
      </w:r>
      <w:r w:rsidRPr="00E44259">
        <w:rPr>
          <w:rFonts w:ascii="Times New Roman" w:eastAsia="Calibri" w:hAnsi="Times New Roman" w:cs="Times New Roman"/>
          <w:spacing w:val="9"/>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4"/>
          <w:w w:val="105"/>
        </w:rPr>
        <w:t xml:space="preserve"> </w:t>
      </w:r>
      <w:r w:rsidRPr="00E44259">
        <w:rPr>
          <w:rFonts w:ascii="Times New Roman" w:eastAsia="Calibri" w:hAnsi="Times New Roman" w:cs="Times New Roman"/>
          <w:w w:val="105"/>
        </w:rPr>
        <w:t>súlyos</w:t>
      </w:r>
      <w:r w:rsidRPr="00E44259">
        <w:rPr>
          <w:rFonts w:ascii="Times New Roman" w:eastAsia="Calibri" w:hAnsi="Times New Roman" w:cs="Times New Roman"/>
          <w:spacing w:val="-5"/>
          <w:w w:val="105"/>
        </w:rPr>
        <w:t xml:space="preserve"> </w:t>
      </w:r>
      <w:r w:rsidRPr="00E44259">
        <w:rPr>
          <w:rFonts w:ascii="Times New Roman" w:eastAsia="Calibri" w:hAnsi="Times New Roman" w:cs="Times New Roman"/>
          <w:w w:val="105"/>
        </w:rPr>
        <w:t>veszélyeztetettség</w:t>
      </w:r>
      <w:r w:rsidRPr="00E44259">
        <w:rPr>
          <w:rFonts w:ascii="Times New Roman" w:eastAsia="Calibri" w:hAnsi="Times New Roman" w:cs="Times New Roman"/>
          <w:w w:val="103"/>
        </w:rPr>
        <w:t xml:space="preserve"> </w:t>
      </w:r>
      <w:r w:rsidRPr="00E44259">
        <w:rPr>
          <w:rFonts w:ascii="Times New Roman" w:eastAsia="Calibri" w:hAnsi="Times New Roman" w:cs="Times New Roman"/>
          <w:w w:val="105"/>
        </w:rPr>
        <w:t>kapcsán</w:t>
      </w:r>
      <w:r w:rsidRPr="00E44259">
        <w:rPr>
          <w:rFonts w:ascii="Times New Roman" w:eastAsia="Calibri" w:hAnsi="Times New Roman" w:cs="Times New Roman"/>
          <w:spacing w:val="20"/>
          <w:w w:val="105"/>
        </w:rPr>
        <w:t xml:space="preserve"> </w:t>
      </w:r>
      <w:r w:rsidRPr="00E44259">
        <w:rPr>
          <w:rFonts w:ascii="Times New Roman" w:eastAsia="Calibri" w:hAnsi="Times New Roman" w:cs="Times New Roman"/>
          <w:w w:val="105"/>
        </w:rPr>
        <w:t>történő</w:t>
      </w:r>
      <w:r w:rsidRPr="00E44259">
        <w:rPr>
          <w:rFonts w:ascii="Times New Roman" w:eastAsia="Calibri" w:hAnsi="Times New Roman" w:cs="Times New Roman"/>
          <w:spacing w:val="26"/>
          <w:w w:val="105"/>
        </w:rPr>
        <w:t xml:space="preserve"> </w:t>
      </w:r>
      <w:r w:rsidRPr="00E44259">
        <w:rPr>
          <w:rFonts w:ascii="Times New Roman" w:eastAsia="Calibri" w:hAnsi="Times New Roman" w:cs="Times New Roman"/>
          <w:w w:val="105"/>
        </w:rPr>
        <w:t>eljárások,</w:t>
      </w:r>
      <w:r w:rsidRPr="00E44259">
        <w:rPr>
          <w:rFonts w:ascii="Times New Roman" w:eastAsia="Calibri" w:hAnsi="Times New Roman" w:cs="Times New Roman"/>
          <w:spacing w:val="25"/>
          <w:w w:val="105"/>
        </w:rPr>
        <w:t xml:space="preserve"> </w:t>
      </w:r>
      <w:r w:rsidRPr="00E44259">
        <w:rPr>
          <w:rFonts w:ascii="Times New Roman" w:eastAsia="Calibri" w:hAnsi="Times New Roman" w:cs="Times New Roman"/>
          <w:w w:val="105"/>
        </w:rPr>
        <w:t>amikor</w:t>
      </w:r>
      <w:r w:rsidRPr="00E44259">
        <w:rPr>
          <w:rFonts w:ascii="Times New Roman" w:eastAsia="Calibri" w:hAnsi="Times New Roman" w:cs="Times New Roman"/>
          <w:spacing w:val="17"/>
          <w:w w:val="105"/>
        </w:rPr>
        <w:t xml:space="preserve"> </w:t>
      </w:r>
      <w:r w:rsidRPr="00E44259">
        <w:rPr>
          <w:rFonts w:ascii="Times New Roman" w:eastAsia="Calibri" w:hAnsi="Times New Roman" w:cs="Times New Roman"/>
          <w:w w:val="105"/>
        </w:rPr>
        <w:t xml:space="preserve">a veszélyeztetettség a szolgálat látókörében merül fel, </w:t>
      </w:r>
      <w:r w:rsidRPr="00E44259">
        <w:rPr>
          <w:rFonts w:ascii="Times New Roman" w:eastAsia="Calibri" w:hAnsi="Times New Roman" w:cs="Times New Roman"/>
          <w:spacing w:val="7"/>
          <w:w w:val="105"/>
        </w:rPr>
        <w:t xml:space="preserve">ez esetben a </w:t>
      </w:r>
      <w:r w:rsidRPr="00E44259">
        <w:rPr>
          <w:rFonts w:ascii="Times New Roman" w:eastAsia="Calibri" w:hAnsi="Times New Roman" w:cs="Times New Roman"/>
          <w:w w:val="105"/>
        </w:rPr>
        <w:t>szolgálat</w:t>
      </w:r>
      <w:r w:rsidRPr="00E44259">
        <w:rPr>
          <w:rFonts w:ascii="Times New Roman" w:eastAsia="Calibri" w:hAnsi="Times New Roman" w:cs="Times New Roman"/>
          <w:spacing w:val="10"/>
          <w:w w:val="105"/>
        </w:rPr>
        <w:t xml:space="preserve"> </w:t>
      </w:r>
      <w:r w:rsidRPr="00E44259">
        <w:rPr>
          <w:rFonts w:ascii="Times New Roman" w:eastAsia="Calibri" w:hAnsi="Times New Roman" w:cs="Times New Roman"/>
          <w:w w:val="105"/>
        </w:rPr>
        <w:t>közvetlenül</w:t>
      </w:r>
      <w:r w:rsidRPr="00E44259">
        <w:rPr>
          <w:rFonts w:ascii="Times New Roman" w:eastAsia="Calibri" w:hAnsi="Times New Roman" w:cs="Times New Roman"/>
          <w:spacing w:val="29"/>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3"/>
          <w:w w:val="105"/>
        </w:rPr>
        <w:t xml:space="preserve"> </w:t>
      </w:r>
      <w:r w:rsidRPr="00E44259">
        <w:rPr>
          <w:rFonts w:ascii="Times New Roman" w:eastAsia="Calibri" w:hAnsi="Times New Roman" w:cs="Times New Roman"/>
          <w:w w:val="105"/>
        </w:rPr>
        <w:t>hatósághoz</w:t>
      </w:r>
      <w:r w:rsidRPr="00E44259">
        <w:rPr>
          <w:rFonts w:ascii="Times New Roman" w:eastAsia="Calibri" w:hAnsi="Times New Roman" w:cs="Times New Roman"/>
          <w:spacing w:val="-2"/>
          <w:w w:val="105"/>
        </w:rPr>
        <w:t xml:space="preserve"> </w:t>
      </w:r>
      <w:r w:rsidRPr="00E44259">
        <w:rPr>
          <w:rFonts w:ascii="Times New Roman" w:eastAsia="Calibri" w:hAnsi="Times New Roman" w:cs="Times New Roman"/>
          <w:w w:val="105"/>
        </w:rPr>
        <w:t>juttatja</w:t>
      </w:r>
      <w:r w:rsidRPr="00E44259">
        <w:rPr>
          <w:rFonts w:ascii="Times New Roman" w:eastAsia="Calibri" w:hAnsi="Times New Roman" w:cs="Times New Roman"/>
          <w:spacing w:val="41"/>
          <w:w w:val="105"/>
        </w:rPr>
        <w:t xml:space="preserve"> </w:t>
      </w:r>
      <w:r w:rsidRPr="00E44259">
        <w:rPr>
          <w:rFonts w:ascii="Times New Roman" w:eastAsia="Calibri" w:hAnsi="Times New Roman" w:cs="Times New Roman"/>
          <w:w w:val="105"/>
        </w:rPr>
        <w:t>el</w:t>
      </w:r>
      <w:r w:rsidRPr="00E44259">
        <w:rPr>
          <w:rFonts w:ascii="Times New Roman" w:eastAsia="Calibri" w:hAnsi="Times New Roman" w:cs="Times New Roman"/>
          <w:spacing w:val="-15"/>
          <w:w w:val="105"/>
        </w:rPr>
        <w:t xml:space="preserve"> </w:t>
      </w:r>
      <w:r w:rsidRPr="00E44259">
        <w:rPr>
          <w:rFonts w:ascii="Times New Roman" w:eastAsia="Calibri" w:hAnsi="Times New Roman" w:cs="Times New Roman"/>
          <w:w w:val="105"/>
        </w:rPr>
        <w:t>javaslatát</w:t>
      </w:r>
      <w:r w:rsidRPr="00E44259">
        <w:rPr>
          <w:rFonts w:ascii="Times New Roman" w:eastAsia="Calibri" w:hAnsi="Times New Roman" w:cs="Times New Roman"/>
          <w:spacing w:val="43"/>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w w:val="104"/>
        </w:rPr>
        <w:t xml:space="preserve"> </w:t>
      </w:r>
      <w:r w:rsidRPr="00E44259">
        <w:rPr>
          <w:rFonts w:ascii="Times New Roman" w:eastAsia="Calibri" w:hAnsi="Times New Roman" w:cs="Times New Roman"/>
          <w:w w:val="105"/>
        </w:rPr>
        <w:t>gyermek</w:t>
      </w:r>
      <w:r w:rsidRPr="00E44259">
        <w:rPr>
          <w:rFonts w:ascii="Times New Roman" w:eastAsia="Calibri" w:hAnsi="Times New Roman" w:cs="Times New Roman"/>
          <w:spacing w:val="44"/>
          <w:w w:val="105"/>
        </w:rPr>
        <w:t xml:space="preserve"> </w:t>
      </w:r>
      <w:r w:rsidRPr="00E44259">
        <w:rPr>
          <w:rFonts w:ascii="Times New Roman" w:eastAsia="Calibri" w:hAnsi="Times New Roman" w:cs="Times New Roman"/>
          <w:w w:val="105"/>
        </w:rPr>
        <w:t>érdekében,</w:t>
      </w:r>
      <w:r w:rsidRPr="00E44259">
        <w:rPr>
          <w:rFonts w:ascii="Times New Roman" w:eastAsia="Calibri" w:hAnsi="Times New Roman" w:cs="Times New Roman"/>
          <w:spacing w:val="44"/>
          <w:w w:val="105"/>
        </w:rPr>
        <w:t xml:space="preserve"> </w:t>
      </w:r>
      <w:r w:rsidRPr="00E44259">
        <w:rPr>
          <w:rFonts w:ascii="Times New Roman" w:eastAsia="Calibri" w:hAnsi="Times New Roman" w:cs="Times New Roman"/>
          <w:w w:val="105"/>
        </w:rPr>
        <w:t>a</w:t>
      </w:r>
      <w:r w:rsidRPr="00E44259">
        <w:rPr>
          <w:rFonts w:ascii="Times New Roman" w:eastAsia="Calibri" w:hAnsi="Times New Roman" w:cs="Times New Roman"/>
          <w:spacing w:val="37"/>
          <w:w w:val="105"/>
        </w:rPr>
        <w:t xml:space="preserve"> </w:t>
      </w:r>
      <w:r w:rsidRPr="00E44259">
        <w:rPr>
          <w:rFonts w:ascii="Times New Roman" w:eastAsia="Calibri" w:hAnsi="Times New Roman" w:cs="Times New Roman"/>
          <w:w w:val="105"/>
        </w:rPr>
        <w:t>központ</w:t>
      </w:r>
      <w:r w:rsidRPr="00E44259">
        <w:rPr>
          <w:rFonts w:ascii="Times New Roman" w:eastAsia="Calibri" w:hAnsi="Times New Roman" w:cs="Times New Roman"/>
          <w:spacing w:val="51"/>
          <w:w w:val="105"/>
        </w:rPr>
        <w:t xml:space="preserve"> </w:t>
      </w:r>
      <w:r w:rsidRPr="00E44259">
        <w:rPr>
          <w:rFonts w:ascii="Times New Roman" w:eastAsia="Calibri" w:hAnsi="Times New Roman" w:cs="Times New Roman"/>
          <w:w w:val="105"/>
        </w:rPr>
        <w:t>tájékoztatása</w:t>
      </w:r>
      <w:r w:rsidRPr="00E44259">
        <w:rPr>
          <w:rFonts w:ascii="Times New Roman" w:eastAsia="Calibri" w:hAnsi="Times New Roman" w:cs="Times New Roman"/>
          <w:spacing w:val="2"/>
          <w:w w:val="105"/>
        </w:rPr>
        <w:t xml:space="preserve"> </w:t>
      </w:r>
      <w:r w:rsidRPr="00E44259">
        <w:rPr>
          <w:rFonts w:ascii="Times New Roman" w:eastAsia="Calibri" w:hAnsi="Times New Roman" w:cs="Times New Roman"/>
          <w:w w:val="105"/>
        </w:rPr>
        <w:t>mellett.</w:t>
      </w:r>
    </w:p>
    <w:p w:rsidR="006038C4" w:rsidRPr="0079004C" w:rsidRDefault="006038C4" w:rsidP="00277970">
      <w:pPr>
        <w:keepNext/>
        <w:spacing w:before="120" w:after="0" w:line="240" w:lineRule="auto"/>
        <w:jc w:val="both"/>
        <w:outlineLvl w:val="4"/>
        <w:rPr>
          <w:rFonts w:ascii="Times New Roman" w:eastAsia="Times New Roman" w:hAnsi="Times New Roman" w:cs="Times New Roman"/>
          <w:b/>
          <w:bCs/>
          <w:iCs/>
          <w:w w:val="105"/>
          <w:sz w:val="23"/>
          <w:szCs w:val="23"/>
        </w:rPr>
      </w:pPr>
      <w:r w:rsidRPr="00E44259">
        <w:rPr>
          <w:rFonts w:ascii="Times New Roman" w:eastAsia="Times New Roman" w:hAnsi="Times New Roman" w:cs="Times New Roman"/>
          <w:b/>
          <w:bCs/>
          <w:iCs/>
          <w:w w:val="105"/>
          <w:sz w:val="23"/>
          <w:szCs w:val="23"/>
        </w:rPr>
        <w:t>Védelembe</w:t>
      </w:r>
      <w:r w:rsidRPr="00E44259">
        <w:rPr>
          <w:rFonts w:ascii="Times New Roman" w:eastAsia="Times New Roman" w:hAnsi="Times New Roman" w:cs="Times New Roman"/>
          <w:b/>
          <w:bCs/>
          <w:iCs/>
          <w:spacing w:val="-5"/>
          <w:w w:val="105"/>
          <w:sz w:val="23"/>
          <w:szCs w:val="23"/>
        </w:rPr>
        <w:t xml:space="preserve"> </w:t>
      </w:r>
      <w:r w:rsidRPr="00E44259">
        <w:rPr>
          <w:rFonts w:ascii="Times New Roman" w:eastAsia="Times New Roman" w:hAnsi="Times New Roman" w:cs="Times New Roman"/>
          <w:b/>
          <w:bCs/>
          <w:iCs/>
          <w:w w:val="105"/>
          <w:sz w:val="23"/>
          <w:szCs w:val="23"/>
        </w:rPr>
        <w:t>vétel</w:t>
      </w:r>
    </w:p>
    <w:p w:rsidR="0079004C" w:rsidRPr="0079004C" w:rsidRDefault="0079004C" w:rsidP="00277970">
      <w:pPr>
        <w:spacing w:after="0" w:line="240" w:lineRule="auto"/>
        <w:jc w:val="both"/>
        <w:rPr>
          <w:rFonts w:ascii="Times New Roman" w:eastAsia="Times New Roman" w:hAnsi="Times New Roman" w:cs="Times New Roman"/>
          <w:color w:val="000000"/>
          <w:lang w:eastAsia="hu-HU"/>
        </w:rPr>
      </w:pPr>
      <w:r w:rsidRPr="0079004C">
        <w:rPr>
          <w:rFonts w:ascii="Times New Roman" w:eastAsia="Times New Roman" w:hAnsi="Times New Roman" w:cs="Times New Roman"/>
          <w:w w:val="105"/>
          <w:lang w:eastAsia="hu-HU"/>
        </w:rPr>
        <w:t>Amennyiben</w:t>
      </w:r>
      <w:r w:rsidRPr="0079004C">
        <w:rPr>
          <w:rFonts w:ascii="Times New Roman" w:eastAsia="Times New Roman" w:hAnsi="Times New Roman" w:cs="Times New Roman"/>
          <w:spacing w:val="54"/>
          <w:w w:val="105"/>
          <w:lang w:eastAsia="hu-HU"/>
        </w:rPr>
        <w:t xml:space="preserve"> </w:t>
      </w:r>
      <w:r w:rsidRPr="0079004C">
        <w:rPr>
          <w:rFonts w:ascii="Times New Roman" w:eastAsia="Times New Roman" w:hAnsi="Times New Roman" w:cs="Times New Roman"/>
          <w:w w:val="105"/>
          <w:lang w:eastAsia="hu-HU"/>
        </w:rPr>
        <w:t>alapellátásban</w:t>
      </w:r>
      <w:r w:rsidRPr="0079004C">
        <w:rPr>
          <w:rFonts w:ascii="Times New Roman" w:eastAsia="Times New Roman" w:hAnsi="Times New Roman" w:cs="Times New Roman"/>
          <w:spacing w:val="46"/>
          <w:w w:val="105"/>
          <w:lang w:eastAsia="hu-HU"/>
        </w:rPr>
        <w:t xml:space="preserve"> </w:t>
      </w:r>
      <w:r w:rsidRPr="0079004C">
        <w:rPr>
          <w:rFonts w:ascii="Times New Roman" w:eastAsia="Times New Roman" w:hAnsi="Times New Roman" w:cs="Times New Roman"/>
          <w:w w:val="105"/>
          <w:lang w:eastAsia="hu-HU"/>
        </w:rPr>
        <w:t>nem</w:t>
      </w:r>
      <w:r w:rsidRPr="0079004C">
        <w:rPr>
          <w:rFonts w:ascii="Times New Roman" w:eastAsia="Times New Roman" w:hAnsi="Times New Roman" w:cs="Times New Roman"/>
          <w:spacing w:val="44"/>
          <w:w w:val="105"/>
          <w:lang w:eastAsia="hu-HU"/>
        </w:rPr>
        <w:t xml:space="preserve"> </w:t>
      </w:r>
      <w:r w:rsidRPr="0079004C">
        <w:rPr>
          <w:rFonts w:ascii="Times New Roman" w:eastAsia="Times New Roman" w:hAnsi="Times New Roman" w:cs="Times New Roman"/>
          <w:w w:val="105"/>
          <w:lang w:eastAsia="hu-HU"/>
        </w:rPr>
        <w:t>kezelhető</w:t>
      </w:r>
      <w:r w:rsidRPr="0079004C">
        <w:rPr>
          <w:rFonts w:ascii="Times New Roman" w:eastAsia="Times New Roman" w:hAnsi="Times New Roman" w:cs="Times New Roman"/>
          <w:spacing w:val="55"/>
          <w:w w:val="105"/>
          <w:lang w:eastAsia="hu-HU"/>
        </w:rPr>
        <w:t xml:space="preserve"> </w:t>
      </w:r>
      <w:r w:rsidRPr="0079004C">
        <w:rPr>
          <w:rFonts w:ascii="Times New Roman" w:eastAsia="Times New Roman" w:hAnsi="Times New Roman" w:cs="Times New Roman"/>
          <w:w w:val="105"/>
          <w:lang w:eastAsia="hu-HU"/>
        </w:rPr>
        <w:t>a</w:t>
      </w:r>
      <w:r w:rsidRPr="0079004C">
        <w:rPr>
          <w:rFonts w:ascii="Times New Roman" w:eastAsia="Times New Roman" w:hAnsi="Times New Roman" w:cs="Times New Roman"/>
          <w:spacing w:val="33"/>
          <w:w w:val="105"/>
          <w:lang w:eastAsia="hu-HU"/>
        </w:rPr>
        <w:t xml:space="preserve"> </w:t>
      </w:r>
      <w:r w:rsidRPr="0079004C">
        <w:rPr>
          <w:rFonts w:ascii="Times New Roman" w:eastAsia="Times New Roman" w:hAnsi="Times New Roman" w:cs="Times New Roman"/>
          <w:w w:val="105"/>
          <w:lang w:eastAsia="hu-HU"/>
        </w:rPr>
        <w:t>családban</w:t>
      </w:r>
      <w:r w:rsidRPr="0079004C">
        <w:rPr>
          <w:rFonts w:ascii="Times New Roman" w:eastAsia="Times New Roman" w:hAnsi="Times New Roman" w:cs="Times New Roman"/>
          <w:spacing w:val="49"/>
          <w:w w:val="105"/>
          <w:lang w:eastAsia="hu-HU"/>
        </w:rPr>
        <w:t xml:space="preserve"> </w:t>
      </w:r>
      <w:r w:rsidRPr="0079004C">
        <w:rPr>
          <w:rFonts w:ascii="Times New Roman" w:eastAsia="Times New Roman" w:hAnsi="Times New Roman" w:cs="Times New Roman"/>
          <w:w w:val="105"/>
          <w:lang w:eastAsia="hu-HU"/>
        </w:rPr>
        <w:t>fennálló</w:t>
      </w:r>
      <w:r w:rsidRPr="0079004C">
        <w:rPr>
          <w:rFonts w:ascii="Times New Roman" w:eastAsia="Times New Roman" w:hAnsi="Times New Roman" w:cs="Times New Roman"/>
          <w:spacing w:val="32"/>
          <w:w w:val="105"/>
          <w:lang w:eastAsia="hu-HU"/>
        </w:rPr>
        <w:t xml:space="preserve"> </w:t>
      </w:r>
      <w:r w:rsidRPr="0079004C">
        <w:rPr>
          <w:rFonts w:ascii="Times New Roman" w:eastAsia="Times New Roman" w:hAnsi="Times New Roman" w:cs="Times New Roman"/>
          <w:w w:val="105"/>
          <w:lang w:eastAsia="hu-HU"/>
        </w:rPr>
        <w:t>probléma, a</w:t>
      </w:r>
      <w:r w:rsidRPr="0079004C">
        <w:rPr>
          <w:rFonts w:ascii="Times New Roman" w:eastAsia="Times New Roman" w:hAnsi="Times New Roman" w:cs="Times New Roman"/>
          <w:spacing w:val="33"/>
          <w:w w:val="105"/>
          <w:lang w:eastAsia="hu-HU"/>
        </w:rPr>
        <w:t xml:space="preserve"> </w:t>
      </w:r>
      <w:r w:rsidRPr="0079004C">
        <w:rPr>
          <w:rFonts w:ascii="Times New Roman" w:eastAsia="Times New Roman" w:hAnsi="Times New Roman" w:cs="Times New Roman"/>
          <w:w w:val="105"/>
          <w:lang w:eastAsia="hu-HU"/>
        </w:rPr>
        <w:t>gyermekek</w:t>
      </w:r>
      <w:r w:rsidRPr="0079004C">
        <w:rPr>
          <w:rFonts w:ascii="Times New Roman" w:eastAsia="Times New Roman" w:hAnsi="Times New Roman" w:cs="Times New Roman"/>
          <w:w w:val="103"/>
          <w:lang w:eastAsia="hu-HU"/>
        </w:rPr>
        <w:t xml:space="preserve"> </w:t>
      </w:r>
      <w:r w:rsidRPr="0079004C">
        <w:rPr>
          <w:rFonts w:ascii="Times New Roman" w:eastAsia="Times New Roman" w:hAnsi="Times New Roman" w:cs="Times New Roman"/>
          <w:w w:val="105"/>
          <w:lang w:eastAsia="hu-HU"/>
        </w:rPr>
        <w:t>gondozását</w:t>
      </w:r>
      <w:r w:rsidRPr="0079004C">
        <w:rPr>
          <w:rFonts w:ascii="Times New Roman" w:eastAsia="Times New Roman" w:hAnsi="Times New Roman" w:cs="Times New Roman"/>
          <w:spacing w:val="24"/>
          <w:w w:val="105"/>
          <w:lang w:eastAsia="hu-HU"/>
        </w:rPr>
        <w:t xml:space="preserve"> </w:t>
      </w:r>
      <w:r w:rsidRPr="0079004C">
        <w:rPr>
          <w:rFonts w:ascii="Times New Roman" w:eastAsia="Times New Roman" w:hAnsi="Times New Roman" w:cs="Times New Roman"/>
          <w:w w:val="105"/>
          <w:lang w:eastAsia="hu-HU"/>
        </w:rPr>
        <w:t>védelembe</w:t>
      </w:r>
      <w:r w:rsidRPr="0079004C">
        <w:rPr>
          <w:rFonts w:ascii="Times New Roman" w:eastAsia="Times New Roman" w:hAnsi="Times New Roman" w:cs="Times New Roman"/>
          <w:spacing w:val="25"/>
          <w:w w:val="105"/>
          <w:lang w:eastAsia="hu-HU"/>
        </w:rPr>
        <w:t xml:space="preserve"> </w:t>
      </w:r>
      <w:r w:rsidRPr="0079004C">
        <w:rPr>
          <w:rFonts w:ascii="Times New Roman" w:eastAsia="Times New Roman" w:hAnsi="Times New Roman" w:cs="Times New Roman"/>
          <w:w w:val="105"/>
          <w:lang w:eastAsia="hu-HU"/>
        </w:rPr>
        <w:t>vétel</w:t>
      </w:r>
      <w:r w:rsidRPr="0079004C">
        <w:rPr>
          <w:rFonts w:ascii="Times New Roman" w:eastAsia="Times New Roman" w:hAnsi="Times New Roman" w:cs="Times New Roman"/>
          <w:spacing w:val="16"/>
          <w:w w:val="105"/>
          <w:lang w:eastAsia="hu-HU"/>
        </w:rPr>
        <w:t xml:space="preserve"> </w:t>
      </w:r>
      <w:r w:rsidRPr="0079004C">
        <w:rPr>
          <w:rFonts w:ascii="Times New Roman" w:eastAsia="Times New Roman" w:hAnsi="Times New Roman" w:cs="Times New Roman"/>
          <w:w w:val="105"/>
          <w:lang w:eastAsia="hu-HU"/>
        </w:rPr>
        <w:t>keretei</w:t>
      </w:r>
      <w:r w:rsidRPr="0079004C">
        <w:rPr>
          <w:rFonts w:ascii="Times New Roman" w:eastAsia="Times New Roman" w:hAnsi="Times New Roman" w:cs="Times New Roman"/>
          <w:spacing w:val="19"/>
          <w:w w:val="105"/>
          <w:lang w:eastAsia="hu-HU"/>
        </w:rPr>
        <w:t xml:space="preserve"> </w:t>
      </w:r>
      <w:r w:rsidRPr="0079004C">
        <w:rPr>
          <w:rFonts w:ascii="Times New Roman" w:eastAsia="Times New Roman" w:hAnsi="Times New Roman" w:cs="Times New Roman"/>
          <w:w w:val="105"/>
          <w:lang w:eastAsia="hu-HU"/>
        </w:rPr>
        <w:t>között</w:t>
      </w:r>
      <w:r w:rsidRPr="0079004C">
        <w:rPr>
          <w:rFonts w:ascii="Times New Roman" w:eastAsia="Times New Roman" w:hAnsi="Times New Roman" w:cs="Times New Roman"/>
          <w:spacing w:val="21"/>
          <w:w w:val="105"/>
          <w:lang w:eastAsia="hu-HU"/>
        </w:rPr>
        <w:t xml:space="preserve"> </w:t>
      </w:r>
      <w:r w:rsidRPr="0079004C">
        <w:rPr>
          <w:rFonts w:ascii="Times New Roman" w:eastAsia="Times New Roman" w:hAnsi="Times New Roman" w:cs="Times New Roman"/>
          <w:w w:val="105"/>
          <w:lang w:eastAsia="hu-HU"/>
        </w:rPr>
        <w:t>folytatjuk,</w:t>
      </w:r>
      <w:r w:rsidRPr="0079004C">
        <w:rPr>
          <w:rFonts w:ascii="Times New Roman" w:eastAsia="Times New Roman" w:hAnsi="Times New Roman" w:cs="Times New Roman"/>
          <w:spacing w:val="13"/>
          <w:w w:val="105"/>
          <w:lang w:eastAsia="hu-HU"/>
        </w:rPr>
        <w:t xml:space="preserve"> </w:t>
      </w:r>
      <w:r w:rsidRPr="0079004C">
        <w:rPr>
          <w:rFonts w:ascii="Times New Roman" w:eastAsia="Times New Roman" w:hAnsi="Times New Roman" w:cs="Times New Roman"/>
          <w:w w:val="105"/>
          <w:lang w:eastAsia="hu-HU"/>
        </w:rPr>
        <w:t>mely</w:t>
      </w:r>
      <w:r w:rsidRPr="0079004C">
        <w:rPr>
          <w:rFonts w:ascii="Times New Roman" w:eastAsia="Times New Roman" w:hAnsi="Times New Roman" w:cs="Times New Roman"/>
          <w:spacing w:val="13"/>
          <w:w w:val="105"/>
          <w:lang w:eastAsia="hu-HU"/>
        </w:rPr>
        <w:t xml:space="preserve"> </w:t>
      </w:r>
      <w:r w:rsidRPr="0079004C">
        <w:rPr>
          <w:rFonts w:ascii="Times New Roman" w:eastAsia="Times New Roman" w:hAnsi="Times New Roman" w:cs="Times New Roman"/>
          <w:w w:val="105"/>
          <w:lang w:eastAsia="hu-HU"/>
        </w:rPr>
        <w:t>során</w:t>
      </w:r>
      <w:r w:rsidRPr="0079004C">
        <w:rPr>
          <w:rFonts w:ascii="Times New Roman" w:eastAsia="Times New Roman" w:hAnsi="Times New Roman" w:cs="Times New Roman"/>
          <w:spacing w:val="17"/>
          <w:w w:val="105"/>
          <w:lang w:eastAsia="hu-HU"/>
        </w:rPr>
        <w:t xml:space="preserve"> </w:t>
      </w:r>
      <w:r w:rsidRPr="0079004C">
        <w:rPr>
          <w:rFonts w:ascii="Times New Roman" w:eastAsia="Times New Roman" w:hAnsi="Times New Roman" w:cs="Times New Roman"/>
          <w:w w:val="105"/>
          <w:lang w:eastAsia="hu-HU"/>
        </w:rPr>
        <w:t>gyámhatóság</w:t>
      </w:r>
      <w:r w:rsidRPr="0079004C">
        <w:rPr>
          <w:rFonts w:ascii="Times New Roman" w:eastAsia="Times New Roman" w:hAnsi="Times New Roman" w:cs="Times New Roman"/>
          <w:spacing w:val="25"/>
          <w:w w:val="105"/>
          <w:lang w:eastAsia="hu-HU"/>
        </w:rPr>
        <w:t xml:space="preserve"> </w:t>
      </w:r>
      <w:r w:rsidRPr="0079004C">
        <w:rPr>
          <w:rFonts w:ascii="Times New Roman" w:eastAsia="Times New Roman" w:hAnsi="Times New Roman" w:cs="Times New Roman"/>
          <w:w w:val="105"/>
          <w:lang w:eastAsia="hu-HU"/>
        </w:rPr>
        <w:t>kötelezte</w:t>
      </w:r>
      <w:r w:rsidRPr="0079004C">
        <w:rPr>
          <w:rFonts w:ascii="Times New Roman" w:eastAsia="Times New Roman" w:hAnsi="Times New Roman" w:cs="Times New Roman"/>
          <w:spacing w:val="30"/>
          <w:w w:val="105"/>
          <w:lang w:eastAsia="hu-HU"/>
        </w:rPr>
        <w:t xml:space="preserve"> </w:t>
      </w:r>
      <w:r w:rsidRPr="0079004C">
        <w:rPr>
          <w:rFonts w:ascii="Times New Roman" w:eastAsia="Times New Roman" w:hAnsi="Times New Roman" w:cs="Times New Roman"/>
          <w:w w:val="105"/>
          <w:lang w:eastAsia="hu-HU"/>
        </w:rPr>
        <w:t>a</w:t>
      </w:r>
      <w:r w:rsidRPr="0079004C">
        <w:rPr>
          <w:rFonts w:ascii="Times New Roman" w:eastAsia="Times New Roman" w:hAnsi="Times New Roman" w:cs="Times New Roman"/>
          <w:w w:val="99"/>
          <w:lang w:eastAsia="hu-HU"/>
        </w:rPr>
        <w:t xml:space="preserve"> </w:t>
      </w:r>
      <w:r w:rsidRPr="0079004C">
        <w:rPr>
          <w:rFonts w:ascii="Times New Roman" w:eastAsia="Times New Roman" w:hAnsi="Times New Roman" w:cs="Times New Roman"/>
          <w:w w:val="105"/>
          <w:lang w:eastAsia="hu-HU"/>
        </w:rPr>
        <w:t>szülőket/gyermekeket</w:t>
      </w:r>
      <w:r w:rsidRPr="0079004C">
        <w:rPr>
          <w:rFonts w:ascii="Times New Roman" w:eastAsia="Times New Roman" w:hAnsi="Times New Roman" w:cs="Times New Roman"/>
          <w:spacing w:val="29"/>
          <w:w w:val="105"/>
          <w:lang w:eastAsia="hu-HU"/>
        </w:rPr>
        <w:t xml:space="preserve"> </w:t>
      </w:r>
      <w:r w:rsidRPr="0079004C">
        <w:rPr>
          <w:rFonts w:ascii="Times New Roman" w:eastAsia="Times New Roman" w:hAnsi="Times New Roman" w:cs="Times New Roman"/>
          <w:w w:val="105"/>
          <w:lang w:eastAsia="hu-HU"/>
        </w:rPr>
        <w:t>kötelezettségeik</w:t>
      </w:r>
      <w:r w:rsidRPr="0079004C">
        <w:rPr>
          <w:rFonts w:ascii="Times New Roman" w:eastAsia="Times New Roman" w:hAnsi="Times New Roman" w:cs="Times New Roman"/>
          <w:spacing w:val="19"/>
          <w:w w:val="105"/>
          <w:lang w:eastAsia="hu-HU"/>
        </w:rPr>
        <w:t xml:space="preserve"> </w:t>
      </w:r>
      <w:r w:rsidRPr="0079004C">
        <w:rPr>
          <w:rFonts w:ascii="Times New Roman" w:eastAsia="Times New Roman" w:hAnsi="Times New Roman" w:cs="Times New Roman"/>
          <w:w w:val="105"/>
          <w:lang w:eastAsia="hu-HU"/>
        </w:rPr>
        <w:t>teljesítésére.</w:t>
      </w:r>
      <w:r w:rsidRPr="0079004C">
        <w:rPr>
          <w:rFonts w:ascii="Times New Roman" w:eastAsia="Times New Roman" w:hAnsi="Times New Roman" w:cs="Times New Roman"/>
          <w:spacing w:val="17"/>
          <w:w w:val="105"/>
          <w:lang w:eastAsia="hu-HU"/>
        </w:rPr>
        <w:t xml:space="preserve"> </w:t>
      </w:r>
      <w:r w:rsidRPr="0079004C">
        <w:rPr>
          <w:rFonts w:ascii="Times New Roman" w:eastAsia="Times New Roman" w:hAnsi="Times New Roman" w:cs="Times New Roman"/>
          <w:w w:val="105"/>
          <w:lang w:eastAsia="hu-HU"/>
        </w:rPr>
        <w:t>A</w:t>
      </w:r>
      <w:r w:rsidRPr="0079004C">
        <w:rPr>
          <w:rFonts w:ascii="Times New Roman" w:eastAsia="Times New Roman" w:hAnsi="Times New Roman" w:cs="Times New Roman"/>
          <w:spacing w:val="4"/>
          <w:w w:val="105"/>
          <w:lang w:eastAsia="hu-HU"/>
        </w:rPr>
        <w:t xml:space="preserve"> </w:t>
      </w:r>
      <w:r w:rsidRPr="0079004C">
        <w:rPr>
          <w:rFonts w:ascii="Times New Roman" w:eastAsia="Times New Roman" w:hAnsi="Times New Roman" w:cs="Times New Roman"/>
          <w:w w:val="105"/>
          <w:lang w:eastAsia="hu-HU"/>
        </w:rPr>
        <w:t>hatóság</w:t>
      </w:r>
      <w:r w:rsidRPr="0079004C">
        <w:rPr>
          <w:rFonts w:ascii="Times New Roman" w:eastAsia="Times New Roman" w:hAnsi="Times New Roman" w:cs="Times New Roman"/>
          <w:spacing w:val="17"/>
          <w:w w:val="105"/>
          <w:lang w:eastAsia="hu-HU"/>
        </w:rPr>
        <w:t xml:space="preserve"> </w:t>
      </w:r>
      <w:r w:rsidRPr="0079004C">
        <w:rPr>
          <w:rFonts w:ascii="Times New Roman" w:eastAsia="Times New Roman" w:hAnsi="Times New Roman" w:cs="Times New Roman"/>
          <w:w w:val="105"/>
          <w:lang w:eastAsia="hu-HU"/>
        </w:rPr>
        <w:t>által</w:t>
      </w:r>
      <w:r w:rsidRPr="0079004C">
        <w:rPr>
          <w:rFonts w:ascii="Times New Roman" w:eastAsia="Times New Roman" w:hAnsi="Times New Roman" w:cs="Times New Roman"/>
          <w:spacing w:val="-20"/>
          <w:w w:val="105"/>
          <w:lang w:eastAsia="hu-HU"/>
        </w:rPr>
        <w:t xml:space="preserve"> </w:t>
      </w:r>
      <w:r w:rsidRPr="0079004C">
        <w:rPr>
          <w:rFonts w:ascii="Times New Roman" w:eastAsia="Times New Roman" w:hAnsi="Times New Roman" w:cs="Times New Roman"/>
          <w:color w:val="000000"/>
          <w:w w:val="105"/>
          <w:lang w:eastAsia="hu-HU"/>
        </w:rPr>
        <w:t>jóváhagyott</w:t>
      </w:r>
      <w:r w:rsidRPr="0079004C">
        <w:rPr>
          <w:rFonts w:ascii="Times New Roman" w:eastAsia="Times New Roman" w:hAnsi="Times New Roman" w:cs="Times New Roman"/>
          <w:color w:val="000000"/>
          <w:spacing w:val="37"/>
          <w:w w:val="105"/>
          <w:lang w:eastAsia="hu-HU"/>
        </w:rPr>
        <w:t xml:space="preserve"> </w:t>
      </w:r>
      <w:r w:rsidRPr="0079004C">
        <w:rPr>
          <w:rFonts w:ascii="Times New Roman" w:eastAsia="Times New Roman" w:hAnsi="Times New Roman" w:cs="Times New Roman"/>
          <w:color w:val="000000"/>
          <w:w w:val="105"/>
          <w:lang w:eastAsia="hu-HU"/>
        </w:rPr>
        <w:t>gondozási­</w:t>
      </w:r>
      <w:r w:rsidRPr="0079004C">
        <w:rPr>
          <w:rFonts w:ascii="Times New Roman" w:eastAsia="Times New Roman" w:hAnsi="Times New Roman" w:cs="Times New Roman"/>
          <w:color w:val="000000"/>
          <w:w w:val="103"/>
          <w:lang w:eastAsia="hu-HU"/>
        </w:rPr>
        <w:t xml:space="preserve"> </w:t>
      </w:r>
      <w:r w:rsidRPr="0079004C">
        <w:rPr>
          <w:rFonts w:ascii="Times New Roman" w:eastAsia="Times New Roman" w:hAnsi="Times New Roman" w:cs="Times New Roman"/>
          <w:color w:val="000000"/>
          <w:w w:val="105"/>
          <w:lang w:eastAsia="hu-HU"/>
        </w:rPr>
        <w:t>nevelési</w:t>
      </w:r>
      <w:r w:rsidRPr="0079004C">
        <w:rPr>
          <w:rFonts w:ascii="Times New Roman" w:eastAsia="Times New Roman" w:hAnsi="Times New Roman" w:cs="Times New Roman"/>
          <w:color w:val="000000"/>
          <w:spacing w:val="4"/>
          <w:w w:val="105"/>
          <w:lang w:eastAsia="hu-HU"/>
        </w:rPr>
        <w:t xml:space="preserve"> </w:t>
      </w:r>
      <w:r w:rsidRPr="0079004C">
        <w:rPr>
          <w:rFonts w:ascii="Times New Roman" w:eastAsia="Times New Roman" w:hAnsi="Times New Roman" w:cs="Times New Roman"/>
          <w:color w:val="000000"/>
          <w:w w:val="105"/>
          <w:lang w:eastAsia="hu-HU"/>
        </w:rPr>
        <w:t>terv</w:t>
      </w:r>
      <w:r w:rsidRPr="0079004C">
        <w:rPr>
          <w:rFonts w:ascii="Times New Roman" w:eastAsia="Times New Roman" w:hAnsi="Times New Roman" w:cs="Times New Roman"/>
          <w:color w:val="000000"/>
          <w:spacing w:val="52"/>
          <w:w w:val="105"/>
          <w:lang w:eastAsia="hu-HU"/>
        </w:rPr>
        <w:t xml:space="preserve"> </w:t>
      </w:r>
      <w:r w:rsidRPr="0079004C">
        <w:rPr>
          <w:rFonts w:ascii="Times New Roman" w:eastAsia="Times New Roman" w:hAnsi="Times New Roman" w:cs="Times New Roman"/>
          <w:color w:val="000000"/>
          <w:w w:val="105"/>
          <w:lang w:eastAsia="hu-HU"/>
        </w:rPr>
        <w:t>teljesítéséhez</w:t>
      </w:r>
      <w:r w:rsidRPr="0079004C">
        <w:rPr>
          <w:rFonts w:ascii="Times New Roman" w:eastAsia="Times New Roman" w:hAnsi="Times New Roman" w:cs="Times New Roman"/>
          <w:color w:val="000000"/>
          <w:spacing w:val="9"/>
          <w:w w:val="105"/>
          <w:lang w:eastAsia="hu-HU"/>
        </w:rPr>
        <w:t xml:space="preserve"> </w:t>
      </w:r>
      <w:r w:rsidRPr="0079004C">
        <w:rPr>
          <w:rFonts w:ascii="Times New Roman" w:eastAsia="Times New Roman" w:hAnsi="Times New Roman" w:cs="Times New Roman"/>
          <w:color w:val="000000"/>
          <w:w w:val="105"/>
          <w:lang w:eastAsia="hu-HU"/>
        </w:rPr>
        <w:t>az</w:t>
      </w:r>
      <w:r w:rsidRPr="0079004C">
        <w:rPr>
          <w:rFonts w:ascii="Times New Roman" w:eastAsia="Times New Roman" w:hAnsi="Times New Roman" w:cs="Times New Roman"/>
          <w:color w:val="000000"/>
          <w:spacing w:val="47"/>
          <w:w w:val="105"/>
          <w:lang w:eastAsia="hu-HU"/>
        </w:rPr>
        <w:t xml:space="preserve"> </w:t>
      </w:r>
      <w:r w:rsidRPr="0079004C">
        <w:rPr>
          <w:rFonts w:ascii="Times New Roman" w:eastAsia="Times New Roman" w:hAnsi="Times New Roman" w:cs="Times New Roman"/>
          <w:color w:val="000000"/>
          <w:w w:val="105"/>
          <w:lang w:eastAsia="hu-HU"/>
        </w:rPr>
        <w:t>esetmenedzserek és</w:t>
      </w:r>
      <w:r w:rsidRPr="0079004C">
        <w:rPr>
          <w:rFonts w:ascii="Times New Roman" w:eastAsia="Times New Roman" w:hAnsi="Times New Roman" w:cs="Times New Roman"/>
          <w:color w:val="000000"/>
          <w:spacing w:val="46"/>
          <w:w w:val="105"/>
          <w:lang w:eastAsia="hu-HU"/>
        </w:rPr>
        <w:t xml:space="preserve"> </w:t>
      </w:r>
      <w:r w:rsidRPr="0079004C">
        <w:rPr>
          <w:rFonts w:ascii="Times New Roman" w:eastAsia="Times New Roman" w:hAnsi="Times New Roman" w:cs="Times New Roman"/>
          <w:color w:val="000000"/>
          <w:w w:val="105"/>
          <w:lang w:eastAsia="hu-HU"/>
        </w:rPr>
        <w:t>a</w:t>
      </w:r>
      <w:r w:rsidRPr="0079004C">
        <w:rPr>
          <w:rFonts w:ascii="Times New Roman" w:eastAsia="Times New Roman" w:hAnsi="Times New Roman" w:cs="Times New Roman"/>
          <w:color w:val="000000"/>
          <w:spacing w:val="43"/>
          <w:w w:val="105"/>
          <w:lang w:eastAsia="hu-HU"/>
        </w:rPr>
        <w:t xml:space="preserve"> </w:t>
      </w:r>
      <w:r w:rsidRPr="0079004C">
        <w:rPr>
          <w:rFonts w:ascii="Times New Roman" w:eastAsia="Times New Roman" w:hAnsi="Times New Roman" w:cs="Times New Roman"/>
          <w:color w:val="000000"/>
          <w:w w:val="105"/>
          <w:lang w:eastAsia="hu-HU"/>
        </w:rPr>
        <w:t>családsegítő</w:t>
      </w:r>
      <w:r w:rsidRPr="0079004C">
        <w:rPr>
          <w:rFonts w:ascii="Times New Roman" w:eastAsia="Times New Roman" w:hAnsi="Times New Roman" w:cs="Times New Roman"/>
          <w:color w:val="000000"/>
          <w:spacing w:val="53"/>
          <w:w w:val="105"/>
          <w:lang w:eastAsia="hu-HU"/>
        </w:rPr>
        <w:t xml:space="preserve"> </w:t>
      </w:r>
      <w:r w:rsidRPr="0079004C">
        <w:rPr>
          <w:rFonts w:ascii="Times New Roman" w:eastAsia="Times New Roman" w:hAnsi="Times New Roman" w:cs="Times New Roman"/>
          <w:color w:val="000000"/>
          <w:w w:val="105"/>
          <w:lang w:eastAsia="hu-HU"/>
        </w:rPr>
        <w:t xml:space="preserve">munkatársak közösen </w:t>
      </w:r>
      <w:r w:rsidRPr="0079004C">
        <w:rPr>
          <w:rFonts w:ascii="Times New Roman" w:eastAsia="Times New Roman" w:hAnsi="Times New Roman" w:cs="Times New Roman"/>
          <w:color w:val="000000"/>
          <w:lang w:eastAsia="hu-HU"/>
        </w:rPr>
        <w:t>nyújtanak</w:t>
      </w:r>
      <w:r w:rsidRPr="0079004C">
        <w:rPr>
          <w:rFonts w:ascii="Times New Roman" w:eastAsia="Times New Roman" w:hAnsi="Times New Roman" w:cs="Times New Roman"/>
          <w:color w:val="000000"/>
          <w:spacing w:val="38"/>
          <w:lang w:eastAsia="hu-HU"/>
        </w:rPr>
        <w:t xml:space="preserve"> </w:t>
      </w:r>
      <w:r w:rsidRPr="0079004C">
        <w:rPr>
          <w:rFonts w:ascii="Times New Roman" w:eastAsia="Times New Roman" w:hAnsi="Times New Roman" w:cs="Times New Roman"/>
          <w:color w:val="000000"/>
          <w:lang w:eastAsia="hu-HU"/>
        </w:rPr>
        <w:t>segítséget</w:t>
      </w:r>
      <w:r w:rsidRPr="0079004C">
        <w:rPr>
          <w:rFonts w:ascii="Times New Roman" w:eastAsia="Times New Roman" w:hAnsi="Times New Roman" w:cs="Times New Roman"/>
          <w:color w:val="000000"/>
          <w:spacing w:val="27"/>
          <w:lang w:eastAsia="hu-HU"/>
        </w:rPr>
        <w:t xml:space="preserve"> </w:t>
      </w:r>
      <w:r w:rsidRPr="0079004C">
        <w:rPr>
          <w:rFonts w:ascii="Times New Roman" w:eastAsia="Times New Roman" w:hAnsi="Times New Roman" w:cs="Times New Roman"/>
          <w:color w:val="000000"/>
          <w:lang w:eastAsia="hu-HU"/>
        </w:rPr>
        <w:t>a</w:t>
      </w:r>
      <w:r w:rsidRPr="0079004C">
        <w:rPr>
          <w:rFonts w:ascii="Times New Roman" w:eastAsia="Times New Roman" w:hAnsi="Times New Roman" w:cs="Times New Roman"/>
          <w:color w:val="000000"/>
          <w:spacing w:val="18"/>
          <w:lang w:eastAsia="hu-HU"/>
        </w:rPr>
        <w:t xml:space="preserve"> </w:t>
      </w:r>
      <w:r w:rsidRPr="0079004C">
        <w:rPr>
          <w:rFonts w:ascii="Times New Roman" w:eastAsia="Times New Roman" w:hAnsi="Times New Roman" w:cs="Times New Roman"/>
          <w:color w:val="000000"/>
          <w:lang w:eastAsia="hu-HU"/>
        </w:rPr>
        <w:t>családoknak</w:t>
      </w:r>
      <w:r w:rsidRPr="0079004C">
        <w:rPr>
          <w:rFonts w:ascii="Times New Roman" w:eastAsia="Times New Roman" w:hAnsi="Times New Roman" w:cs="Times New Roman"/>
          <w:color w:val="000000"/>
          <w:spacing w:val="35"/>
          <w:lang w:eastAsia="hu-HU"/>
        </w:rPr>
        <w:t xml:space="preserve"> </w:t>
      </w:r>
      <w:r w:rsidRPr="0079004C">
        <w:rPr>
          <w:rFonts w:ascii="Times New Roman" w:eastAsia="Times New Roman" w:hAnsi="Times New Roman" w:cs="Times New Roman"/>
          <w:color w:val="000000"/>
          <w:lang w:eastAsia="hu-HU"/>
        </w:rPr>
        <w:t>egyéb</w:t>
      </w:r>
      <w:r w:rsidRPr="0079004C">
        <w:rPr>
          <w:rFonts w:ascii="Times New Roman" w:eastAsia="Times New Roman" w:hAnsi="Times New Roman" w:cs="Times New Roman"/>
          <w:color w:val="000000"/>
          <w:spacing w:val="24"/>
          <w:lang w:eastAsia="hu-HU"/>
        </w:rPr>
        <w:t xml:space="preserve"> </w:t>
      </w:r>
      <w:r w:rsidRPr="0079004C">
        <w:rPr>
          <w:rFonts w:ascii="Times New Roman" w:eastAsia="Times New Roman" w:hAnsi="Times New Roman" w:cs="Times New Roman"/>
          <w:color w:val="000000"/>
          <w:lang w:eastAsia="hu-HU"/>
        </w:rPr>
        <w:t>segítő</w:t>
      </w:r>
      <w:r w:rsidRPr="0079004C">
        <w:rPr>
          <w:rFonts w:ascii="Times New Roman" w:eastAsia="Times New Roman" w:hAnsi="Times New Roman" w:cs="Times New Roman"/>
          <w:color w:val="000000"/>
          <w:spacing w:val="29"/>
          <w:lang w:eastAsia="hu-HU"/>
        </w:rPr>
        <w:t xml:space="preserve"> </w:t>
      </w:r>
      <w:r w:rsidRPr="0079004C">
        <w:rPr>
          <w:rFonts w:ascii="Times New Roman" w:eastAsia="Times New Roman" w:hAnsi="Times New Roman" w:cs="Times New Roman"/>
          <w:color w:val="000000"/>
          <w:lang w:eastAsia="hu-HU"/>
        </w:rPr>
        <w:t>szakemberek</w:t>
      </w:r>
      <w:r w:rsidRPr="0079004C">
        <w:rPr>
          <w:rFonts w:ascii="Times New Roman" w:eastAsia="Times New Roman" w:hAnsi="Times New Roman" w:cs="Times New Roman"/>
          <w:color w:val="000000"/>
          <w:spacing w:val="32"/>
          <w:lang w:eastAsia="hu-HU"/>
        </w:rPr>
        <w:t xml:space="preserve"> </w:t>
      </w:r>
      <w:r w:rsidRPr="0079004C">
        <w:rPr>
          <w:rFonts w:ascii="Times New Roman" w:eastAsia="Times New Roman" w:hAnsi="Times New Roman" w:cs="Times New Roman"/>
          <w:color w:val="000000"/>
          <w:lang w:eastAsia="hu-HU"/>
        </w:rPr>
        <w:t>bevonásával. Cegléden 2025-ben 158 gyermeket gondoztunk védelembe vétel keretei között. A tavalyi évben központunk Cegléden 58 javaslatot tett védelembe vételre.</w:t>
      </w:r>
    </w:p>
    <w:p w:rsidR="006038C4" w:rsidRPr="008C2F89" w:rsidRDefault="006038C4" w:rsidP="00277970">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Ideiglenes hatályú</w:t>
      </w:r>
      <w:r w:rsidRPr="00E44259">
        <w:rPr>
          <w:rFonts w:ascii="Times New Roman" w:eastAsia="Times New Roman" w:hAnsi="Times New Roman" w:cs="Times New Roman"/>
          <w:b/>
          <w:bCs/>
          <w:iCs/>
          <w:spacing w:val="2"/>
        </w:rPr>
        <w:t xml:space="preserve"> </w:t>
      </w:r>
      <w:r w:rsidRPr="00E44259">
        <w:rPr>
          <w:rFonts w:ascii="Times New Roman" w:eastAsia="Times New Roman" w:hAnsi="Times New Roman" w:cs="Times New Roman"/>
          <w:b/>
          <w:bCs/>
          <w:iCs/>
        </w:rPr>
        <w:t>elhelyezés</w:t>
      </w:r>
    </w:p>
    <w:p w:rsidR="008C2F89" w:rsidRPr="008C2F89" w:rsidRDefault="008C2F89" w:rsidP="00277970">
      <w:pPr>
        <w:spacing w:after="0" w:line="240" w:lineRule="auto"/>
        <w:jc w:val="both"/>
        <w:rPr>
          <w:rFonts w:ascii="Times New Roman" w:eastAsia="Times New Roman" w:hAnsi="Times New Roman" w:cs="Times New Roman"/>
          <w:color w:val="000000"/>
          <w:lang w:eastAsia="hu-HU"/>
        </w:rPr>
      </w:pPr>
      <w:r w:rsidRPr="008C2F89">
        <w:rPr>
          <w:rFonts w:ascii="Times New Roman" w:eastAsia="Times New Roman" w:hAnsi="Times New Roman" w:cs="Times New Roman"/>
          <w:lang w:eastAsia="hu-HU"/>
        </w:rPr>
        <w:t xml:space="preserve">Az ideiglenes hatályú elhelyezést, mint a gyermek érdekében történő azonnali intézkedést megalapozza a gyermek súlyos veszélyeztetettsége, a gyermek által tanúsított olyan magatartás, amely életét közvetlen veszélynek teszi ki, vagy testi, szellemi, értelmi, érzelmi fejlődésében jelentős és </w:t>
      </w:r>
      <w:r w:rsidRPr="008C2F89">
        <w:rPr>
          <w:rFonts w:ascii="Times New Roman" w:eastAsia="Times New Roman" w:hAnsi="Times New Roman" w:cs="Times New Roman"/>
          <w:lang w:eastAsia="hu-HU"/>
        </w:rPr>
        <w:lastRenderedPageBreak/>
        <w:t xml:space="preserve">helyrehozhatatlan károsodást okozhat. </w:t>
      </w:r>
      <w:r w:rsidRPr="008C2F89">
        <w:rPr>
          <w:rFonts w:ascii="Times New Roman" w:eastAsia="Times New Roman" w:hAnsi="Times New Roman" w:cs="Times New Roman"/>
          <w:color w:val="000000"/>
          <w:lang w:eastAsia="hu-HU"/>
        </w:rPr>
        <w:t>2025-ben a központ 15 Ceglédi gyermek ügyében tett ideiglenes hatályú elhelyezési javaslatot.</w:t>
      </w:r>
    </w:p>
    <w:p w:rsidR="006038C4" w:rsidRPr="003C781D" w:rsidRDefault="006038C4" w:rsidP="00277970">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Nevelésbe</w:t>
      </w:r>
      <w:r w:rsidRPr="00E44259">
        <w:rPr>
          <w:rFonts w:ascii="Times New Roman" w:eastAsia="Times New Roman" w:hAnsi="Times New Roman" w:cs="Times New Roman"/>
          <w:b/>
          <w:bCs/>
          <w:iCs/>
          <w:spacing w:val="16"/>
        </w:rPr>
        <w:t xml:space="preserve"> </w:t>
      </w:r>
      <w:r w:rsidRPr="00E44259">
        <w:rPr>
          <w:rFonts w:ascii="Times New Roman" w:eastAsia="Times New Roman" w:hAnsi="Times New Roman" w:cs="Times New Roman"/>
          <w:b/>
          <w:bCs/>
          <w:iCs/>
        </w:rPr>
        <w:t>vétel</w:t>
      </w:r>
    </w:p>
    <w:p w:rsidR="003C781D" w:rsidRPr="003C781D" w:rsidRDefault="003C781D" w:rsidP="00277970">
      <w:pPr>
        <w:spacing w:after="0" w:line="240" w:lineRule="auto"/>
        <w:jc w:val="both"/>
        <w:rPr>
          <w:rFonts w:ascii="Times New Roman" w:eastAsia="Times New Roman" w:hAnsi="Times New Roman" w:cs="Times New Roman"/>
          <w:lang w:eastAsia="hu-HU"/>
        </w:rPr>
      </w:pPr>
      <w:bookmarkStart w:id="29" w:name="_Hlk69805932"/>
      <w:bookmarkStart w:id="30" w:name="_Hlk69805967"/>
      <w:r w:rsidRPr="003C781D">
        <w:rPr>
          <w:rFonts w:ascii="Times New Roman" w:eastAsia="Times New Roman" w:hAnsi="Times New Roman" w:cs="Times New Roman"/>
          <w:lang w:eastAsia="hu-HU"/>
        </w:rPr>
        <w:t>Amennyiben</w:t>
      </w:r>
      <w:r w:rsidRPr="003C781D">
        <w:rPr>
          <w:rFonts w:ascii="Times New Roman" w:eastAsia="Times New Roman" w:hAnsi="Times New Roman" w:cs="Times New Roman"/>
          <w:spacing w:val="34"/>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gyermek</w:t>
      </w:r>
      <w:r w:rsidRPr="003C781D">
        <w:rPr>
          <w:rFonts w:ascii="Times New Roman" w:eastAsia="Times New Roman" w:hAnsi="Times New Roman" w:cs="Times New Roman"/>
          <w:spacing w:val="16"/>
          <w:lang w:eastAsia="hu-HU"/>
        </w:rPr>
        <w:t xml:space="preserve"> </w:t>
      </w:r>
      <w:r w:rsidRPr="003C781D">
        <w:rPr>
          <w:rFonts w:ascii="Times New Roman" w:eastAsia="Times New Roman" w:hAnsi="Times New Roman" w:cs="Times New Roman"/>
          <w:lang w:eastAsia="hu-HU"/>
        </w:rPr>
        <w:t>családjában</w:t>
      </w:r>
      <w:r w:rsidRPr="003C781D">
        <w:rPr>
          <w:rFonts w:ascii="Times New Roman" w:eastAsia="Times New Roman" w:hAnsi="Times New Roman" w:cs="Times New Roman"/>
          <w:spacing w:val="30"/>
          <w:lang w:eastAsia="hu-HU"/>
        </w:rPr>
        <w:t xml:space="preserve"> </w:t>
      </w:r>
      <w:r w:rsidRPr="003C781D">
        <w:rPr>
          <w:rFonts w:ascii="Times New Roman" w:eastAsia="Times New Roman" w:hAnsi="Times New Roman" w:cs="Times New Roman"/>
          <w:lang w:eastAsia="hu-HU"/>
        </w:rPr>
        <w:t>fennálló</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veszélyeztető</w:t>
      </w:r>
      <w:r w:rsidRPr="003C781D">
        <w:rPr>
          <w:rFonts w:ascii="Times New Roman" w:eastAsia="Times New Roman" w:hAnsi="Times New Roman" w:cs="Times New Roman"/>
          <w:spacing w:val="38"/>
          <w:lang w:eastAsia="hu-HU"/>
        </w:rPr>
        <w:t xml:space="preserve"> </w:t>
      </w:r>
      <w:r w:rsidRPr="003C781D">
        <w:rPr>
          <w:rFonts w:ascii="Times New Roman" w:eastAsia="Times New Roman" w:hAnsi="Times New Roman" w:cs="Times New Roman"/>
          <w:lang w:eastAsia="hu-HU"/>
        </w:rPr>
        <w:t>körülmények</w:t>
      </w:r>
      <w:r w:rsidRPr="003C781D">
        <w:rPr>
          <w:rFonts w:ascii="Times New Roman" w:eastAsia="Times New Roman" w:hAnsi="Times New Roman" w:cs="Times New Roman"/>
          <w:spacing w:val="34"/>
          <w:lang w:eastAsia="hu-HU"/>
        </w:rPr>
        <w:t xml:space="preserve"> </w:t>
      </w:r>
      <w:r w:rsidRPr="003C781D">
        <w:rPr>
          <w:rFonts w:ascii="Times New Roman" w:eastAsia="Times New Roman" w:hAnsi="Times New Roman" w:cs="Times New Roman"/>
          <w:lang w:eastAsia="hu-HU"/>
        </w:rPr>
        <w:t>alapellátásban</w:t>
      </w:r>
      <w:r w:rsidRPr="003C781D">
        <w:rPr>
          <w:rFonts w:ascii="Times New Roman" w:eastAsia="Times New Roman" w:hAnsi="Times New Roman" w:cs="Times New Roman"/>
          <w:spacing w:val="26"/>
          <w:lang w:eastAsia="hu-HU"/>
        </w:rPr>
        <w:t xml:space="preserve"> </w:t>
      </w:r>
      <w:r w:rsidRPr="003C781D">
        <w:rPr>
          <w:rFonts w:ascii="Times New Roman" w:eastAsia="Times New Roman" w:hAnsi="Times New Roman" w:cs="Times New Roman"/>
          <w:lang w:eastAsia="hu-HU"/>
        </w:rPr>
        <w:t>és</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védelembe</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vétel</w:t>
      </w:r>
      <w:r w:rsidRPr="003C781D">
        <w:rPr>
          <w:rFonts w:ascii="Times New Roman" w:eastAsia="Times New Roman" w:hAnsi="Times New Roman" w:cs="Times New Roman"/>
          <w:spacing w:val="23"/>
          <w:lang w:eastAsia="hu-HU"/>
        </w:rPr>
        <w:t xml:space="preserve"> </w:t>
      </w:r>
      <w:r w:rsidRPr="003C781D">
        <w:rPr>
          <w:rFonts w:ascii="Times New Roman" w:eastAsia="Times New Roman" w:hAnsi="Times New Roman" w:cs="Times New Roman"/>
          <w:lang w:eastAsia="hu-HU"/>
        </w:rPr>
        <w:t>mellett</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nem</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szüntethetők</w:t>
      </w:r>
      <w:r w:rsidRPr="003C781D">
        <w:rPr>
          <w:rFonts w:ascii="Times New Roman" w:eastAsia="Times New Roman" w:hAnsi="Times New Roman" w:cs="Times New Roman"/>
          <w:spacing w:val="23"/>
          <w:lang w:eastAsia="hu-HU"/>
        </w:rPr>
        <w:t xml:space="preserve"> </w:t>
      </w:r>
      <w:r w:rsidRPr="003C781D">
        <w:rPr>
          <w:rFonts w:ascii="Times New Roman" w:eastAsia="Times New Roman" w:hAnsi="Times New Roman" w:cs="Times New Roman"/>
          <w:lang w:eastAsia="hu-HU"/>
        </w:rPr>
        <w:t>meg,</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gyermek</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nevelésbe</w:t>
      </w:r>
      <w:r w:rsidRPr="003C781D">
        <w:rPr>
          <w:rFonts w:ascii="Times New Roman" w:eastAsia="Times New Roman" w:hAnsi="Times New Roman" w:cs="Times New Roman"/>
          <w:spacing w:val="25"/>
          <w:lang w:eastAsia="hu-HU"/>
        </w:rPr>
        <w:t xml:space="preserve"> </w:t>
      </w:r>
      <w:r w:rsidRPr="003C781D">
        <w:rPr>
          <w:rFonts w:ascii="Times New Roman" w:eastAsia="Times New Roman" w:hAnsi="Times New Roman" w:cs="Times New Roman"/>
          <w:lang w:eastAsia="hu-HU"/>
        </w:rPr>
        <w:t>vételére</w:t>
      </w:r>
      <w:r w:rsidRPr="003C781D">
        <w:rPr>
          <w:rFonts w:ascii="Times New Roman" w:eastAsia="Times New Roman" w:hAnsi="Times New Roman" w:cs="Times New Roman"/>
          <w:spacing w:val="24"/>
          <w:lang w:eastAsia="hu-HU"/>
        </w:rPr>
        <w:t xml:space="preserve"> </w:t>
      </w:r>
      <w:r w:rsidRPr="003C781D">
        <w:rPr>
          <w:rFonts w:ascii="Times New Roman" w:eastAsia="Times New Roman" w:hAnsi="Times New Roman" w:cs="Times New Roman"/>
          <w:lang w:eastAsia="hu-HU"/>
        </w:rPr>
        <w:t>kerül</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sor.</w:t>
      </w:r>
      <w:r w:rsidRPr="003C781D">
        <w:rPr>
          <w:rFonts w:ascii="Times New Roman" w:eastAsia="Times New Roman" w:hAnsi="Times New Roman" w:cs="Times New Roman"/>
          <w:spacing w:val="44"/>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27"/>
          <w:lang w:eastAsia="hu-HU"/>
        </w:rPr>
        <w:t xml:space="preserve"> </w:t>
      </w:r>
      <w:r w:rsidRPr="003C781D">
        <w:rPr>
          <w:rFonts w:ascii="Times New Roman" w:eastAsia="Times New Roman" w:hAnsi="Times New Roman" w:cs="Times New Roman"/>
          <w:lang w:eastAsia="hu-HU"/>
        </w:rPr>
        <w:t>gyermekek</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hazagondozása</w:t>
      </w:r>
      <w:r w:rsidRPr="003C781D">
        <w:rPr>
          <w:rFonts w:ascii="Times New Roman" w:eastAsia="Times New Roman" w:hAnsi="Times New Roman" w:cs="Times New Roman"/>
          <w:spacing w:val="21"/>
          <w:lang w:eastAsia="hu-HU"/>
        </w:rPr>
        <w:t xml:space="preserve"> </w:t>
      </w:r>
      <w:r w:rsidRPr="003C781D">
        <w:rPr>
          <w:rFonts w:ascii="Times New Roman" w:eastAsia="Times New Roman" w:hAnsi="Times New Roman" w:cs="Times New Roman"/>
          <w:lang w:eastAsia="hu-HU"/>
        </w:rPr>
        <w:t>céljából</w:t>
      </w:r>
      <w:r w:rsidRPr="003C781D">
        <w:rPr>
          <w:rFonts w:ascii="Times New Roman" w:eastAsia="Times New Roman" w:hAnsi="Times New Roman" w:cs="Times New Roman"/>
          <w:spacing w:val="57"/>
          <w:lang w:eastAsia="hu-HU"/>
        </w:rPr>
        <w:t xml:space="preserve"> </w:t>
      </w:r>
      <w:r w:rsidRPr="003C781D">
        <w:rPr>
          <w:rFonts w:ascii="Times New Roman" w:eastAsia="Times New Roman" w:hAnsi="Times New Roman" w:cs="Times New Roman"/>
          <w:lang w:eastAsia="hu-HU"/>
        </w:rPr>
        <w:t>tovább</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folytatódik</w:t>
      </w:r>
      <w:r w:rsidRPr="003C781D">
        <w:rPr>
          <w:rFonts w:ascii="Times New Roman" w:eastAsia="Times New Roman" w:hAnsi="Times New Roman" w:cs="Times New Roman"/>
          <w:spacing w:val="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50"/>
          <w:lang w:eastAsia="hu-HU"/>
        </w:rPr>
        <w:t xml:space="preserve"> </w:t>
      </w:r>
      <w:r w:rsidRPr="003C781D">
        <w:rPr>
          <w:rFonts w:ascii="Times New Roman" w:eastAsia="Times New Roman" w:hAnsi="Times New Roman" w:cs="Times New Roman"/>
          <w:lang w:eastAsia="hu-HU"/>
        </w:rPr>
        <w:t>szülőkkel</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50"/>
          <w:lang w:eastAsia="hu-HU"/>
        </w:rPr>
        <w:t xml:space="preserve"> </w:t>
      </w:r>
      <w:r w:rsidRPr="003C781D">
        <w:rPr>
          <w:rFonts w:ascii="Times New Roman" w:eastAsia="Times New Roman" w:hAnsi="Times New Roman" w:cs="Times New Roman"/>
          <w:lang w:eastAsia="hu-HU"/>
        </w:rPr>
        <w:t>segítő</w:t>
      </w:r>
      <w:r w:rsidRPr="003C781D">
        <w:rPr>
          <w:rFonts w:ascii="Times New Roman" w:eastAsia="Times New Roman" w:hAnsi="Times New Roman" w:cs="Times New Roman"/>
          <w:spacing w:val="52"/>
          <w:lang w:eastAsia="hu-HU"/>
        </w:rPr>
        <w:t xml:space="preserve"> </w:t>
      </w:r>
      <w:r w:rsidRPr="003C781D">
        <w:rPr>
          <w:rFonts w:ascii="Times New Roman" w:eastAsia="Times New Roman" w:hAnsi="Times New Roman" w:cs="Times New Roman"/>
          <w:lang w:eastAsia="hu-HU"/>
        </w:rPr>
        <w:t>kapcsolat.</w:t>
      </w:r>
      <w:r w:rsidRPr="003C781D">
        <w:rPr>
          <w:rFonts w:ascii="Times New Roman" w:eastAsia="Times New Roman" w:hAnsi="Times New Roman" w:cs="Times New Roman"/>
          <w:spacing w:val="6"/>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5"/>
          <w:lang w:eastAsia="hu-HU"/>
        </w:rPr>
        <w:t xml:space="preserve"> </w:t>
      </w:r>
      <w:r w:rsidRPr="003C781D">
        <w:rPr>
          <w:rFonts w:ascii="Times New Roman" w:eastAsia="Times New Roman" w:hAnsi="Times New Roman" w:cs="Times New Roman"/>
          <w:lang w:eastAsia="hu-HU"/>
        </w:rPr>
        <w:t>gondozás</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célja,</w:t>
      </w:r>
      <w:r w:rsidRPr="003C781D">
        <w:rPr>
          <w:rFonts w:ascii="Times New Roman" w:eastAsia="Times New Roman" w:hAnsi="Times New Roman" w:cs="Times New Roman"/>
          <w:spacing w:val="54"/>
          <w:lang w:eastAsia="hu-HU"/>
        </w:rPr>
        <w:t xml:space="preserve"> </w:t>
      </w:r>
      <w:r w:rsidRPr="003C781D">
        <w:rPr>
          <w:rFonts w:ascii="Times New Roman" w:eastAsia="Times New Roman" w:hAnsi="Times New Roman" w:cs="Times New Roman"/>
          <w:lang w:eastAsia="hu-HU"/>
        </w:rPr>
        <w:t>hogy a</w:t>
      </w:r>
      <w:r w:rsidRPr="003C781D">
        <w:rPr>
          <w:rFonts w:ascii="Times New Roman" w:eastAsia="Times New Roman" w:hAnsi="Times New Roman" w:cs="Times New Roman"/>
          <w:spacing w:val="51"/>
          <w:lang w:eastAsia="hu-HU"/>
        </w:rPr>
        <w:t xml:space="preserve"> </w:t>
      </w:r>
      <w:r w:rsidRPr="003C781D">
        <w:rPr>
          <w:rFonts w:ascii="Times New Roman" w:eastAsia="Times New Roman" w:hAnsi="Times New Roman" w:cs="Times New Roman"/>
          <w:lang w:eastAsia="hu-HU"/>
        </w:rPr>
        <w:t>gyermekek</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vérszerinti</w:t>
      </w:r>
      <w:r w:rsidRPr="003C781D">
        <w:rPr>
          <w:rFonts w:ascii="Times New Roman" w:eastAsia="Times New Roman" w:hAnsi="Times New Roman" w:cs="Times New Roman"/>
          <w:spacing w:val="23"/>
          <w:lang w:eastAsia="hu-HU"/>
        </w:rPr>
        <w:t xml:space="preserve"> </w:t>
      </w:r>
      <w:r w:rsidRPr="003C781D">
        <w:rPr>
          <w:rFonts w:ascii="Times New Roman" w:eastAsia="Times New Roman" w:hAnsi="Times New Roman" w:cs="Times New Roman"/>
          <w:lang w:eastAsia="hu-HU"/>
        </w:rPr>
        <w:t>családja</w:t>
      </w:r>
      <w:r w:rsidRPr="003C781D">
        <w:rPr>
          <w:rFonts w:ascii="Times New Roman" w:eastAsia="Times New Roman" w:hAnsi="Times New Roman" w:cs="Times New Roman"/>
          <w:spacing w:val="18"/>
          <w:lang w:eastAsia="hu-HU"/>
        </w:rPr>
        <w:t xml:space="preserve"> </w:t>
      </w:r>
      <w:r w:rsidRPr="003C781D">
        <w:rPr>
          <w:rFonts w:ascii="Times New Roman" w:eastAsia="Times New Roman" w:hAnsi="Times New Roman" w:cs="Times New Roman"/>
          <w:lang w:eastAsia="hu-HU"/>
        </w:rPr>
        <w:t>alkalmassá</w:t>
      </w:r>
      <w:r w:rsidRPr="003C781D">
        <w:rPr>
          <w:rFonts w:ascii="Times New Roman" w:eastAsia="Times New Roman" w:hAnsi="Times New Roman" w:cs="Times New Roman"/>
          <w:spacing w:val="11"/>
          <w:lang w:eastAsia="hu-HU"/>
        </w:rPr>
        <w:t xml:space="preserve"> </w:t>
      </w:r>
      <w:r w:rsidRPr="003C781D">
        <w:rPr>
          <w:rFonts w:ascii="Times New Roman" w:eastAsia="Times New Roman" w:hAnsi="Times New Roman" w:cs="Times New Roman"/>
          <w:lang w:eastAsia="hu-HU"/>
        </w:rPr>
        <w:t>váljon</w:t>
      </w:r>
      <w:r w:rsidRPr="003C781D">
        <w:rPr>
          <w:rFonts w:ascii="Times New Roman" w:eastAsia="Times New Roman" w:hAnsi="Times New Roman" w:cs="Times New Roman"/>
          <w:spacing w:val="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51"/>
          <w:lang w:eastAsia="hu-HU"/>
        </w:rPr>
        <w:t xml:space="preserve"> </w:t>
      </w:r>
      <w:r w:rsidRPr="003C781D">
        <w:rPr>
          <w:rFonts w:ascii="Times New Roman" w:eastAsia="Times New Roman" w:hAnsi="Times New Roman" w:cs="Times New Roman"/>
          <w:lang w:eastAsia="hu-HU"/>
        </w:rPr>
        <w:t>gyermek</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nevelésére.</w:t>
      </w:r>
      <w:r w:rsidRPr="003C781D">
        <w:rPr>
          <w:rFonts w:ascii="Times New Roman" w:eastAsia="Times New Roman" w:hAnsi="Times New Roman" w:cs="Times New Roman"/>
          <w:w w:val="99"/>
          <w:lang w:eastAsia="hu-HU"/>
        </w:rPr>
        <w:t xml:space="preserve"> </w:t>
      </w:r>
      <w:r w:rsidRPr="003C781D">
        <w:rPr>
          <w:rFonts w:ascii="Times New Roman" w:eastAsia="Times New Roman" w:hAnsi="Times New Roman" w:cs="Times New Roman"/>
          <w:lang w:eastAsia="hu-HU"/>
        </w:rPr>
        <w:t>Figyelemmel</w:t>
      </w:r>
      <w:r w:rsidRPr="003C781D">
        <w:rPr>
          <w:rFonts w:ascii="Times New Roman" w:eastAsia="Times New Roman" w:hAnsi="Times New Roman" w:cs="Times New Roman"/>
          <w:spacing w:val="32"/>
          <w:lang w:eastAsia="hu-HU"/>
        </w:rPr>
        <w:t xml:space="preserve"> </w:t>
      </w:r>
      <w:r w:rsidRPr="003C781D">
        <w:rPr>
          <w:rFonts w:ascii="Times New Roman" w:eastAsia="Times New Roman" w:hAnsi="Times New Roman" w:cs="Times New Roman"/>
          <w:lang w:eastAsia="hu-HU"/>
        </w:rPr>
        <w:t>kísérjük</w:t>
      </w:r>
      <w:r w:rsidRPr="003C781D">
        <w:rPr>
          <w:rFonts w:ascii="Times New Roman" w:eastAsia="Times New Roman" w:hAnsi="Times New Roman" w:cs="Times New Roman"/>
          <w:spacing w:val="27"/>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13"/>
          <w:lang w:eastAsia="hu-HU"/>
        </w:rPr>
        <w:t xml:space="preserve"> </w:t>
      </w:r>
      <w:r w:rsidRPr="003C781D">
        <w:rPr>
          <w:rFonts w:ascii="Times New Roman" w:eastAsia="Times New Roman" w:hAnsi="Times New Roman" w:cs="Times New Roman"/>
          <w:lang w:eastAsia="hu-HU"/>
        </w:rPr>
        <w:t>szülők</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és</w:t>
      </w:r>
      <w:r w:rsidRPr="003C781D">
        <w:rPr>
          <w:rFonts w:ascii="Times New Roman" w:eastAsia="Times New Roman" w:hAnsi="Times New Roman" w:cs="Times New Roman"/>
          <w:spacing w:val="13"/>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8"/>
          <w:lang w:eastAsia="hu-HU"/>
        </w:rPr>
        <w:t xml:space="preserve"> </w:t>
      </w:r>
      <w:r w:rsidRPr="003C781D">
        <w:rPr>
          <w:rFonts w:ascii="Times New Roman" w:eastAsia="Times New Roman" w:hAnsi="Times New Roman" w:cs="Times New Roman"/>
          <w:lang w:eastAsia="hu-HU"/>
        </w:rPr>
        <w:t>gyermek</w:t>
      </w:r>
      <w:r w:rsidRPr="003C781D">
        <w:rPr>
          <w:rFonts w:ascii="Times New Roman" w:eastAsia="Times New Roman" w:hAnsi="Times New Roman" w:cs="Times New Roman"/>
          <w:spacing w:val="11"/>
          <w:lang w:eastAsia="hu-HU"/>
        </w:rPr>
        <w:t xml:space="preserve"> </w:t>
      </w:r>
      <w:r w:rsidRPr="003C781D">
        <w:rPr>
          <w:rFonts w:ascii="Times New Roman" w:eastAsia="Times New Roman" w:hAnsi="Times New Roman" w:cs="Times New Roman"/>
          <w:lang w:eastAsia="hu-HU"/>
        </w:rPr>
        <w:t>kapcsolattartását</w:t>
      </w:r>
      <w:r w:rsidRPr="003C781D">
        <w:rPr>
          <w:rFonts w:ascii="Times New Roman" w:eastAsia="Times New Roman" w:hAnsi="Times New Roman" w:cs="Times New Roman"/>
          <w:spacing w:val="51"/>
          <w:lang w:eastAsia="hu-HU"/>
        </w:rPr>
        <w:t xml:space="preserve"> </w:t>
      </w:r>
      <w:r w:rsidRPr="003C781D">
        <w:rPr>
          <w:rFonts w:ascii="Times New Roman" w:eastAsia="Times New Roman" w:hAnsi="Times New Roman" w:cs="Times New Roman"/>
          <w:lang w:eastAsia="hu-HU"/>
        </w:rPr>
        <w:t>és</w:t>
      </w:r>
      <w:r w:rsidRPr="003C781D">
        <w:rPr>
          <w:rFonts w:ascii="Times New Roman" w:eastAsia="Times New Roman" w:hAnsi="Times New Roman" w:cs="Times New Roman"/>
          <w:spacing w:val="12"/>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8"/>
          <w:lang w:eastAsia="hu-HU"/>
        </w:rPr>
        <w:t xml:space="preserve"> </w:t>
      </w:r>
      <w:r w:rsidRPr="003C781D">
        <w:rPr>
          <w:rFonts w:ascii="Times New Roman" w:eastAsia="Times New Roman" w:hAnsi="Times New Roman" w:cs="Times New Roman"/>
          <w:lang w:eastAsia="hu-HU"/>
        </w:rPr>
        <w:t>család</w:t>
      </w:r>
      <w:r w:rsidRPr="003C781D">
        <w:rPr>
          <w:rFonts w:ascii="Times New Roman" w:eastAsia="Times New Roman" w:hAnsi="Times New Roman" w:cs="Times New Roman"/>
          <w:spacing w:val="20"/>
          <w:lang w:eastAsia="hu-HU"/>
        </w:rPr>
        <w:t xml:space="preserve"> </w:t>
      </w:r>
      <w:r w:rsidRPr="003C781D">
        <w:rPr>
          <w:rFonts w:ascii="Times New Roman" w:eastAsia="Times New Roman" w:hAnsi="Times New Roman" w:cs="Times New Roman"/>
          <w:lang w:eastAsia="hu-HU"/>
        </w:rPr>
        <w:t>körülményeinek</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 xml:space="preserve">változását. </w:t>
      </w:r>
      <w:bookmarkStart w:id="31" w:name="_Hlk37251012"/>
      <w:r w:rsidRPr="003C781D">
        <w:rPr>
          <w:rFonts w:ascii="Times New Roman" w:eastAsia="Times New Roman" w:hAnsi="Times New Roman" w:cs="Times New Roman"/>
          <w:lang w:eastAsia="hu-HU"/>
        </w:rPr>
        <w:t>2025-ben Cegléden 111, nevelésbe vett gyermek családjával dolgoztunk</w:t>
      </w:r>
      <w:bookmarkEnd w:id="29"/>
      <w:bookmarkEnd w:id="30"/>
      <w:bookmarkEnd w:id="31"/>
      <w:r w:rsidRPr="003C781D">
        <w:rPr>
          <w:rFonts w:ascii="Times New Roman" w:eastAsia="Times New Roman" w:hAnsi="Times New Roman" w:cs="Times New Roman"/>
          <w:lang w:eastAsia="hu-HU"/>
        </w:rPr>
        <w:t xml:space="preserve"> és 20 nevelésbe vételre irányuló javaslatot tettünk.</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Pártfogás,</w:t>
      </w:r>
      <w:r w:rsidRPr="00E44259">
        <w:rPr>
          <w:rFonts w:ascii="Times New Roman" w:eastAsia="Times New Roman" w:hAnsi="Times New Roman" w:cs="Times New Roman"/>
          <w:b/>
          <w:bCs/>
          <w:iCs/>
          <w:spacing w:val="-6"/>
        </w:rPr>
        <w:t xml:space="preserve"> </w:t>
      </w:r>
      <w:r w:rsidRPr="00E44259">
        <w:rPr>
          <w:rFonts w:ascii="Times New Roman" w:eastAsia="Times New Roman" w:hAnsi="Times New Roman" w:cs="Times New Roman"/>
          <w:b/>
          <w:bCs/>
          <w:iCs/>
        </w:rPr>
        <w:t>megelőző</w:t>
      </w:r>
      <w:r w:rsidRPr="00E44259">
        <w:rPr>
          <w:rFonts w:ascii="Times New Roman" w:eastAsia="Times New Roman" w:hAnsi="Times New Roman" w:cs="Times New Roman"/>
          <w:b/>
          <w:bCs/>
          <w:iCs/>
          <w:spacing w:val="-2"/>
        </w:rPr>
        <w:t xml:space="preserve"> </w:t>
      </w:r>
      <w:r w:rsidRPr="00E44259">
        <w:rPr>
          <w:rFonts w:ascii="Times New Roman" w:eastAsia="Times New Roman" w:hAnsi="Times New Roman" w:cs="Times New Roman"/>
          <w:b/>
          <w:bCs/>
          <w:iCs/>
        </w:rPr>
        <w:t>pártfogás</w:t>
      </w:r>
    </w:p>
    <w:p w:rsidR="003C781D" w:rsidRPr="003C781D" w:rsidRDefault="003C781D" w:rsidP="00277970">
      <w:pPr>
        <w:spacing w:after="0" w:line="240" w:lineRule="auto"/>
        <w:jc w:val="both"/>
        <w:rPr>
          <w:rFonts w:ascii="Times New Roman" w:eastAsia="Times New Roman" w:hAnsi="Times New Roman" w:cs="Times New Roman"/>
          <w:lang w:eastAsia="hu-HU"/>
        </w:rPr>
      </w:pPr>
      <w:bookmarkStart w:id="32" w:name="_Hlk69806019"/>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34"/>
          <w:lang w:eastAsia="hu-HU"/>
        </w:rPr>
        <w:t xml:space="preserve"> </w:t>
      </w:r>
      <w:r w:rsidRPr="003C781D">
        <w:rPr>
          <w:rFonts w:ascii="Times New Roman" w:eastAsia="Times New Roman" w:hAnsi="Times New Roman" w:cs="Times New Roman"/>
          <w:lang w:eastAsia="hu-HU"/>
        </w:rPr>
        <w:t>pártfogóktól</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nem</w:t>
      </w:r>
      <w:r w:rsidRPr="003C781D">
        <w:rPr>
          <w:rFonts w:ascii="Times New Roman" w:eastAsia="Times New Roman" w:hAnsi="Times New Roman" w:cs="Times New Roman"/>
          <w:spacing w:val="51"/>
          <w:lang w:eastAsia="hu-HU"/>
        </w:rPr>
        <w:t xml:space="preserve"> </w:t>
      </w:r>
      <w:r w:rsidRPr="003C781D">
        <w:rPr>
          <w:rFonts w:ascii="Times New Roman" w:eastAsia="Times New Roman" w:hAnsi="Times New Roman" w:cs="Times New Roman"/>
          <w:lang w:eastAsia="hu-HU"/>
        </w:rPr>
        <w:t>érkezett</w:t>
      </w:r>
      <w:r w:rsidRPr="003C781D">
        <w:rPr>
          <w:rFonts w:ascii="Times New Roman" w:eastAsia="Times New Roman" w:hAnsi="Times New Roman" w:cs="Times New Roman"/>
          <w:spacing w:val="20"/>
          <w:lang w:eastAsia="hu-HU"/>
        </w:rPr>
        <w:t xml:space="preserve"> </w:t>
      </w:r>
      <w:r w:rsidRPr="003C781D">
        <w:rPr>
          <w:rFonts w:ascii="Times New Roman" w:eastAsia="Times New Roman" w:hAnsi="Times New Roman" w:cs="Times New Roman"/>
          <w:lang w:eastAsia="hu-HU"/>
        </w:rPr>
        <w:t>jelzés</w:t>
      </w:r>
      <w:r w:rsidRPr="003C781D">
        <w:rPr>
          <w:rFonts w:ascii="Times New Roman" w:eastAsia="Times New Roman" w:hAnsi="Times New Roman" w:cs="Times New Roman"/>
          <w:spacing w:val="6"/>
          <w:lang w:eastAsia="hu-HU"/>
        </w:rPr>
        <w:t xml:space="preserve"> </w:t>
      </w:r>
      <w:r w:rsidRPr="003C781D">
        <w:rPr>
          <w:rFonts w:ascii="Times New Roman" w:eastAsia="Times New Roman" w:hAnsi="Times New Roman" w:cs="Times New Roman"/>
          <w:lang w:eastAsia="hu-HU"/>
        </w:rPr>
        <w:t>szolgálatunkhoz.</w:t>
      </w:r>
      <w:r w:rsidRPr="003C781D">
        <w:rPr>
          <w:rFonts w:ascii="Times New Roman" w:eastAsia="Times New Roman" w:hAnsi="Times New Roman" w:cs="Times New Roman"/>
          <w:spacing w:val="55"/>
          <w:lang w:eastAsia="hu-HU"/>
        </w:rPr>
        <w:t xml:space="preserve"> </w:t>
      </w:r>
      <w:r w:rsidRPr="003C781D">
        <w:rPr>
          <w:rFonts w:ascii="Times New Roman" w:eastAsia="Times New Roman" w:hAnsi="Times New Roman" w:cs="Times New Roman"/>
          <w:lang w:eastAsia="hu-HU"/>
        </w:rPr>
        <w:t>Jelzés</w:t>
      </w:r>
      <w:r w:rsidRPr="003C781D">
        <w:rPr>
          <w:rFonts w:ascii="Times New Roman" w:eastAsia="Times New Roman" w:hAnsi="Times New Roman" w:cs="Times New Roman"/>
          <w:spacing w:val="49"/>
          <w:lang w:eastAsia="hu-HU"/>
        </w:rPr>
        <w:t xml:space="preserve"> </w:t>
      </w:r>
      <w:r w:rsidRPr="003C781D">
        <w:rPr>
          <w:rFonts w:ascii="Times New Roman" w:eastAsia="Times New Roman" w:hAnsi="Times New Roman" w:cs="Times New Roman"/>
          <w:lang w:eastAsia="hu-HU"/>
        </w:rPr>
        <w:t>esetén</w:t>
      </w:r>
      <w:r w:rsidRPr="003C781D">
        <w:rPr>
          <w:rFonts w:ascii="Times New Roman" w:eastAsia="Times New Roman" w:hAnsi="Times New Roman" w:cs="Times New Roman"/>
          <w:spacing w:val="38"/>
          <w:lang w:eastAsia="hu-HU"/>
        </w:rPr>
        <w:t xml:space="preserve"> </w:t>
      </w:r>
      <w:r w:rsidRPr="003C781D">
        <w:rPr>
          <w:rFonts w:ascii="Times New Roman" w:eastAsia="Times New Roman" w:hAnsi="Times New Roman" w:cs="Times New Roman"/>
          <w:lang w:eastAsia="hu-HU"/>
        </w:rPr>
        <w:t>többnyire</w:t>
      </w:r>
      <w:r w:rsidRPr="003C781D">
        <w:rPr>
          <w:rFonts w:ascii="Times New Roman" w:eastAsia="Times New Roman" w:hAnsi="Times New Roman" w:cs="Times New Roman"/>
          <w:spacing w:val="50"/>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26"/>
          <w:lang w:eastAsia="hu-HU"/>
        </w:rPr>
        <w:t xml:space="preserve"> </w:t>
      </w:r>
      <w:r w:rsidRPr="003C781D">
        <w:rPr>
          <w:rFonts w:ascii="Times New Roman" w:eastAsia="Times New Roman" w:hAnsi="Times New Roman" w:cs="Times New Roman"/>
          <w:lang w:eastAsia="hu-HU"/>
        </w:rPr>
        <w:t>pártfogó</w:t>
      </w:r>
      <w:r w:rsidRPr="003C781D">
        <w:rPr>
          <w:rFonts w:ascii="Times New Roman" w:eastAsia="Times New Roman" w:hAnsi="Times New Roman" w:cs="Times New Roman"/>
          <w:w w:val="99"/>
          <w:lang w:eastAsia="hu-HU"/>
        </w:rPr>
        <w:t xml:space="preserve"> </w:t>
      </w:r>
      <w:r w:rsidRPr="003C781D">
        <w:rPr>
          <w:rFonts w:ascii="Times New Roman" w:eastAsia="Times New Roman" w:hAnsi="Times New Roman" w:cs="Times New Roman"/>
          <w:lang w:eastAsia="hu-HU"/>
        </w:rPr>
        <w:t>felügyelet</w:t>
      </w:r>
      <w:r w:rsidRPr="003C781D">
        <w:rPr>
          <w:rFonts w:ascii="Times New Roman" w:eastAsia="Times New Roman" w:hAnsi="Times New Roman" w:cs="Times New Roman"/>
          <w:spacing w:val="23"/>
          <w:lang w:eastAsia="hu-HU"/>
        </w:rPr>
        <w:t xml:space="preserve"> </w:t>
      </w:r>
      <w:r w:rsidRPr="003C781D">
        <w:rPr>
          <w:rFonts w:ascii="Times New Roman" w:eastAsia="Times New Roman" w:hAnsi="Times New Roman" w:cs="Times New Roman"/>
          <w:lang w:eastAsia="hu-HU"/>
        </w:rPr>
        <w:t>megszűnéséről</w:t>
      </w:r>
      <w:r w:rsidRPr="003C781D">
        <w:rPr>
          <w:rFonts w:ascii="Times New Roman" w:eastAsia="Times New Roman" w:hAnsi="Times New Roman" w:cs="Times New Roman"/>
          <w:spacing w:val="32"/>
          <w:lang w:eastAsia="hu-HU"/>
        </w:rPr>
        <w:t xml:space="preserve"> </w:t>
      </w:r>
      <w:r w:rsidRPr="003C781D">
        <w:rPr>
          <w:rFonts w:ascii="Times New Roman" w:eastAsia="Times New Roman" w:hAnsi="Times New Roman" w:cs="Times New Roman"/>
          <w:lang w:eastAsia="hu-HU"/>
        </w:rPr>
        <w:t>tájékoztatnak</w:t>
      </w:r>
      <w:r w:rsidRPr="003C781D">
        <w:rPr>
          <w:rFonts w:ascii="Times New Roman" w:eastAsia="Times New Roman" w:hAnsi="Times New Roman" w:cs="Times New Roman"/>
          <w:spacing w:val="28"/>
          <w:lang w:eastAsia="hu-HU"/>
        </w:rPr>
        <w:t xml:space="preserve"> </w:t>
      </w:r>
      <w:r w:rsidRPr="003C781D">
        <w:rPr>
          <w:rFonts w:ascii="Times New Roman" w:eastAsia="Times New Roman" w:hAnsi="Times New Roman" w:cs="Times New Roman"/>
          <w:lang w:eastAsia="hu-HU"/>
        </w:rPr>
        <w:t>bennünket</w:t>
      </w:r>
      <w:r w:rsidRPr="003C781D">
        <w:rPr>
          <w:rFonts w:ascii="Times New Roman" w:eastAsia="Times New Roman" w:hAnsi="Times New Roman" w:cs="Times New Roman"/>
          <w:spacing w:val="24"/>
          <w:lang w:eastAsia="hu-HU"/>
        </w:rPr>
        <w:t xml:space="preserve"> </w:t>
      </w:r>
      <w:r w:rsidRPr="003C781D">
        <w:rPr>
          <w:rFonts w:ascii="Times New Roman" w:eastAsia="Times New Roman" w:hAnsi="Times New Roman" w:cs="Times New Roman"/>
          <w:lang w:eastAsia="hu-HU"/>
        </w:rPr>
        <w:t>vagy</w:t>
      </w:r>
      <w:r w:rsidRPr="003C781D">
        <w:rPr>
          <w:rFonts w:ascii="Times New Roman" w:eastAsia="Times New Roman" w:hAnsi="Times New Roman" w:cs="Times New Roman"/>
          <w:spacing w:val="4"/>
          <w:lang w:eastAsia="hu-HU"/>
        </w:rPr>
        <w:t xml:space="preserve"> </w:t>
      </w:r>
      <w:r w:rsidRPr="003C781D">
        <w:rPr>
          <w:rFonts w:ascii="Times New Roman" w:eastAsia="Times New Roman" w:hAnsi="Times New Roman" w:cs="Times New Roman"/>
          <w:lang w:eastAsia="hu-HU"/>
        </w:rPr>
        <w:t>tájékoztatást</w:t>
      </w:r>
      <w:r w:rsidRPr="003C781D">
        <w:rPr>
          <w:rFonts w:ascii="Times New Roman" w:eastAsia="Times New Roman" w:hAnsi="Times New Roman" w:cs="Times New Roman"/>
          <w:spacing w:val="29"/>
          <w:lang w:eastAsia="hu-HU"/>
        </w:rPr>
        <w:t xml:space="preserve"> </w:t>
      </w:r>
      <w:r w:rsidRPr="003C781D">
        <w:rPr>
          <w:rFonts w:ascii="Times New Roman" w:eastAsia="Times New Roman" w:hAnsi="Times New Roman" w:cs="Times New Roman"/>
          <w:lang w:eastAsia="hu-HU"/>
        </w:rPr>
        <w:t>kémek</w:t>
      </w:r>
      <w:r w:rsidRPr="003C781D">
        <w:rPr>
          <w:rFonts w:ascii="Times New Roman" w:eastAsia="Times New Roman" w:hAnsi="Times New Roman" w:cs="Times New Roman"/>
          <w:spacing w:val="22"/>
          <w:lang w:eastAsia="hu-HU"/>
        </w:rPr>
        <w:t xml:space="preserve"> </w:t>
      </w:r>
      <w:r w:rsidRPr="003C781D">
        <w:rPr>
          <w:rFonts w:ascii="Times New Roman" w:eastAsia="Times New Roman" w:hAnsi="Times New Roman" w:cs="Times New Roman"/>
          <w:lang w:eastAsia="hu-HU"/>
        </w:rPr>
        <w:t>az</w:t>
      </w:r>
      <w:r w:rsidRPr="003C781D">
        <w:rPr>
          <w:rFonts w:ascii="Times New Roman" w:eastAsia="Times New Roman" w:hAnsi="Times New Roman" w:cs="Times New Roman"/>
          <w:spacing w:val="7"/>
          <w:lang w:eastAsia="hu-HU"/>
        </w:rPr>
        <w:t xml:space="preserve"> </w:t>
      </w:r>
      <w:r w:rsidRPr="003C781D">
        <w:rPr>
          <w:rFonts w:ascii="Times New Roman" w:eastAsia="Times New Roman" w:hAnsi="Times New Roman" w:cs="Times New Roman"/>
          <w:lang w:eastAsia="hu-HU"/>
        </w:rPr>
        <w:t>általunk</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gondozott</w:t>
      </w:r>
      <w:r w:rsidRPr="003C781D">
        <w:rPr>
          <w:rFonts w:ascii="Times New Roman" w:eastAsia="Times New Roman" w:hAnsi="Times New Roman" w:cs="Times New Roman"/>
          <w:spacing w:val="31"/>
          <w:lang w:eastAsia="hu-HU"/>
        </w:rPr>
        <w:t xml:space="preserve"> </w:t>
      </w:r>
      <w:r w:rsidRPr="003C781D">
        <w:rPr>
          <w:rFonts w:ascii="Times New Roman" w:eastAsia="Times New Roman" w:hAnsi="Times New Roman" w:cs="Times New Roman"/>
          <w:lang w:eastAsia="hu-HU"/>
        </w:rPr>
        <w:t>gyermekről,</w:t>
      </w:r>
      <w:r w:rsidRPr="003C781D">
        <w:rPr>
          <w:rFonts w:ascii="Times New Roman" w:eastAsia="Times New Roman" w:hAnsi="Times New Roman" w:cs="Times New Roman"/>
          <w:spacing w:val="31"/>
          <w:lang w:eastAsia="hu-HU"/>
        </w:rPr>
        <w:t xml:space="preserve"> </w:t>
      </w:r>
      <w:r w:rsidRPr="003C781D">
        <w:rPr>
          <w:rFonts w:ascii="Times New Roman" w:eastAsia="Times New Roman" w:hAnsi="Times New Roman" w:cs="Times New Roman"/>
          <w:lang w:eastAsia="hu-HU"/>
        </w:rPr>
        <w:t>akinek</w:t>
      </w:r>
      <w:r w:rsidRPr="003C781D">
        <w:rPr>
          <w:rFonts w:ascii="Times New Roman" w:eastAsia="Times New Roman" w:hAnsi="Times New Roman" w:cs="Times New Roman"/>
          <w:spacing w:val="27"/>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18"/>
          <w:lang w:eastAsia="hu-HU"/>
        </w:rPr>
        <w:t xml:space="preserve"> </w:t>
      </w:r>
      <w:r w:rsidRPr="003C781D">
        <w:rPr>
          <w:rFonts w:ascii="Times New Roman" w:eastAsia="Times New Roman" w:hAnsi="Times New Roman" w:cs="Times New Roman"/>
          <w:lang w:eastAsia="hu-HU"/>
        </w:rPr>
        <w:t>felügyeletét</w:t>
      </w:r>
      <w:r w:rsidRPr="003C781D">
        <w:rPr>
          <w:rFonts w:ascii="Times New Roman" w:eastAsia="Times New Roman" w:hAnsi="Times New Roman" w:cs="Times New Roman"/>
          <w:spacing w:val="30"/>
          <w:lang w:eastAsia="hu-HU"/>
        </w:rPr>
        <w:t xml:space="preserve"> </w:t>
      </w:r>
      <w:r w:rsidRPr="003C781D">
        <w:rPr>
          <w:rFonts w:ascii="Times New Roman" w:eastAsia="Times New Roman" w:hAnsi="Times New Roman" w:cs="Times New Roman"/>
          <w:lang w:eastAsia="hu-HU"/>
        </w:rPr>
        <w:t>rendelték</w:t>
      </w:r>
      <w:r w:rsidRPr="003C781D">
        <w:rPr>
          <w:rFonts w:ascii="Times New Roman" w:eastAsia="Times New Roman" w:hAnsi="Times New Roman" w:cs="Times New Roman"/>
          <w:spacing w:val="38"/>
          <w:lang w:eastAsia="hu-HU"/>
        </w:rPr>
        <w:t xml:space="preserve"> </w:t>
      </w:r>
      <w:r w:rsidRPr="003C781D">
        <w:rPr>
          <w:rFonts w:ascii="Times New Roman" w:eastAsia="Times New Roman" w:hAnsi="Times New Roman" w:cs="Times New Roman"/>
          <w:lang w:eastAsia="hu-HU"/>
        </w:rPr>
        <w:t>el. 2025-ben Cegléden 5 esetben tettünk javaslatot megelőző pártfogás elrendelésére, mindkét esetben az intézkedést elrendelte a Gyámügyi Osztály.</w:t>
      </w:r>
      <w:bookmarkEnd w:id="32"/>
    </w:p>
    <w:p w:rsidR="003C781D" w:rsidRPr="00E44259" w:rsidRDefault="006038C4" w:rsidP="0057199C">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Családba fogadá</w:t>
      </w:r>
      <w:r w:rsidR="003C781D" w:rsidRPr="00E44259">
        <w:rPr>
          <w:rFonts w:ascii="Times New Roman" w:eastAsia="Times New Roman" w:hAnsi="Times New Roman" w:cs="Times New Roman"/>
          <w:b/>
          <w:bCs/>
          <w:iCs/>
        </w:rPr>
        <w:t>s</w:t>
      </w:r>
    </w:p>
    <w:p w:rsidR="003C781D" w:rsidRPr="003C781D" w:rsidRDefault="003C781D" w:rsidP="00277970">
      <w:pPr>
        <w:spacing w:after="0" w:line="240" w:lineRule="auto"/>
        <w:jc w:val="both"/>
        <w:rPr>
          <w:rFonts w:ascii="Times New Roman" w:eastAsia="Times New Roman" w:hAnsi="Times New Roman" w:cs="Times New Roman"/>
          <w:lang w:eastAsia="hu-HU"/>
        </w:rPr>
      </w:pPr>
      <w:bookmarkStart w:id="33" w:name="_Hlk69806131"/>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28"/>
          <w:lang w:eastAsia="hu-HU"/>
        </w:rPr>
        <w:t xml:space="preserve"> </w:t>
      </w:r>
      <w:r w:rsidRPr="003C781D">
        <w:rPr>
          <w:rFonts w:ascii="Times New Roman" w:eastAsia="Times New Roman" w:hAnsi="Times New Roman" w:cs="Times New Roman"/>
          <w:lang w:eastAsia="hu-HU"/>
        </w:rPr>
        <w:t>gyámhatóság</w:t>
      </w:r>
      <w:r w:rsidRPr="003C781D">
        <w:rPr>
          <w:rFonts w:ascii="Times New Roman" w:eastAsia="Times New Roman" w:hAnsi="Times New Roman" w:cs="Times New Roman"/>
          <w:spacing w:val="45"/>
          <w:lang w:eastAsia="hu-HU"/>
        </w:rPr>
        <w:t xml:space="preserve"> </w:t>
      </w:r>
      <w:r w:rsidRPr="003C781D">
        <w:rPr>
          <w:rFonts w:ascii="Times New Roman" w:eastAsia="Times New Roman" w:hAnsi="Times New Roman" w:cs="Times New Roman"/>
          <w:lang w:eastAsia="hu-HU"/>
        </w:rPr>
        <w:t>akkor</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járulhat</w:t>
      </w:r>
      <w:r w:rsidRPr="003C781D">
        <w:rPr>
          <w:rFonts w:ascii="Times New Roman" w:eastAsia="Times New Roman" w:hAnsi="Times New Roman" w:cs="Times New Roman"/>
          <w:spacing w:val="52"/>
          <w:lang w:eastAsia="hu-HU"/>
        </w:rPr>
        <w:t xml:space="preserve"> </w:t>
      </w:r>
      <w:r w:rsidRPr="003C781D">
        <w:rPr>
          <w:rFonts w:ascii="Times New Roman" w:eastAsia="Times New Roman" w:hAnsi="Times New Roman" w:cs="Times New Roman"/>
          <w:lang w:eastAsia="hu-HU"/>
        </w:rPr>
        <w:t>hozzá</w:t>
      </w:r>
      <w:r w:rsidRPr="003C781D">
        <w:rPr>
          <w:rFonts w:ascii="Times New Roman" w:eastAsia="Times New Roman" w:hAnsi="Times New Roman" w:cs="Times New Roman"/>
          <w:spacing w:val="35"/>
          <w:lang w:eastAsia="hu-HU"/>
        </w:rPr>
        <w:t xml:space="preserve"> </w:t>
      </w:r>
      <w:r w:rsidRPr="003C781D">
        <w:rPr>
          <w:rFonts w:ascii="Times New Roman" w:eastAsia="Times New Roman" w:hAnsi="Times New Roman" w:cs="Times New Roman"/>
          <w:lang w:eastAsia="hu-HU"/>
        </w:rPr>
        <w:t>ahhoz,</w:t>
      </w:r>
      <w:r w:rsidRPr="003C781D">
        <w:rPr>
          <w:rFonts w:ascii="Times New Roman" w:eastAsia="Times New Roman" w:hAnsi="Times New Roman" w:cs="Times New Roman"/>
          <w:spacing w:val="24"/>
          <w:lang w:eastAsia="hu-HU"/>
        </w:rPr>
        <w:t xml:space="preserve"> </w:t>
      </w:r>
      <w:r w:rsidRPr="003C781D">
        <w:rPr>
          <w:rFonts w:ascii="Times New Roman" w:eastAsia="Times New Roman" w:hAnsi="Times New Roman" w:cs="Times New Roman"/>
          <w:lang w:eastAsia="hu-HU"/>
        </w:rPr>
        <w:t>hogy</w:t>
      </w:r>
      <w:r w:rsidRPr="003C781D">
        <w:rPr>
          <w:rFonts w:ascii="Times New Roman" w:eastAsia="Times New Roman" w:hAnsi="Times New Roman" w:cs="Times New Roman"/>
          <w:spacing w:val="4"/>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24"/>
          <w:lang w:eastAsia="hu-HU"/>
        </w:rPr>
        <w:t xml:space="preserve"> </w:t>
      </w:r>
      <w:r w:rsidRPr="003C781D">
        <w:rPr>
          <w:rFonts w:ascii="Times New Roman" w:eastAsia="Times New Roman" w:hAnsi="Times New Roman" w:cs="Times New Roman"/>
          <w:lang w:eastAsia="hu-HU"/>
        </w:rPr>
        <w:t>gyermeket</w:t>
      </w:r>
      <w:r w:rsidRPr="003C781D">
        <w:rPr>
          <w:rFonts w:ascii="Times New Roman" w:eastAsia="Times New Roman" w:hAnsi="Times New Roman" w:cs="Times New Roman"/>
          <w:spacing w:val="36"/>
          <w:lang w:eastAsia="hu-HU"/>
        </w:rPr>
        <w:t xml:space="preserve"> </w:t>
      </w:r>
      <w:r w:rsidRPr="003C781D">
        <w:rPr>
          <w:rFonts w:ascii="Times New Roman" w:eastAsia="Times New Roman" w:hAnsi="Times New Roman" w:cs="Times New Roman"/>
          <w:lang w:eastAsia="hu-HU"/>
        </w:rPr>
        <w:t>más,</w:t>
      </w:r>
      <w:r w:rsidRPr="003C781D">
        <w:rPr>
          <w:rFonts w:ascii="Times New Roman" w:eastAsia="Times New Roman" w:hAnsi="Times New Roman" w:cs="Times New Roman"/>
          <w:spacing w:val="2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20"/>
          <w:lang w:eastAsia="hu-HU"/>
        </w:rPr>
        <w:t xml:space="preserve"> </w:t>
      </w:r>
      <w:r w:rsidRPr="003C781D">
        <w:rPr>
          <w:rFonts w:ascii="Times New Roman" w:eastAsia="Times New Roman" w:hAnsi="Times New Roman" w:cs="Times New Roman"/>
          <w:lang w:eastAsia="hu-HU"/>
        </w:rPr>
        <w:t>szülői</w:t>
      </w:r>
      <w:r w:rsidRPr="003C781D">
        <w:rPr>
          <w:rFonts w:ascii="Times New Roman" w:eastAsia="Times New Roman" w:hAnsi="Times New Roman" w:cs="Times New Roman"/>
          <w:spacing w:val="27"/>
          <w:lang w:eastAsia="hu-HU"/>
        </w:rPr>
        <w:t xml:space="preserve"> </w:t>
      </w:r>
      <w:r w:rsidRPr="003C781D">
        <w:rPr>
          <w:rFonts w:ascii="Times New Roman" w:eastAsia="Times New Roman" w:hAnsi="Times New Roman" w:cs="Times New Roman"/>
          <w:lang w:eastAsia="hu-HU"/>
        </w:rPr>
        <w:t>felügyeletet</w:t>
      </w:r>
      <w:r w:rsidRPr="003C781D">
        <w:rPr>
          <w:rFonts w:ascii="Times New Roman" w:eastAsia="Times New Roman" w:hAnsi="Times New Roman" w:cs="Times New Roman"/>
          <w:w w:val="98"/>
          <w:lang w:eastAsia="hu-HU"/>
        </w:rPr>
        <w:t xml:space="preserve"> </w:t>
      </w:r>
      <w:r w:rsidRPr="003C781D">
        <w:rPr>
          <w:rFonts w:ascii="Times New Roman" w:eastAsia="Times New Roman" w:hAnsi="Times New Roman" w:cs="Times New Roman"/>
          <w:lang w:eastAsia="hu-HU"/>
        </w:rPr>
        <w:t>gyakorló</w:t>
      </w:r>
      <w:r w:rsidRPr="003C781D">
        <w:rPr>
          <w:rFonts w:ascii="Times New Roman" w:eastAsia="Times New Roman" w:hAnsi="Times New Roman" w:cs="Times New Roman"/>
          <w:spacing w:val="21"/>
          <w:lang w:eastAsia="hu-HU"/>
        </w:rPr>
        <w:t xml:space="preserve"> </w:t>
      </w:r>
      <w:r w:rsidRPr="003C781D">
        <w:rPr>
          <w:rFonts w:ascii="Times New Roman" w:eastAsia="Times New Roman" w:hAnsi="Times New Roman" w:cs="Times New Roman"/>
          <w:lang w:eastAsia="hu-HU"/>
        </w:rPr>
        <w:t>szülő(k)</w:t>
      </w:r>
      <w:r w:rsidRPr="003C781D">
        <w:rPr>
          <w:rFonts w:ascii="Times New Roman" w:eastAsia="Times New Roman" w:hAnsi="Times New Roman" w:cs="Times New Roman"/>
          <w:spacing w:val="13"/>
          <w:lang w:eastAsia="hu-HU"/>
        </w:rPr>
        <w:t xml:space="preserve"> </w:t>
      </w:r>
      <w:r w:rsidRPr="003C781D">
        <w:rPr>
          <w:rFonts w:ascii="Times New Roman" w:eastAsia="Times New Roman" w:hAnsi="Times New Roman" w:cs="Times New Roman"/>
          <w:lang w:eastAsia="hu-HU"/>
        </w:rPr>
        <w:t>által</w:t>
      </w:r>
      <w:r w:rsidRPr="003C781D">
        <w:rPr>
          <w:rFonts w:ascii="Times New Roman" w:eastAsia="Times New Roman" w:hAnsi="Times New Roman" w:cs="Times New Roman"/>
          <w:spacing w:val="11"/>
          <w:lang w:eastAsia="hu-HU"/>
        </w:rPr>
        <w:t xml:space="preserve"> </w:t>
      </w:r>
      <w:r w:rsidRPr="003C781D">
        <w:rPr>
          <w:rFonts w:ascii="Times New Roman" w:eastAsia="Times New Roman" w:hAnsi="Times New Roman" w:cs="Times New Roman"/>
          <w:lang w:eastAsia="hu-HU"/>
        </w:rPr>
        <w:t>megnevezett</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család</w:t>
      </w:r>
      <w:r w:rsidRPr="003C781D">
        <w:rPr>
          <w:rFonts w:ascii="Times New Roman" w:eastAsia="Times New Roman" w:hAnsi="Times New Roman" w:cs="Times New Roman"/>
          <w:spacing w:val="15"/>
          <w:lang w:eastAsia="hu-HU"/>
        </w:rPr>
        <w:t xml:space="preserve"> </w:t>
      </w:r>
      <w:r w:rsidRPr="003C781D">
        <w:rPr>
          <w:rFonts w:ascii="Times New Roman" w:eastAsia="Times New Roman" w:hAnsi="Times New Roman" w:cs="Times New Roman"/>
          <w:lang w:eastAsia="hu-HU"/>
        </w:rPr>
        <w:t>átmenetileg</w:t>
      </w:r>
      <w:r w:rsidRPr="003C781D">
        <w:rPr>
          <w:rFonts w:ascii="Times New Roman" w:eastAsia="Times New Roman" w:hAnsi="Times New Roman" w:cs="Times New Roman"/>
          <w:spacing w:val="5"/>
          <w:lang w:eastAsia="hu-HU"/>
        </w:rPr>
        <w:t xml:space="preserve"> </w:t>
      </w:r>
      <w:r w:rsidRPr="003C781D">
        <w:rPr>
          <w:rFonts w:ascii="Times New Roman" w:eastAsia="Times New Roman" w:hAnsi="Times New Roman" w:cs="Times New Roman"/>
          <w:lang w:eastAsia="hu-HU"/>
        </w:rPr>
        <w:t>befogadja,</w:t>
      </w:r>
      <w:r w:rsidRPr="003C781D">
        <w:rPr>
          <w:rFonts w:ascii="Times New Roman" w:eastAsia="Times New Roman" w:hAnsi="Times New Roman" w:cs="Times New Roman"/>
          <w:spacing w:val="25"/>
          <w:lang w:eastAsia="hu-HU"/>
        </w:rPr>
        <w:t xml:space="preserve"> </w:t>
      </w:r>
      <w:r w:rsidRPr="003C781D">
        <w:rPr>
          <w:rFonts w:ascii="Times New Roman" w:eastAsia="Times New Roman" w:hAnsi="Times New Roman" w:cs="Times New Roman"/>
          <w:lang w:eastAsia="hu-HU"/>
        </w:rPr>
        <w:t>gondozza</w:t>
      </w:r>
      <w:r w:rsidRPr="003C781D">
        <w:rPr>
          <w:rFonts w:ascii="Times New Roman" w:eastAsia="Times New Roman" w:hAnsi="Times New Roman" w:cs="Times New Roman"/>
          <w:spacing w:val="17"/>
          <w:lang w:eastAsia="hu-HU"/>
        </w:rPr>
        <w:t xml:space="preserve"> </w:t>
      </w:r>
      <w:r w:rsidRPr="003C781D">
        <w:rPr>
          <w:rFonts w:ascii="Times New Roman" w:eastAsia="Times New Roman" w:hAnsi="Times New Roman" w:cs="Times New Roman"/>
          <w:lang w:eastAsia="hu-HU"/>
        </w:rPr>
        <w:t>és</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nevelje,</w:t>
      </w:r>
      <w:r w:rsidRPr="003C781D">
        <w:rPr>
          <w:rFonts w:ascii="Times New Roman" w:eastAsia="Times New Roman" w:hAnsi="Times New Roman" w:cs="Times New Roman"/>
          <w:spacing w:val="17"/>
          <w:lang w:eastAsia="hu-HU"/>
        </w:rPr>
        <w:t xml:space="preserve"> </w:t>
      </w:r>
      <w:r w:rsidRPr="003C781D">
        <w:rPr>
          <w:rFonts w:ascii="Times New Roman" w:eastAsia="Times New Roman" w:hAnsi="Times New Roman" w:cs="Times New Roman"/>
          <w:lang w:eastAsia="hu-HU"/>
        </w:rPr>
        <w:t>ha</w:t>
      </w:r>
      <w:r w:rsidRPr="003C781D">
        <w:rPr>
          <w:rFonts w:ascii="Times New Roman" w:eastAsia="Times New Roman" w:hAnsi="Times New Roman" w:cs="Times New Roman"/>
          <w:w w:val="9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44"/>
          <w:lang w:eastAsia="hu-HU"/>
        </w:rPr>
        <w:t xml:space="preserve"> </w:t>
      </w:r>
      <w:r w:rsidRPr="003C781D">
        <w:rPr>
          <w:rFonts w:ascii="Times New Roman" w:eastAsia="Times New Roman" w:hAnsi="Times New Roman" w:cs="Times New Roman"/>
          <w:lang w:eastAsia="hu-HU"/>
        </w:rPr>
        <w:t>szülő</w:t>
      </w:r>
      <w:r w:rsidRPr="003C781D">
        <w:rPr>
          <w:rFonts w:ascii="Times New Roman" w:eastAsia="Times New Roman" w:hAnsi="Times New Roman" w:cs="Times New Roman"/>
          <w:spacing w:val="45"/>
          <w:lang w:eastAsia="hu-HU"/>
        </w:rPr>
        <w:t xml:space="preserve"> </w:t>
      </w:r>
      <w:r w:rsidRPr="003C781D">
        <w:rPr>
          <w:rFonts w:ascii="Times New Roman" w:eastAsia="Times New Roman" w:hAnsi="Times New Roman" w:cs="Times New Roman"/>
          <w:lang w:eastAsia="hu-HU"/>
        </w:rPr>
        <w:t>egészségi</w:t>
      </w:r>
      <w:r w:rsidRPr="003C781D">
        <w:rPr>
          <w:rFonts w:ascii="Times New Roman" w:eastAsia="Times New Roman" w:hAnsi="Times New Roman" w:cs="Times New Roman"/>
          <w:spacing w:val="1"/>
          <w:lang w:eastAsia="hu-HU"/>
        </w:rPr>
        <w:t xml:space="preserve"> </w:t>
      </w:r>
      <w:r w:rsidRPr="003C781D">
        <w:rPr>
          <w:rFonts w:ascii="Times New Roman" w:eastAsia="Times New Roman" w:hAnsi="Times New Roman" w:cs="Times New Roman"/>
          <w:lang w:eastAsia="hu-HU"/>
        </w:rPr>
        <w:t>állapota, indokolt</w:t>
      </w:r>
      <w:r w:rsidRPr="003C781D">
        <w:rPr>
          <w:rFonts w:ascii="Times New Roman" w:eastAsia="Times New Roman" w:hAnsi="Times New Roman" w:cs="Times New Roman"/>
          <w:spacing w:val="48"/>
          <w:lang w:eastAsia="hu-HU"/>
        </w:rPr>
        <w:t xml:space="preserve"> </w:t>
      </w:r>
      <w:r w:rsidRPr="003C781D">
        <w:rPr>
          <w:rFonts w:ascii="Times New Roman" w:eastAsia="Times New Roman" w:hAnsi="Times New Roman" w:cs="Times New Roman"/>
          <w:lang w:eastAsia="hu-HU"/>
        </w:rPr>
        <w:t>távolléte</w:t>
      </w:r>
      <w:r w:rsidRPr="003C781D">
        <w:rPr>
          <w:rFonts w:ascii="Times New Roman" w:eastAsia="Times New Roman" w:hAnsi="Times New Roman" w:cs="Times New Roman"/>
          <w:spacing w:val="54"/>
          <w:lang w:eastAsia="hu-HU"/>
        </w:rPr>
        <w:t xml:space="preserve"> </w:t>
      </w:r>
      <w:r w:rsidRPr="003C781D">
        <w:rPr>
          <w:rFonts w:ascii="Times New Roman" w:eastAsia="Times New Roman" w:hAnsi="Times New Roman" w:cs="Times New Roman"/>
          <w:lang w:eastAsia="hu-HU"/>
        </w:rPr>
        <w:t>vagy</w:t>
      </w:r>
      <w:r w:rsidRPr="003C781D">
        <w:rPr>
          <w:rFonts w:ascii="Times New Roman" w:eastAsia="Times New Roman" w:hAnsi="Times New Roman" w:cs="Times New Roman"/>
          <w:spacing w:val="48"/>
          <w:lang w:eastAsia="hu-HU"/>
        </w:rPr>
        <w:t xml:space="preserve"> </w:t>
      </w:r>
      <w:r w:rsidRPr="003C781D">
        <w:rPr>
          <w:rFonts w:ascii="Times New Roman" w:eastAsia="Times New Roman" w:hAnsi="Times New Roman" w:cs="Times New Roman"/>
          <w:lang w:eastAsia="hu-HU"/>
        </w:rPr>
        <w:t>más</w:t>
      </w:r>
      <w:r w:rsidRPr="003C781D">
        <w:rPr>
          <w:rFonts w:ascii="Times New Roman" w:eastAsia="Times New Roman" w:hAnsi="Times New Roman" w:cs="Times New Roman"/>
          <w:spacing w:val="44"/>
          <w:lang w:eastAsia="hu-HU"/>
        </w:rPr>
        <w:t xml:space="preserve"> </w:t>
      </w:r>
      <w:r w:rsidRPr="003C781D">
        <w:rPr>
          <w:rFonts w:ascii="Times New Roman" w:eastAsia="Times New Roman" w:hAnsi="Times New Roman" w:cs="Times New Roman"/>
          <w:lang w:eastAsia="hu-HU"/>
        </w:rPr>
        <w:t>családi</w:t>
      </w:r>
      <w:r w:rsidRPr="003C781D">
        <w:rPr>
          <w:rFonts w:ascii="Times New Roman" w:eastAsia="Times New Roman" w:hAnsi="Times New Roman" w:cs="Times New Roman"/>
          <w:spacing w:val="47"/>
          <w:lang w:eastAsia="hu-HU"/>
        </w:rPr>
        <w:t xml:space="preserve"> </w:t>
      </w:r>
      <w:r w:rsidRPr="003C781D">
        <w:rPr>
          <w:rFonts w:ascii="Times New Roman" w:eastAsia="Times New Roman" w:hAnsi="Times New Roman" w:cs="Times New Roman"/>
          <w:lang w:eastAsia="hu-HU"/>
        </w:rPr>
        <w:t>ok</w:t>
      </w:r>
      <w:r w:rsidRPr="003C781D">
        <w:rPr>
          <w:rFonts w:ascii="Times New Roman" w:eastAsia="Times New Roman" w:hAnsi="Times New Roman" w:cs="Times New Roman"/>
          <w:spacing w:val="44"/>
          <w:lang w:eastAsia="hu-HU"/>
        </w:rPr>
        <w:t xml:space="preserve"> </w:t>
      </w:r>
      <w:r w:rsidRPr="003C781D">
        <w:rPr>
          <w:rFonts w:ascii="Times New Roman" w:eastAsia="Times New Roman" w:hAnsi="Times New Roman" w:cs="Times New Roman"/>
          <w:lang w:eastAsia="hu-HU"/>
        </w:rPr>
        <w:t>ezt</w:t>
      </w:r>
      <w:r w:rsidRPr="003C781D">
        <w:rPr>
          <w:rFonts w:ascii="Times New Roman" w:eastAsia="Times New Roman" w:hAnsi="Times New Roman" w:cs="Times New Roman"/>
          <w:spacing w:val="44"/>
          <w:lang w:eastAsia="hu-HU"/>
        </w:rPr>
        <w:t xml:space="preserve"> </w:t>
      </w:r>
      <w:r w:rsidRPr="003C781D">
        <w:rPr>
          <w:rFonts w:ascii="Times New Roman" w:eastAsia="Times New Roman" w:hAnsi="Times New Roman" w:cs="Times New Roman"/>
          <w:lang w:eastAsia="hu-HU"/>
        </w:rPr>
        <w:t>indokolttá</w:t>
      </w:r>
      <w:r w:rsidRPr="003C781D">
        <w:rPr>
          <w:rFonts w:ascii="Times New Roman" w:eastAsia="Times New Roman" w:hAnsi="Times New Roman" w:cs="Times New Roman"/>
          <w:spacing w:val="2"/>
          <w:lang w:eastAsia="hu-HU"/>
        </w:rPr>
        <w:t xml:space="preserve"> </w:t>
      </w:r>
      <w:r w:rsidRPr="003C781D">
        <w:rPr>
          <w:rFonts w:ascii="Times New Roman" w:eastAsia="Times New Roman" w:hAnsi="Times New Roman" w:cs="Times New Roman"/>
          <w:lang w:eastAsia="hu-HU"/>
        </w:rPr>
        <w:t>teszi,</w:t>
      </w:r>
      <w:r w:rsidRPr="003C781D">
        <w:rPr>
          <w:rFonts w:ascii="Times New Roman" w:eastAsia="Times New Roman" w:hAnsi="Times New Roman" w:cs="Times New Roman"/>
          <w:w w:val="99"/>
          <w:lang w:eastAsia="hu-HU"/>
        </w:rPr>
        <w:t xml:space="preserve"> </w:t>
      </w:r>
      <w:r w:rsidRPr="003C781D">
        <w:rPr>
          <w:rFonts w:ascii="Times New Roman" w:eastAsia="Times New Roman" w:hAnsi="Times New Roman" w:cs="Times New Roman"/>
          <w:lang w:eastAsia="hu-HU"/>
        </w:rPr>
        <w:t>illetve,</w:t>
      </w:r>
      <w:r w:rsidRPr="003C781D">
        <w:rPr>
          <w:rFonts w:ascii="Times New Roman" w:eastAsia="Times New Roman" w:hAnsi="Times New Roman" w:cs="Times New Roman"/>
          <w:spacing w:val="41"/>
          <w:lang w:eastAsia="hu-HU"/>
        </w:rPr>
        <w:t xml:space="preserve"> </w:t>
      </w:r>
      <w:r w:rsidRPr="003C781D">
        <w:rPr>
          <w:rFonts w:ascii="Times New Roman" w:eastAsia="Times New Roman" w:hAnsi="Times New Roman" w:cs="Times New Roman"/>
          <w:lang w:eastAsia="hu-HU"/>
        </w:rPr>
        <w:t>ha</w:t>
      </w:r>
      <w:r w:rsidRPr="003C781D">
        <w:rPr>
          <w:rFonts w:ascii="Times New Roman" w:eastAsia="Times New Roman" w:hAnsi="Times New Roman" w:cs="Times New Roman"/>
          <w:spacing w:val="4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40"/>
          <w:lang w:eastAsia="hu-HU"/>
        </w:rPr>
        <w:t xml:space="preserve"> </w:t>
      </w:r>
      <w:r w:rsidRPr="003C781D">
        <w:rPr>
          <w:rFonts w:ascii="Times New Roman" w:eastAsia="Times New Roman" w:hAnsi="Times New Roman" w:cs="Times New Roman"/>
          <w:lang w:eastAsia="hu-HU"/>
        </w:rPr>
        <w:t>családba fogadás</w:t>
      </w:r>
      <w:r w:rsidRPr="003C781D">
        <w:rPr>
          <w:rFonts w:ascii="Times New Roman" w:eastAsia="Times New Roman" w:hAnsi="Times New Roman" w:cs="Times New Roman"/>
          <w:spacing w:val="47"/>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40"/>
          <w:lang w:eastAsia="hu-HU"/>
        </w:rPr>
        <w:t xml:space="preserve"> </w:t>
      </w:r>
      <w:r w:rsidRPr="003C781D">
        <w:rPr>
          <w:rFonts w:ascii="Times New Roman" w:eastAsia="Times New Roman" w:hAnsi="Times New Roman" w:cs="Times New Roman"/>
          <w:lang w:eastAsia="hu-HU"/>
        </w:rPr>
        <w:t>gyermek</w:t>
      </w:r>
      <w:r w:rsidRPr="003C781D">
        <w:rPr>
          <w:rFonts w:ascii="Times New Roman" w:eastAsia="Times New Roman" w:hAnsi="Times New Roman" w:cs="Times New Roman"/>
          <w:spacing w:val="49"/>
          <w:lang w:eastAsia="hu-HU"/>
        </w:rPr>
        <w:t xml:space="preserve"> </w:t>
      </w:r>
      <w:r w:rsidRPr="003C781D">
        <w:rPr>
          <w:rFonts w:ascii="Times New Roman" w:eastAsia="Times New Roman" w:hAnsi="Times New Roman" w:cs="Times New Roman"/>
          <w:lang w:eastAsia="hu-HU"/>
        </w:rPr>
        <w:t>érdekében</w:t>
      </w:r>
      <w:r w:rsidRPr="003C781D">
        <w:rPr>
          <w:rFonts w:ascii="Times New Roman" w:eastAsia="Times New Roman" w:hAnsi="Times New Roman" w:cs="Times New Roman"/>
          <w:spacing w:val="49"/>
          <w:lang w:eastAsia="hu-HU"/>
        </w:rPr>
        <w:t xml:space="preserve"> </w:t>
      </w:r>
      <w:r w:rsidRPr="003C781D">
        <w:rPr>
          <w:rFonts w:ascii="Times New Roman" w:eastAsia="Times New Roman" w:hAnsi="Times New Roman" w:cs="Times New Roman"/>
          <w:lang w:eastAsia="hu-HU"/>
        </w:rPr>
        <w:t>áll.</w:t>
      </w:r>
      <w:r w:rsidRPr="003C781D">
        <w:rPr>
          <w:rFonts w:ascii="Times New Roman" w:eastAsia="Times New Roman" w:hAnsi="Times New Roman" w:cs="Times New Roman"/>
          <w:spacing w:val="12"/>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18"/>
          <w:lang w:eastAsia="hu-HU"/>
        </w:rPr>
        <w:t xml:space="preserve"> </w:t>
      </w:r>
      <w:r w:rsidRPr="003C781D">
        <w:rPr>
          <w:rFonts w:ascii="Times New Roman" w:eastAsia="Times New Roman" w:hAnsi="Times New Roman" w:cs="Times New Roman"/>
          <w:lang w:eastAsia="hu-HU"/>
        </w:rPr>
        <w:t>családba</w:t>
      </w:r>
      <w:r w:rsidRPr="003C781D">
        <w:rPr>
          <w:rFonts w:ascii="Times New Roman" w:eastAsia="Times New Roman" w:hAnsi="Times New Roman" w:cs="Times New Roman"/>
          <w:spacing w:val="10"/>
          <w:lang w:eastAsia="hu-HU"/>
        </w:rPr>
        <w:t xml:space="preserve"> </w:t>
      </w:r>
      <w:r w:rsidRPr="003C781D">
        <w:rPr>
          <w:rFonts w:ascii="Times New Roman" w:eastAsia="Times New Roman" w:hAnsi="Times New Roman" w:cs="Times New Roman"/>
          <w:lang w:eastAsia="hu-HU"/>
        </w:rPr>
        <w:t>fogadó</w:t>
      </w:r>
      <w:r w:rsidRPr="003C781D">
        <w:rPr>
          <w:rFonts w:ascii="Times New Roman" w:eastAsia="Times New Roman" w:hAnsi="Times New Roman" w:cs="Times New Roman"/>
          <w:spacing w:val="10"/>
          <w:lang w:eastAsia="hu-HU"/>
        </w:rPr>
        <w:t xml:space="preserve"> </w:t>
      </w:r>
      <w:r w:rsidRPr="003C781D">
        <w:rPr>
          <w:rFonts w:ascii="Times New Roman" w:eastAsia="Times New Roman" w:hAnsi="Times New Roman" w:cs="Times New Roman"/>
          <w:lang w:eastAsia="hu-HU"/>
        </w:rPr>
        <w:t>gyám</w:t>
      </w:r>
      <w:r w:rsidRPr="003C781D">
        <w:rPr>
          <w:rFonts w:ascii="Times New Roman" w:eastAsia="Times New Roman" w:hAnsi="Times New Roman" w:cs="Times New Roman"/>
          <w:spacing w:val="13"/>
          <w:lang w:eastAsia="hu-HU"/>
        </w:rPr>
        <w:t xml:space="preserve"> </w:t>
      </w:r>
      <w:r w:rsidRPr="003C781D">
        <w:rPr>
          <w:rFonts w:ascii="Times New Roman" w:eastAsia="Times New Roman" w:hAnsi="Times New Roman" w:cs="Times New Roman"/>
          <w:lang w:eastAsia="hu-HU"/>
        </w:rPr>
        <w:t>ezekben</w:t>
      </w:r>
      <w:r w:rsidRPr="003C781D">
        <w:rPr>
          <w:rFonts w:ascii="Times New Roman" w:eastAsia="Times New Roman" w:hAnsi="Times New Roman" w:cs="Times New Roman"/>
          <w:spacing w:val="16"/>
          <w:lang w:eastAsia="hu-HU"/>
        </w:rPr>
        <w:t xml:space="preserve"> </w:t>
      </w:r>
      <w:r w:rsidRPr="003C781D">
        <w:rPr>
          <w:rFonts w:ascii="Times New Roman" w:eastAsia="Times New Roman" w:hAnsi="Times New Roman" w:cs="Times New Roman"/>
          <w:lang w:eastAsia="hu-HU"/>
        </w:rPr>
        <w:t>az</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esetekben</w:t>
      </w:r>
      <w:r w:rsidRPr="003C781D">
        <w:rPr>
          <w:rFonts w:ascii="Times New Roman" w:eastAsia="Times New Roman" w:hAnsi="Times New Roman" w:cs="Times New Roman"/>
          <w:spacing w:val="10"/>
          <w:lang w:eastAsia="hu-HU"/>
        </w:rPr>
        <w:t xml:space="preserve"> </w:t>
      </w:r>
      <w:r w:rsidRPr="003C781D">
        <w:rPr>
          <w:rFonts w:ascii="Times New Roman" w:eastAsia="Times New Roman" w:hAnsi="Times New Roman" w:cs="Times New Roman"/>
          <w:lang w:eastAsia="hu-HU"/>
        </w:rPr>
        <w:t>döntő</w:t>
      </w:r>
      <w:r w:rsidRPr="003C781D">
        <w:rPr>
          <w:rFonts w:ascii="Times New Roman" w:eastAsia="Times New Roman" w:hAnsi="Times New Roman" w:cs="Times New Roman"/>
          <w:spacing w:val="4"/>
          <w:lang w:eastAsia="hu-HU"/>
        </w:rPr>
        <w:t xml:space="preserve"> </w:t>
      </w:r>
      <w:r w:rsidRPr="003C781D">
        <w:rPr>
          <w:rFonts w:ascii="Times New Roman" w:eastAsia="Times New Roman" w:hAnsi="Times New Roman" w:cs="Times New Roman"/>
          <w:lang w:eastAsia="hu-HU"/>
        </w:rPr>
        <w:t>többségében</w:t>
      </w:r>
      <w:r w:rsidRPr="003C781D">
        <w:rPr>
          <w:rFonts w:ascii="Times New Roman" w:eastAsia="Times New Roman" w:hAnsi="Times New Roman" w:cs="Times New Roman"/>
          <w:w w:val="99"/>
          <w:lang w:eastAsia="hu-HU"/>
        </w:rPr>
        <w:t xml:space="preserve"> </w:t>
      </w:r>
      <w:r w:rsidRPr="003C781D">
        <w:rPr>
          <w:rFonts w:ascii="Times New Roman" w:eastAsia="Times New Roman" w:hAnsi="Times New Roman" w:cs="Times New Roman"/>
          <w:lang w:eastAsia="hu-HU"/>
        </w:rPr>
        <w:t>a</w:t>
      </w:r>
      <w:r w:rsidRPr="003C781D">
        <w:rPr>
          <w:rFonts w:ascii="Times New Roman" w:eastAsia="Times New Roman" w:hAnsi="Times New Roman" w:cs="Times New Roman"/>
          <w:spacing w:val="-14"/>
          <w:lang w:eastAsia="hu-HU"/>
        </w:rPr>
        <w:t xml:space="preserve"> </w:t>
      </w:r>
      <w:r w:rsidRPr="003C781D">
        <w:rPr>
          <w:rFonts w:ascii="Times New Roman" w:eastAsia="Times New Roman" w:hAnsi="Times New Roman" w:cs="Times New Roman"/>
          <w:lang w:eastAsia="hu-HU"/>
        </w:rPr>
        <w:t>nagyszülő</w:t>
      </w:r>
      <w:r w:rsidRPr="003C781D">
        <w:rPr>
          <w:rFonts w:ascii="Times New Roman" w:eastAsia="Times New Roman" w:hAnsi="Times New Roman" w:cs="Times New Roman"/>
          <w:spacing w:val="5"/>
          <w:lang w:eastAsia="hu-HU"/>
        </w:rPr>
        <w:t xml:space="preserve"> </w:t>
      </w:r>
      <w:r w:rsidRPr="003C781D">
        <w:rPr>
          <w:rFonts w:ascii="Times New Roman" w:eastAsia="Times New Roman" w:hAnsi="Times New Roman" w:cs="Times New Roman"/>
          <w:lang w:eastAsia="hu-HU"/>
        </w:rPr>
        <w:t>vagy</w:t>
      </w:r>
      <w:r w:rsidRPr="003C781D">
        <w:rPr>
          <w:rFonts w:ascii="Times New Roman" w:eastAsia="Times New Roman" w:hAnsi="Times New Roman" w:cs="Times New Roman"/>
          <w:spacing w:val="-2"/>
          <w:lang w:eastAsia="hu-HU"/>
        </w:rPr>
        <w:t xml:space="preserve"> </w:t>
      </w:r>
      <w:r w:rsidRPr="003C781D">
        <w:rPr>
          <w:rFonts w:ascii="Times New Roman" w:eastAsia="Times New Roman" w:hAnsi="Times New Roman" w:cs="Times New Roman"/>
          <w:lang w:eastAsia="hu-HU"/>
        </w:rPr>
        <w:t>közeli</w:t>
      </w:r>
      <w:r w:rsidRPr="003C781D">
        <w:rPr>
          <w:rFonts w:ascii="Times New Roman" w:eastAsia="Times New Roman" w:hAnsi="Times New Roman" w:cs="Times New Roman"/>
          <w:spacing w:val="8"/>
          <w:lang w:eastAsia="hu-HU"/>
        </w:rPr>
        <w:t xml:space="preserve"> </w:t>
      </w:r>
      <w:r w:rsidRPr="003C781D">
        <w:rPr>
          <w:rFonts w:ascii="Times New Roman" w:eastAsia="Times New Roman" w:hAnsi="Times New Roman" w:cs="Times New Roman"/>
          <w:lang w:eastAsia="hu-HU"/>
        </w:rPr>
        <w:t>hozzátartozó</w:t>
      </w:r>
      <w:r w:rsidRPr="003C781D">
        <w:rPr>
          <w:rFonts w:ascii="Times New Roman" w:eastAsia="Times New Roman" w:hAnsi="Times New Roman" w:cs="Times New Roman"/>
          <w:spacing w:val="17"/>
          <w:lang w:eastAsia="hu-HU"/>
        </w:rPr>
        <w:t xml:space="preserve"> </w:t>
      </w:r>
      <w:r w:rsidRPr="003C781D">
        <w:rPr>
          <w:rFonts w:ascii="Times New Roman" w:eastAsia="Times New Roman" w:hAnsi="Times New Roman" w:cs="Times New Roman"/>
          <w:lang w:eastAsia="hu-HU"/>
        </w:rPr>
        <w:t>személyben</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kerül</w:t>
      </w:r>
      <w:r w:rsidRPr="003C781D">
        <w:rPr>
          <w:rFonts w:ascii="Times New Roman" w:eastAsia="Times New Roman" w:hAnsi="Times New Roman" w:cs="Times New Roman"/>
          <w:spacing w:val="-3"/>
          <w:lang w:eastAsia="hu-HU"/>
        </w:rPr>
        <w:t xml:space="preserve"> </w:t>
      </w:r>
      <w:r w:rsidRPr="003C781D">
        <w:rPr>
          <w:rFonts w:ascii="Times New Roman" w:eastAsia="Times New Roman" w:hAnsi="Times New Roman" w:cs="Times New Roman"/>
          <w:lang w:eastAsia="hu-HU"/>
        </w:rPr>
        <w:t>kirendelésre. 2025-ben 22 esetben tettünk javaslatot családba fogadásra Ceglédi gyermekek vonatkozásában.</w:t>
      </w:r>
      <w:bookmarkEnd w:id="33"/>
    </w:p>
    <w:p w:rsidR="006038C4" w:rsidRPr="003C781D" w:rsidRDefault="006038C4" w:rsidP="0057199C">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Átmeneti gondozási formák</w:t>
      </w:r>
    </w:p>
    <w:p w:rsidR="003C781D" w:rsidRDefault="003C781D" w:rsidP="00277970">
      <w:pPr>
        <w:spacing w:after="0" w:line="240" w:lineRule="auto"/>
        <w:jc w:val="both"/>
        <w:rPr>
          <w:rFonts w:ascii="Times New Roman" w:eastAsia="Times New Roman" w:hAnsi="Times New Roman" w:cs="Times New Roman"/>
          <w:lang w:eastAsia="x-none"/>
        </w:rPr>
      </w:pPr>
      <w:bookmarkStart w:id="34" w:name="_Hlk69806160"/>
      <w:r w:rsidRPr="003C781D">
        <w:rPr>
          <w:rFonts w:ascii="Times New Roman" w:eastAsia="Times New Roman" w:hAnsi="Times New Roman" w:cs="Times New Roman"/>
          <w:lang w:eastAsia="x-none"/>
        </w:rPr>
        <w:t xml:space="preserve">A nehéz helyzetbe került ceglédi családok, gyermekek részére a hatósági intézkedés elkerülése érdekében sok esetben megoldást jelenthet valamely átmeneti gondozást nyújtó intézmény szolgáltatásának igénybevétele. Cegléd Város Önkormányzata feladat ellátási szerződést kötött a családok átmeneti otthonát működtető Magyar Vöröskereszt Pest Megyei szervezetével és a gyermekek átmeneti otthonát működtető SOS Gyermekfalu Magyarországi Alapítványával. </w:t>
      </w:r>
      <w:bookmarkStart w:id="35" w:name="_Hlk161754647"/>
      <w:r w:rsidRPr="003C781D">
        <w:rPr>
          <w:rFonts w:ascii="Times New Roman" w:eastAsia="Times New Roman" w:hAnsi="Times New Roman" w:cs="Times New Roman"/>
          <w:lang w:eastAsia="x-none"/>
        </w:rPr>
        <w:t>Utóbbi keretében az SOS Gyermekfalu kecskeméti intézményében 4 fő gyermek részére biztosítanak férőhelye</w:t>
      </w:r>
      <w:bookmarkEnd w:id="34"/>
      <w:r w:rsidRPr="003C781D">
        <w:rPr>
          <w:rFonts w:ascii="Times New Roman" w:eastAsia="Times New Roman" w:hAnsi="Times New Roman" w:cs="Times New Roman"/>
          <w:lang w:eastAsia="x-none"/>
        </w:rPr>
        <w:t>, melyet 2025-ben is teljességgel kihasználtunk.</w:t>
      </w:r>
      <w:bookmarkEnd w:id="35"/>
    </w:p>
    <w:p w:rsidR="003C781D" w:rsidRPr="00541BC0" w:rsidRDefault="003C781D" w:rsidP="00277970">
      <w:pPr>
        <w:spacing w:after="0" w:line="240" w:lineRule="auto"/>
        <w:jc w:val="both"/>
        <w:rPr>
          <w:rFonts w:ascii="Times New Roman" w:eastAsia="Times New Roman" w:hAnsi="Times New Roman" w:cs="Times New Roman"/>
          <w:sz w:val="16"/>
          <w:szCs w:val="16"/>
          <w:lang w:eastAsia="x-none"/>
        </w:rPr>
      </w:pPr>
    </w:p>
    <w:p w:rsidR="006038C4" w:rsidRPr="00E44259" w:rsidRDefault="006038C4" w:rsidP="00277970">
      <w:pPr>
        <w:widowControl w:val="0"/>
        <w:spacing w:after="0" w:line="240" w:lineRule="auto"/>
        <w:jc w:val="both"/>
        <w:rPr>
          <w:rFonts w:ascii="Times New Roman" w:eastAsia="Calibri" w:hAnsi="Times New Roman" w:cs="Times New Roman"/>
          <w:b/>
          <w:lang w:eastAsia="x-none"/>
        </w:rPr>
      </w:pPr>
      <w:r w:rsidRPr="00E44259">
        <w:rPr>
          <w:rFonts w:ascii="Times New Roman" w:eastAsia="Calibri" w:hAnsi="Times New Roman" w:cs="Times New Roman"/>
          <w:b/>
          <w:lang w:eastAsia="x-none"/>
        </w:rPr>
        <w:t>Ellátottak</w:t>
      </w:r>
    </w:p>
    <w:p w:rsidR="00541BC0" w:rsidRPr="00541BC0" w:rsidRDefault="00541BC0" w:rsidP="0057199C">
      <w:pPr>
        <w:spacing w:after="120" w:line="240" w:lineRule="auto"/>
        <w:jc w:val="both"/>
        <w:rPr>
          <w:rFonts w:ascii="Times New Roman" w:eastAsia="Times New Roman" w:hAnsi="Times New Roman" w:cs="Times New Roman"/>
          <w:lang w:eastAsia="hu-HU"/>
        </w:rPr>
      </w:pPr>
      <w:bookmarkStart w:id="36" w:name="_Hlk69806189"/>
      <w:r w:rsidRPr="00541BC0">
        <w:rPr>
          <w:rFonts w:ascii="Times New Roman" w:eastAsia="Times New Roman" w:hAnsi="Times New Roman" w:cs="Times New Roman"/>
          <w:lang w:eastAsia="hu-HU"/>
        </w:rPr>
        <w:t>A Család</w:t>
      </w:r>
      <w:r w:rsidRPr="00541BC0">
        <w:rPr>
          <w:rFonts w:ascii="Times New Roman" w:eastAsia="Times New Roman" w:hAnsi="Times New Roman" w:cs="Times New Roman"/>
          <w:color w:val="000000"/>
          <w:lang w:eastAsia="hu-HU"/>
        </w:rPr>
        <w:t>- és Gyermekjóléti Központ Cegléden 276 hatósági intézkedéssel érintett kiskorúval volt kapcsolatban 2025 -ben. Megoszlásukat</w:t>
      </w:r>
      <w:r w:rsidRPr="00541BC0">
        <w:rPr>
          <w:rFonts w:ascii="Times New Roman" w:eastAsia="Times New Roman" w:hAnsi="Times New Roman" w:cs="Times New Roman"/>
          <w:lang w:eastAsia="hu-HU"/>
        </w:rPr>
        <w:t xml:space="preserve"> a hatósági intézkedés jellege szerint az alábbi ábra szemlélteti:</w:t>
      </w:r>
      <w:bookmarkEnd w:id="36"/>
    </w:p>
    <w:p w:rsidR="00D94044" w:rsidRPr="00D94044" w:rsidRDefault="00541BC0" w:rsidP="00277970">
      <w:pPr>
        <w:spacing w:after="0" w:line="240" w:lineRule="auto"/>
        <w:jc w:val="center"/>
        <w:rPr>
          <w:rFonts w:ascii="Times New Roman" w:eastAsia="Times New Roman" w:hAnsi="Times New Roman" w:cs="Times New Roman"/>
          <w:sz w:val="16"/>
          <w:szCs w:val="16"/>
          <w:lang w:eastAsia="hu-HU"/>
        </w:rPr>
      </w:pPr>
      <w:r>
        <w:rPr>
          <w:rFonts w:ascii="Times New Roman" w:eastAsia="Times New Roman" w:hAnsi="Times New Roman" w:cs="Times New Roman"/>
          <w:noProof/>
          <w:sz w:val="16"/>
          <w:szCs w:val="16"/>
          <w:lang w:eastAsia="hu-HU"/>
        </w:rPr>
        <w:drawing>
          <wp:inline distT="0" distB="0" distL="0" distR="0" wp14:anchorId="20A4C657">
            <wp:extent cx="2544417" cy="1488536"/>
            <wp:effectExtent l="0" t="0" r="889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5962" cy="1559642"/>
                    </a:xfrm>
                    <a:prstGeom prst="rect">
                      <a:avLst/>
                    </a:prstGeom>
                    <a:noFill/>
                  </pic:spPr>
                </pic:pic>
              </a:graphicData>
            </a:graphic>
          </wp:inline>
        </w:drawing>
      </w:r>
      <w:bookmarkStart w:id="37" w:name="_Hlk69806276"/>
    </w:p>
    <w:p w:rsidR="006038C4" w:rsidRPr="00E44259" w:rsidRDefault="006038C4" w:rsidP="0057199C">
      <w:pPr>
        <w:widowControl w:val="0"/>
        <w:spacing w:before="120" w:after="120" w:line="240" w:lineRule="auto"/>
        <w:jc w:val="both"/>
        <w:rPr>
          <w:rFonts w:ascii="Times New Roman" w:eastAsia="Calibri" w:hAnsi="Times New Roman" w:cs="Times New Roman"/>
        </w:rPr>
      </w:pPr>
      <w:r w:rsidRPr="00E44259">
        <w:rPr>
          <w:rFonts w:ascii="Times New Roman" w:eastAsia="Calibri" w:hAnsi="Times New Roman" w:cs="Times New Roman"/>
        </w:rPr>
        <w:t>A gyermekekkel és törvényes képviselőikkel együtt a 2024-</w:t>
      </w:r>
      <w:r w:rsidR="00541BC0" w:rsidRPr="00E44259">
        <w:rPr>
          <w:rFonts w:ascii="Times New Roman" w:eastAsia="Calibri" w:hAnsi="Times New Roman" w:cs="Times New Roman"/>
        </w:rPr>
        <w:t>ö</w:t>
      </w:r>
      <w:r w:rsidRPr="00E44259">
        <w:rPr>
          <w:rFonts w:ascii="Times New Roman" w:eastAsia="Calibri" w:hAnsi="Times New Roman" w:cs="Times New Roman"/>
        </w:rPr>
        <w:t xml:space="preserve">s év során </w:t>
      </w:r>
      <w:r w:rsidR="00541BC0" w:rsidRPr="00E44259">
        <w:rPr>
          <w:rFonts w:ascii="Times New Roman" w:eastAsia="Calibri" w:hAnsi="Times New Roman" w:cs="Times New Roman"/>
        </w:rPr>
        <w:t>596</w:t>
      </w:r>
      <w:r w:rsidRPr="00E44259">
        <w:rPr>
          <w:rFonts w:ascii="Times New Roman" w:eastAsia="Calibri" w:hAnsi="Times New Roman" w:cs="Times New Roman"/>
        </w:rPr>
        <w:t xml:space="preserve"> fő jogerős hatósági intézkedésben érintett ellátott volt rendszeres kapcsolatban a Család és Gyermekjóléti Központtal.</w:t>
      </w:r>
      <w:bookmarkEnd w:id="37"/>
    </w:p>
    <w:p w:rsidR="006038C4" w:rsidRPr="00B959BD" w:rsidRDefault="006038C4" w:rsidP="00277970">
      <w:pPr>
        <w:widowControl w:val="0"/>
        <w:spacing w:after="0" w:line="240" w:lineRule="auto"/>
        <w:jc w:val="both"/>
        <w:rPr>
          <w:rFonts w:ascii="Times New Roman" w:eastAsia="Times New Roman" w:hAnsi="Times New Roman" w:cs="Times New Roman"/>
          <w:lang w:eastAsia="hu-HU"/>
        </w:rPr>
      </w:pPr>
      <w:r w:rsidRPr="00B959BD">
        <w:rPr>
          <w:rFonts w:ascii="Times New Roman" w:eastAsia="Times New Roman" w:hAnsi="Times New Roman" w:cs="Times New Roman"/>
          <w:b/>
          <w:lang w:eastAsia="hu-HU"/>
        </w:rPr>
        <w:t>Az intézményhez érkező jelzések</w:t>
      </w:r>
    </w:p>
    <w:p w:rsidR="00541BC0" w:rsidRPr="00541BC0" w:rsidRDefault="00541BC0" w:rsidP="0057199C">
      <w:pPr>
        <w:spacing w:after="120" w:line="240" w:lineRule="auto"/>
        <w:jc w:val="both"/>
        <w:rPr>
          <w:rFonts w:ascii="Times New Roman" w:eastAsia="Calibri" w:hAnsi="Times New Roman" w:cs="Times New Roman"/>
          <w:color w:val="FF0000"/>
        </w:rPr>
      </w:pPr>
      <w:r w:rsidRPr="00B959BD">
        <w:rPr>
          <w:rFonts w:ascii="Times New Roman" w:eastAsia="Calibri" w:hAnsi="Times New Roman" w:cs="Times New Roman"/>
        </w:rPr>
        <w:t xml:space="preserve">2025-ben összesen 357 jelzés érkezett a </w:t>
      </w:r>
      <w:r w:rsidRPr="00541BC0">
        <w:rPr>
          <w:rFonts w:ascii="Times New Roman" w:eastAsia="Calibri" w:hAnsi="Times New Roman" w:cs="Times New Roman"/>
          <w:color w:val="000000"/>
        </w:rPr>
        <w:t xml:space="preserve">Ceglédi Család és Gyermekjóléti Szolgálathoz ceglédi gyermekekkel kapcsolatban, ezek kb. fele részben érkeztek köznevelési intézményből, 132 db. A védőnői szolgálat 33 jelzést tett a szolgálat felé. Ezt követik a társintézmények, a család és gyermekjóléti szolgálatok, valamint a központok összesen 72 jelzéssel. A rendőrség 46, Önkormányzattól 6, Kisgyermekek nappali ellátásából 32 házi és gyermekorvosoktól pedig 8 jelzés érkezett. </w:t>
      </w:r>
      <w:r w:rsidRPr="00541BC0">
        <w:rPr>
          <w:rFonts w:ascii="Times New Roman" w:eastAsia="Calibri" w:hAnsi="Times New Roman" w:cs="Times New Roman"/>
        </w:rPr>
        <w:t>Az egyes jelzőrendszeri tagoktól beérkezett jelzések számait az alábbi ábra szemlélteti</w:t>
      </w:r>
      <w:r>
        <w:rPr>
          <w:rFonts w:ascii="Times New Roman" w:eastAsia="Calibri" w:hAnsi="Times New Roman" w:cs="Times New Roman"/>
        </w:rPr>
        <w:t>:</w:t>
      </w:r>
    </w:p>
    <w:p w:rsidR="00541BC0" w:rsidRPr="00963F01" w:rsidRDefault="00541BC0" w:rsidP="00277970">
      <w:pPr>
        <w:spacing w:after="120" w:line="240" w:lineRule="auto"/>
        <w:jc w:val="center"/>
        <w:rPr>
          <w:rFonts w:ascii="Times New Roman" w:eastAsia="Calibri" w:hAnsi="Times New Roman" w:cs="Times New Roman"/>
          <w:noProof/>
          <w:color w:val="FF0000"/>
          <w:sz w:val="16"/>
          <w:szCs w:val="16"/>
          <w:lang w:eastAsia="hu-HU"/>
        </w:rPr>
      </w:pPr>
      <w:r w:rsidRPr="0016348C">
        <w:rPr>
          <w:noProof/>
        </w:rPr>
        <w:lastRenderedPageBreak/>
        <w:drawing>
          <wp:inline distT="0" distB="0" distL="0" distR="0">
            <wp:extent cx="2647784" cy="1606163"/>
            <wp:effectExtent l="0" t="0" r="635" b="13335"/>
            <wp:docPr id="21" name="Diagram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63F01" w:rsidRPr="00963F01" w:rsidRDefault="00963F01" w:rsidP="00277970">
      <w:pPr>
        <w:spacing w:after="0" w:line="240" w:lineRule="auto"/>
        <w:jc w:val="both"/>
        <w:rPr>
          <w:rFonts w:ascii="Times New Roman" w:eastAsia="Times New Roman" w:hAnsi="Times New Roman" w:cs="Times New Roman"/>
          <w:color w:val="0070C0"/>
          <w:lang w:eastAsia="hu-HU"/>
        </w:rPr>
      </w:pPr>
      <w:r w:rsidRPr="00963F01">
        <w:rPr>
          <w:rFonts w:ascii="Times New Roman" w:eastAsia="Times New Roman" w:hAnsi="Times New Roman" w:cs="Times New Roman"/>
          <w:lang w:eastAsia="hu-HU"/>
        </w:rPr>
        <w:t>A beérkezett jelzések által szolgáltatott adatok azt mutatják, hogy a jelzőrendszeri tagok a járás minden településén aktív kapcsolatban vannak egymással, a jelzések szükségességével és a jelzés módjával tisztában vannak. A jelzőrendszeri tagok jellemzően eleget tesznek azon törvényi kötelezettségüknek is, hogy a családok ügyeiben tartott esetkonferenciákon megjelenjenek. Amennyiben erre halaszthatatlan más elfoglaltság miatt sincs lehetőségük, helyettesítésükről gondoskodnak vagy írásban juttatják el véleményüket, javaslatukat.</w:t>
      </w:r>
      <w:r w:rsidRPr="00963F01">
        <w:rPr>
          <w:rFonts w:ascii="Times New Roman" w:eastAsia="Times New Roman" w:hAnsi="Times New Roman" w:cs="Times New Roman"/>
          <w:color w:val="0070C0"/>
          <w:lang w:eastAsia="hu-HU"/>
        </w:rPr>
        <w:t xml:space="preserve"> </w:t>
      </w:r>
    </w:p>
    <w:p w:rsidR="00963F01" w:rsidRPr="00963F01" w:rsidRDefault="00963F01" w:rsidP="00277970">
      <w:pPr>
        <w:spacing w:after="0" w:line="240" w:lineRule="auto"/>
        <w:jc w:val="both"/>
        <w:rPr>
          <w:rFonts w:ascii="Times New Roman" w:eastAsia="Times New Roman" w:hAnsi="Times New Roman" w:cs="Times New Roman"/>
          <w:sz w:val="16"/>
          <w:szCs w:val="16"/>
          <w:lang w:eastAsia="hu-HU"/>
        </w:rPr>
      </w:pPr>
    </w:p>
    <w:p w:rsidR="00963F01" w:rsidRPr="00963F01" w:rsidRDefault="00963F01" w:rsidP="00277970">
      <w:pPr>
        <w:spacing w:after="0" w:line="240" w:lineRule="auto"/>
        <w:jc w:val="both"/>
        <w:rPr>
          <w:rFonts w:ascii="Times New Roman" w:eastAsia="Times New Roman" w:hAnsi="Times New Roman" w:cs="Times New Roman"/>
          <w:color w:val="000000"/>
          <w:lang w:eastAsia="hu-HU"/>
        </w:rPr>
      </w:pPr>
      <w:r w:rsidRPr="00963F01">
        <w:rPr>
          <w:rFonts w:ascii="Times New Roman" w:eastAsia="Times New Roman" w:hAnsi="Times New Roman" w:cs="Times New Roman"/>
          <w:color w:val="000000"/>
          <w:lang w:eastAsia="hu-HU"/>
        </w:rPr>
        <w:t>A jelzésekben szereplő problémák közül a 2025-ös évben is az igazolatlan hiányzások tették ki a legnagyobb részt, amelyet az életviteli, elhanyagolási problémákról érkezett jelzések követtek. A gyermekek magatartásával, beilleszkedési nehézségeivel kapcsolatos problémákról kapott jelzések sem elhanyagolhatók. Bántalmazással, erőszakkal kapcsolatban megnövekedett a jelzések száma az előző évekhez képest.</w:t>
      </w:r>
    </w:p>
    <w:p w:rsidR="00963F01" w:rsidRPr="00963F01" w:rsidRDefault="00963F01" w:rsidP="00277970">
      <w:pPr>
        <w:widowControl w:val="0"/>
        <w:spacing w:after="0" w:line="240" w:lineRule="auto"/>
        <w:jc w:val="both"/>
        <w:rPr>
          <w:rFonts w:ascii="Times New Roman" w:eastAsia="Calibri" w:hAnsi="Times New Roman" w:cs="Times New Roman"/>
          <w:color w:val="FF0000"/>
          <w:sz w:val="16"/>
          <w:szCs w:val="16"/>
        </w:rPr>
      </w:pPr>
    </w:p>
    <w:p w:rsidR="006038C4" w:rsidRPr="00963F01" w:rsidRDefault="006038C4" w:rsidP="00277970">
      <w:pPr>
        <w:widowControl w:val="0"/>
        <w:spacing w:after="0" w:line="240" w:lineRule="auto"/>
        <w:jc w:val="both"/>
        <w:rPr>
          <w:rFonts w:ascii="Times New Roman" w:eastAsia="Times New Roman" w:hAnsi="Times New Roman" w:cs="Times New Roman"/>
          <w:sz w:val="24"/>
          <w:szCs w:val="24"/>
          <w:lang w:eastAsia="hu-HU"/>
        </w:rPr>
      </w:pPr>
      <w:r w:rsidRPr="00963F01">
        <w:rPr>
          <w:rFonts w:ascii="Times New Roman" w:eastAsia="Times New Roman" w:hAnsi="Times New Roman" w:cs="Times New Roman"/>
          <w:b/>
          <w:sz w:val="24"/>
          <w:szCs w:val="24"/>
          <w:lang w:eastAsia="hu-HU"/>
        </w:rPr>
        <w:t>Speciális szolgáltatások</w:t>
      </w:r>
    </w:p>
    <w:p w:rsidR="006038C4" w:rsidRPr="00E44259" w:rsidRDefault="006038C4" w:rsidP="00277970">
      <w:pPr>
        <w:widowControl w:val="0"/>
        <w:spacing w:after="0" w:line="240" w:lineRule="auto"/>
        <w:jc w:val="both"/>
        <w:rPr>
          <w:rFonts w:ascii="Times New Roman" w:eastAsia="Calibri" w:hAnsi="Times New Roman" w:cs="Times New Roman"/>
        </w:rPr>
      </w:pPr>
      <w:bookmarkStart w:id="38" w:name="_Hlk69806405"/>
      <w:r w:rsidRPr="00E44259">
        <w:rPr>
          <w:rFonts w:ascii="Times New Roman" w:eastAsia="Calibri" w:hAnsi="Times New Roman" w:cs="Times New Roman"/>
        </w:rPr>
        <w:t>A család-és gyermekjóléti központ a gyermek családban nevelésének elősegítése, veszélyeztetettségének megelőzése érdekében – igényeknek, szükségleteknek megfelelően - egyéni és csoportos speciális szolgáltatásokat, programokat biztosít.</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Utcai, lakótelepi szociális munka</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Kapcsolattartási ügyelet – mediáció</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Gyermekvédelmi jelzőrendszeri készenléti szolgálat</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Jogi tájékoztatás, tanácsadás</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Pszichológiai tanácsadás</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Kórházi szociális munka – amennyiben a helyi viszonyok indokolják</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Arial" w:hAnsi="Times New Roman" w:cs="Times New Roman"/>
          <w:lang w:val="en-US"/>
        </w:rPr>
        <w:t>Fejlesztőpedagógiai tanácsadás</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Mediáció</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Óvodai- és iskolai szociális segítés</w:t>
      </w:r>
    </w:p>
    <w:p w:rsidR="006038C4" w:rsidRPr="00963F01"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Szociális diagnózis készítése</w:t>
      </w:r>
    </w:p>
    <w:p w:rsidR="00CE1826" w:rsidRPr="00CE1826" w:rsidRDefault="006038C4" w:rsidP="00277970">
      <w:pPr>
        <w:widowControl w:val="0"/>
        <w:numPr>
          <w:ilvl w:val="0"/>
          <w:numId w:val="9"/>
        </w:numPr>
        <w:spacing w:after="0" w:line="240" w:lineRule="auto"/>
        <w:jc w:val="both"/>
        <w:rPr>
          <w:rFonts w:ascii="Times New Roman" w:eastAsia="Arial" w:hAnsi="Times New Roman" w:cs="Times New Roman"/>
          <w:lang w:val="en-US"/>
        </w:rPr>
      </w:pPr>
      <w:r w:rsidRPr="00963F01">
        <w:rPr>
          <w:rFonts w:ascii="Times New Roman" w:eastAsia="Calibri" w:hAnsi="Times New Roman" w:cs="Times New Roman"/>
          <w:lang w:val="en-US"/>
        </w:rPr>
        <w:t>Családterápia, családkonzultáció</w:t>
      </w:r>
    </w:p>
    <w:p w:rsidR="00CE1826" w:rsidRPr="00CE1826" w:rsidRDefault="00CE1826" w:rsidP="00277970">
      <w:pPr>
        <w:widowControl w:val="0"/>
        <w:spacing w:after="0" w:line="240" w:lineRule="auto"/>
        <w:jc w:val="both"/>
        <w:rPr>
          <w:rFonts w:ascii="Times New Roman" w:eastAsia="Arial" w:hAnsi="Times New Roman" w:cs="Times New Roman"/>
          <w:sz w:val="16"/>
          <w:szCs w:val="16"/>
          <w:lang w:val="en-US"/>
        </w:rPr>
      </w:pPr>
    </w:p>
    <w:p w:rsidR="006038C4" w:rsidRPr="006C1EFC" w:rsidRDefault="006038C4" w:rsidP="00277970">
      <w:pPr>
        <w:keepNext/>
        <w:spacing w:after="0" w:line="240" w:lineRule="auto"/>
        <w:jc w:val="both"/>
        <w:outlineLvl w:val="4"/>
        <w:rPr>
          <w:rFonts w:ascii="Times New Roman" w:eastAsia="Times New Roman" w:hAnsi="Times New Roman" w:cs="Times New Roman"/>
          <w:b/>
          <w:bCs/>
          <w:iCs/>
          <w:sz w:val="23"/>
          <w:szCs w:val="23"/>
          <w:lang w:val="en-US"/>
        </w:rPr>
      </w:pPr>
      <w:r w:rsidRPr="006C1EFC">
        <w:rPr>
          <w:rFonts w:ascii="Times New Roman" w:eastAsia="Times New Roman" w:hAnsi="Times New Roman" w:cs="Times New Roman"/>
          <w:b/>
          <w:bCs/>
          <w:iCs/>
          <w:sz w:val="23"/>
          <w:szCs w:val="23"/>
          <w:lang w:val="en-US"/>
        </w:rPr>
        <w:t>Utcai szociális munka</w:t>
      </w:r>
    </w:p>
    <w:p w:rsidR="006038C4" w:rsidRPr="00CD10F8" w:rsidRDefault="006038C4" w:rsidP="00277970">
      <w:pPr>
        <w:spacing w:after="0" w:line="240" w:lineRule="auto"/>
        <w:jc w:val="both"/>
        <w:rPr>
          <w:rFonts w:ascii="Times New Roman" w:eastAsia="Times New Roman" w:hAnsi="Times New Roman" w:cs="Times New Roman"/>
          <w:lang w:eastAsia="hu-HU"/>
        </w:rPr>
      </w:pPr>
      <w:r w:rsidRPr="006C1EFC">
        <w:rPr>
          <w:rFonts w:ascii="Times New Roman" w:eastAsia="Times New Roman" w:hAnsi="Times New Roman" w:cs="Times New Roman"/>
          <w:lang w:eastAsia="hu-HU"/>
        </w:rPr>
        <w:t>Utcai szociális munka keretében munkatársunk rendszeresen három különböző útvonalat járnak be, az iskolák környékén lévő parkokat, a bevásárlóközpontokat, a vasútállomás környékét, valamint a város hátrányos helyzetű részeit. Amennyiben találkoznak napközben csellengő fiatalokkal, minden esetben felkeresik a családot és tájékoztatják a szülőket az igazolatlan hiányzások következményeiről.</w:t>
      </w:r>
      <w:r w:rsidR="006C1EFC">
        <w:rPr>
          <w:rFonts w:ascii="Times New Roman" w:eastAsia="Times New Roman" w:hAnsi="Times New Roman" w:cs="Times New Roman"/>
          <w:lang w:eastAsia="hu-HU"/>
        </w:rPr>
        <w:t xml:space="preserve"> </w:t>
      </w:r>
      <w:r w:rsidRPr="005B34F1">
        <w:rPr>
          <w:rFonts w:ascii="Times New Roman" w:eastAsia="Times New Roman" w:hAnsi="Times New Roman" w:cs="Times New Roman"/>
          <w:lang w:eastAsia="hu-HU"/>
        </w:rPr>
        <w:t>Az utcai szociális munkás éves</w:t>
      </w:r>
      <w:r w:rsidR="006C29C1">
        <w:rPr>
          <w:rFonts w:ascii="Times New Roman" w:eastAsia="Times New Roman" w:hAnsi="Times New Roman" w:cs="Times New Roman"/>
          <w:lang w:eastAsia="hu-HU"/>
        </w:rPr>
        <w:t xml:space="preserve"> </w:t>
      </w:r>
      <w:r w:rsidRPr="005B34F1">
        <w:rPr>
          <w:rFonts w:ascii="Times New Roman" w:eastAsia="Times New Roman" w:hAnsi="Times New Roman" w:cs="Times New Roman"/>
          <w:lang w:eastAsia="hu-HU"/>
        </w:rPr>
        <w:t xml:space="preserve">munkaterv alapján látja el feladatát. Kapcsolatban van a köznevelési intézményekkel, ahol az egyéni igények </w:t>
      </w:r>
      <w:r w:rsidRPr="006C1EFC">
        <w:rPr>
          <w:rFonts w:ascii="Times New Roman" w:eastAsia="Times New Roman" w:hAnsi="Times New Roman" w:cs="Times New Roman"/>
          <w:lang w:eastAsia="hu-HU"/>
        </w:rPr>
        <w:t>alapján – az óvodai és iskolai szociális segítőkkel is együttműködve- részt vesz prevenciós programok, előadások megszervezésében és lebonyolításában. 202</w:t>
      </w:r>
      <w:r w:rsidR="00CD10F8">
        <w:rPr>
          <w:rFonts w:ascii="Times New Roman" w:eastAsia="Times New Roman" w:hAnsi="Times New Roman" w:cs="Times New Roman"/>
          <w:lang w:eastAsia="hu-HU"/>
        </w:rPr>
        <w:t>5</w:t>
      </w:r>
      <w:r w:rsidRPr="006C1EFC">
        <w:rPr>
          <w:rFonts w:ascii="Times New Roman" w:eastAsia="Times New Roman" w:hAnsi="Times New Roman" w:cs="Times New Roman"/>
          <w:lang w:eastAsia="hu-HU"/>
        </w:rPr>
        <w:t xml:space="preserve">-ben </w:t>
      </w:r>
      <w:r w:rsidR="00CD10F8">
        <w:rPr>
          <w:rFonts w:ascii="Times New Roman" w:eastAsia="Times New Roman" w:hAnsi="Times New Roman" w:cs="Times New Roman"/>
          <w:lang w:eastAsia="hu-HU"/>
        </w:rPr>
        <w:t>201</w:t>
      </w:r>
      <w:r w:rsidRPr="006C1EFC">
        <w:rPr>
          <w:rFonts w:ascii="Times New Roman" w:eastAsia="Times New Roman" w:hAnsi="Times New Roman" w:cs="Times New Roman"/>
          <w:lang w:eastAsia="hu-HU"/>
        </w:rPr>
        <w:t xml:space="preserve"> esetben, összesen 1</w:t>
      </w:r>
      <w:r w:rsidR="00CD10F8">
        <w:rPr>
          <w:rFonts w:ascii="Times New Roman" w:eastAsia="Times New Roman" w:hAnsi="Times New Roman" w:cs="Times New Roman"/>
          <w:lang w:eastAsia="hu-HU"/>
        </w:rPr>
        <w:t>179</w:t>
      </w:r>
      <w:r w:rsidRPr="006C1EFC">
        <w:rPr>
          <w:rFonts w:ascii="Times New Roman" w:eastAsia="Times New Roman" w:hAnsi="Times New Roman" w:cs="Times New Roman"/>
          <w:lang w:eastAsia="hu-HU"/>
        </w:rPr>
        <w:t xml:space="preserve"> gyermek került bevonásra a tevékenységek során</w:t>
      </w:r>
      <w:r w:rsidRPr="002C4750">
        <w:rPr>
          <w:rFonts w:ascii="Times New Roman" w:eastAsia="Times New Roman" w:hAnsi="Times New Roman" w:cs="Times New Roman"/>
          <w:color w:val="FF0000"/>
          <w:lang w:eastAsia="hu-HU"/>
        </w:rPr>
        <w:t>.</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sz w:val="23"/>
          <w:szCs w:val="23"/>
        </w:rPr>
      </w:pPr>
      <w:r w:rsidRPr="00E44259">
        <w:rPr>
          <w:rFonts w:ascii="Times New Roman" w:eastAsia="Times New Roman" w:hAnsi="Times New Roman" w:cs="Times New Roman"/>
          <w:b/>
          <w:bCs/>
          <w:iCs/>
          <w:sz w:val="23"/>
          <w:szCs w:val="23"/>
        </w:rPr>
        <w:t>Kapcsolattartási ügyelet</w:t>
      </w:r>
    </w:p>
    <w:p w:rsidR="006038C4"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A Kapcsolattartási ügyeletet hetente két alkalommal (szerdán 8-18 óráig, illetve szombaton 9-12 óráig) tartunk, a Gyermekjóléti Központ Cegléd Pesti út 7. szám alatti helyiségeiben, melyet 202</w:t>
      </w:r>
      <w:r w:rsidR="006C29C1" w:rsidRPr="00E44259">
        <w:rPr>
          <w:rFonts w:ascii="Times New Roman" w:eastAsia="Calibri" w:hAnsi="Times New Roman" w:cs="Times New Roman"/>
        </w:rPr>
        <w:t>5</w:t>
      </w:r>
      <w:r w:rsidRPr="00E44259">
        <w:rPr>
          <w:rFonts w:ascii="Times New Roman" w:eastAsia="Calibri" w:hAnsi="Times New Roman" w:cs="Times New Roman"/>
        </w:rPr>
        <w:t>-</w:t>
      </w:r>
      <w:r w:rsidR="006C29C1" w:rsidRPr="00E44259">
        <w:rPr>
          <w:rFonts w:ascii="Times New Roman" w:eastAsia="Calibri" w:hAnsi="Times New Roman" w:cs="Times New Roman"/>
        </w:rPr>
        <w:t>ö</w:t>
      </w:r>
      <w:r w:rsidRPr="00E44259">
        <w:rPr>
          <w:rFonts w:ascii="Times New Roman" w:eastAsia="Calibri" w:hAnsi="Times New Roman" w:cs="Times New Roman"/>
        </w:rPr>
        <w:t xml:space="preserve">s évben </w:t>
      </w:r>
      <w:r w:rsidR="006C29C1" w:rsidRPr="00E44259">
        <w:rPr>
          <w:rFonts w:ascii="Times New Roman" w:eastAsia="Calibri" w:hAnsi="Times New Roman" w:cs="Times New Roman"/>
        </w:rPr>
        <w:t>92</w:t>
      </w:r>
      <w:r w:rsidRPr="00E44259">
        <w:rPr>
          <w:rFonts w:ascii="Times New Roman" w:eastAsia="Calibri" w:hAnsi="Times New Roman" w:cs="Times New Roman"/>
        </w:rPr>
        <w:t xml:space="preserve"> gyermek és szüleik vették igénybe összesen </w:t>
      </w:r>
      <w:r w:rsidR="006C29C1" w:rsidRPr="00E44259">
        <w:rPr>
          <w:rFonts w:ascii="Times New Roman" w:eastAsia="Calibri" w:hAnsi="Times New Roman" w:cs="Times New Roman"/>
        </w:rPr>
        <w:t>171</w:t>
      </w:r>
      <w:r w:rsidRPr="00E44259">
        <w:rPr>
          <w:rFonts w:ascii="Times New Roman" w:eastAsia="Calibri" w:hAnsi="Times New Roman" w:cs="Times New Roman"/>
        </w:rPr>
        <w:t xml:space="preserve"> alkalommal.</w:t>
      </w:r>
    </w:p>
    <w:p w:rsidR="006038C4"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 xml:space="preserve">A gyámhivatal, a bíróság, illetve a felek közös döntése alapján lehet helyszíne a szülők és gyermekek közötti kapcsolattartásnak. Mind a különélő szülő, mind, pedig a családjából kiemelt, nevelőszülőnél </w:t>
      </w:r>
      <w:r w:rsidRPr="00E44259">
        <w:rPr>
          <w:rFonts w:ascii="Times New Roman" w:eastAsia="Calibri" w:hAnsi="Times New Roman" w:cs="Times New Roman"/>
        </w:rPr>
        <w:lastRenderedPageBreak/>
        <w:t>elhelyezett gyermek esetében vehető igénybe ez a szolgáltatás, mely kidolgozott szakmai program, illetve házirend alapján működik.</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sz w:val="23"/>
          <w:szCs w:val="23"/>
        </w:rPr>
      </w:pPr>
      <w:r w:rsidRPr="00E44259">
        <w:rPr>
          <w:rFonts w:ascii="Times New Roman" w:eastAsia="Times New Roman" w:hAnsi="Times New Roman" w:cs="Times New Roman"/>
          <w:b/>
          <w:bCs/>
          <w:iCs/>
          <w:sz w:val="23"/>
          <w:szCs w:val="23"/>
        </w:rPr>
        <w:t>Készenléti ügyelet</w:t>
      </w:r>
    </w:p>
    <w:p w:rsidR="006038C4" w:rsidRPr="008107A7" w:rsidRDefault="006038C4" w:rsidP="00277970">
      <w:pPr>
        <w:spacing w:after="0" w:line="240" w:lineRule="auto"/>
        <w:jc w:val="both"/>
        <w:rPr>
          <w:rFonts w:ascii="Times New Roman" w:eastAsia="Times New Roman" w:hAnsi="Times New Roman" w:cs="Times New Roman"/>
          <w:lang w:eastAsia="hu-HU"/>
        </w:rPr>
      </w:pPr>
      <w:r w:rsidRPr="008107A7">
        <w:rPr>
          <w:rFonts w:ascii="Times New Roman" w:eastAsia="Times New Roman" w:hAnsi="Times New Roman" w:cs="Times New Roman"/>
          <w:lang w:eastAsia="hu-HU"/>
        </w:rPr>
        <w:t xml:space="preserve">A készenléti ügyelet a Család és Gyermekjóléti Központ állandó telefonos elérhetőséget biztosít a lakosság számára, az azonnali gyermekvédelmi megoldást igénylő helyzetekben. Központunk egy külön mobiltelefont üzemeltet erre a célra, amelynek telefonszámát több fórumon nyilvánossá tettük, a helyi sajtóban meghirdettük. </w:t>
      </w:r>
    </w:p>
    <w:p w:rsidR="00966EF4" w:rsidRPr="008107A7" w:rsidRDefault="006038C4" w:rsidP="00277970">
      <w:pPr>
        <w:spacing w:after="0" w:line="240" w:lineRule="auto"/>
        <w:jc w:val="both"/>
        <w:rPr>
          <w:rFonts w:ascii="Times New Roman" w:eastAsia="Times New Roman" w:hAnsi="Times New Roman" w:cs="Times New Roman"/>
          <w:lang w:eastAsia="hu-HU"/>
        </w:rPr>
      </w:pPr>
      <w:r w:rsidRPr="008107A7">
        <w:rPr>
          <w:rFonts w:ascii="Times New Roman" w:eastAsia="Times New Roman" w:hAnsi="Times New Roman" w:cs="Times New Roman"/>
          <w:lang w:eastAsia="hu-HU"/>
        </w:rPr>
        <w:t>A 202</w:t>
      </w:r>
      <w:r w:rsidR="008107A7" w:rsidRPr="008107A7">
        <w:rPr>
          <w:rFonts w:ascii="Times New Roman" w:eastAsia="Times New Roman" w:hAnsi="Times New Roman" w:cs="Times New Roman"/>
          <w:lang w:eastAsia="hu-HU"/>
        </w:rPr>
        <w:t>5</w:t>
      </w:r>
      <w:r w:rsidRPr="008107A7">
        <w:rPr>
          <w:rFonts w:ascii="Times New Roman" w:eastAsia="Times New Roman" w:hAnsi="Times New Roman" w:cs="Times New Roman"/>
          <w:lang w:eastAsia="hu-HU"/>
        </w:rPr>
        <w:t>-</w:t>
      </w:r>
      <w:r w:rsidR="008107A7" w:rsidRPr="008107A7">
        <w:rPr>
          <w:rFonts w:ascii="Times New Roman" w:eastAsia="Times New Roman" w:hAnsi="Times New Roman" w:cs="Times New Roman"/>
          <w:lang w:eastAsia="hu-HU"/>
        </w:rPr>
        <w:t>ö</w:t>
      </w:r>
      <w:r w:rsidRPr="008107A7">
        <w:rPr>
          <w:rFonts w:ascii="Times New Roman" w:eastAsia="Times New Roman" w:hAnsi="Times New Roman" w:cs="Times New Roman"/>
          <w:lang w:eastAsia="hu-HU"/>
        </w:rPr>
        <w:t xml:space="preserve">s évben </w:t>
      </w:r>
      <w:r w:rsidR="008107A7" w:rsidRPr="008107A7">
        <w:rPr>
          <w:rFonts w:ascii="Times New Roman" w:eastAsia="Times New Roman" w:hAnsi="Times New Roman" w:cs="Times New Roman"/>
          <w:lang w:eastAsia="hu-HU"/>
        </w:rPr>
        <w:t>48</w:t>
      </w:r>
      <w:r w:rsidRPr="008107A7">
        <w:rPr>
          <w:rFonts w:ascii="Times New Roman" w:eastAsia="Times New Roman" w:hAnsi="Times New Roman" w:cs="Times New Roman"/>
          <w:lang w:eastAsia="hu-HU"/>
        </w:rPr>
        <w:t xml:space="preserve"> alkalommal érkezett releváns hívás a krízistelefonra, melyek leginkább információt, tájékoztatást kérő jellegűek voltak.</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sz w:val="23"/>
          <w:szCs w:val="23"/>
        </w:rPr>
      </w:pPr>
      <w:r w:rsidRPr="00E44259">
        <w:rPr>
          <w:rFonts w:ascii="Times New Roman" w:eastAsia="Times New Roman" w:hAnsi="Times New Roman" w:cs="Times New Roman"/>
          <w:b/>
          <w:bCs/>
          <w:iCs/>
          <w:sz w:val="23"/>
          <w:szCs w:val="23"/>
        </w:rPr>
        <w:t>Jogi tanácsadás</w:t>
      </w:r>
    </w:p>
    <w:p w:rsidR="006038C4" w:rsidRPr="009C067D" w:rsidRDefault="006038C4" w:rsidP="00277970">
      <w:pPr>
        <w:spacing w:after="0" w:line="240" w:lineRule="auto"/>
        <w:jc w:val="both"/>
        <w:rPr>
          <w:rFonts w:ascii="Times New Roman" w:eastAsia="Times New Roman" w:hAnsi="Times New Roman" w:cs="Times New Roman"/>
          <w:lang w:eastAsia="hu-HU"/>
        </w:rPr>
      </w:pPr>
      <w:r w:rsidRPr="009C067D">
        <w:rPr>
          <w:rFonts w:ascii="Times New Roman" w:eastAsia="Times New Roman" w:hAnsi="Times New Roman" w:cs="Times New Roman"/>
          <w:lang w:eastAsia="hu-HU"/>
        </w:rPr>
        <w:t xml:space="preserve">Jogi tanácsadás keretében szakképzett jogászok nyújtanak segítséget az ügyfelek jogi problémáinak kezelésében. Jellemzően válással, gyermekelhelyezéssel, vagyonjogi, örökléssel kapcsolatos kérdésekkel fordulnak jogászokhoz. A szolgáltatást Cegléden </w:t>
      </w:r>
      <w:r w:rsidR="00A412C3">
        <w:rPr>
          <w:rFonts w:ascii="Times New Roman" w:eastAsia="Times New Roman" w:hAnsi="Times New Roman" w:cs="Times New Roman"/>
          <w:lang w:eastAsia="hu-HU"/>
        </w:rPr>
        <w:t>14</w:t>
      </w:r>
      <w:r w:rsidRPr="009C067D">
        <w:rPr>
          <w:rFonts w:ascii="Times New Roman" w:eastAsia="Times New Roman" w:hAnsi="Times New Roman" w:cs="Times New Roman"/>
          <w:lang w:eastAsia="hu-HU"/>
        </w:rPr>
        <w:t xml:space="preserve"> alkalommal vették igénybe az ügyfelek. A szolgáltatást igénybe vevők többségében egy alkalommal fordultak szakemberekhez, azonban azon esetekben, ahol összetettebb probléma került a látókörünkbe - jellemzően kapcsolattartással, gyermekelhelyezéssel érintett ügytípusban - a segítségnyújtást több alkalommal is biztosítottuk.</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sz w:val="23"/>
          <w:szCs w:val="23"/>
        </w:rPr>
      </w:pPr>
      <w:r w:rsidRPr="00E44259">
        <w:rPr>
          <w:rFonts w:ascii="Times New Roman" w:eastAsia="Times New Roman" w:hAnsi="Times New Roman" w:cs="Times New Roman"/>
          <w:b/>
          <w:bCs/>
          <w:iCs/>
          <w:sz w:val="23"/>
          <w:szCs w:val="23"/>
        </w:rPr>
        <w:t>Pszichológiai tanácsadás</w:t>
      </w:r>
    </w:p>
    <w:p w:rsidR="006038C4" w:rsidRPr="009C067D" w:rsidRDefault="006038C4" w:rsidP="00277970">
      <w:pPr>
        <w:spacing w:after="0" w:line="240" w:lineRule="auto"/>
        <w:jc w:val="both"/>
        <w:rPr>
          <w:rFonts w:ascii="Times New Roman" w:eastAsia="Times New Roman" w:hAnsi="Times New Roman" w:cs="Times New Roman"/>
          <w:lang w:eastAsia="hu-HU"/>
        </w:rPr>
      </w:pPr>
      <w:r w:rsidRPr="009C067D">
        <w:rPr>
          <w:rFonts w:ascii="Times New Roman" w:eastAsia="Times New Roman" w:hAnsi="Times New Roman" w:cs="Times New Roman"/>
          <w:lang w:eastAsia="hu-HU"/>
        </w:rPr>
        <w:t>A pszichológusi tevékenység kihasználtsága Cegléden maximális. A szolgáltatást az ellátásban lévő gyermekek számára a Központ a szülő kérelmére, az esetmenedzser vagy családsegítő munkatárs javaslata alapján biztosítja. A tanácsadás során, Cegléden 202</w:t>
      </w:r>
      <w:r w:rsidR="00A412C3">
        <w:rPr>
          <w:rFonts w:ascii="Times New Roman" w:eastAsia="Times New Roman" w:hAnsi="Times New Roman" w:cs="Times New Roman"/>
          <w:lang w:eastAsia="hu-HU"/>
        </w:rPr>
        <w:t>5</w:t>
      </w:r>
      <w:r w:rsidRPr="009C067D">
        <w:rPr>
          <w:rFonts w:ascii="Times New Roman" w:eastAsia="Times New Roman" w:hAnsi="Times New Roman" w:cs="Times New Roman"/>
          <w:lang w:eastAsia="hu-HU"/>
        </w:rPr>
        <w:t>-ben 1</w:t>
      </w:r>
      <w:r w:rsidR="00A412C3">
        <w:rPr>
          <w:rFonts w:ascii="Times New Roman" w:eastAsia="Times New Roman" w:hAnsi="Times New Roman" w:cs="Times New Roman"/>
          <w:lang w:eastAsia="hu-HU"/>
        </w:rPr>
        <w:t>23</w:t>
      </w:r>
      <w:r w:rsidRPr="009C067D">
        <w:rPr>
          <w:rFonts w:ascii="Times New Roman" w:eastAsia="Times New Roman" w:hAnsi="Times New Roman" w:cs="Times New Roman"/>
          <w:lang w:eastAsia="hu-HU"/>
        </w:rPr>
        <w:t xml:space="preserve"> gyermeket látott el a pszichológus összesen 2</w:t>
      </w:r>
      <w:r w:rsidR="00A412C3">
        <w:rPr>
          <w:rFonts w:ascii="Times New Roman" w:eastAsia="Times New Roman" w:hAnsi="Times New Roman" w:cs="Times New Roman"/>
          <w:lang w:eastAsia="hu-HU"/>
        </w:rPr>
        <w:t>22</w:t>
      </w:r>
      <w:r w:rsidRPr="009C067D">
        <w:rPr>
          <w:rFonts w:ascii="Times New Roman" w:eastAsia="Times New Roman" w:hAnsi="Times New Roman" w:cs="Times New Roman"/>
          <w:lang w:eastAsia="hu-HU"/>
        </w:rPr>
        <w:t xml:space="preserve"> alkalommal.</w:t>
      </w:r>
    </w:p>
    <w:p w:rsidR="006038C4" w:rsidRPr="009C067D" w:rsidRDefault="006038C4" w:rsidP="0057199C">
      <w:pPr>
        <w:keepNext/>
        <w:spacing w:before="120" w:after="0" w:line="240" w:lineRule="auto"/>
        <w:jc w:val="both"/>
        <w:outlineLvl w:val="4"/>
        <w:rPr>
          <w:rFonts w:ascii="Times New Roman" w:eastAsia="Times New Roman" w:hAnsi="Times New Roman" w:cs="Times New Roman"/>
          <w:b/>
          <w:bCs/>
          <w:iCs/>
          <w:sz w:val="23"/>
          <w:szCs w:val="23"/>
          <w:highlight w:val="yellow"/>
        </w:rPr>
      </w:pPr>
      <w:r w:rsidRPr="00E44259">
        <w:rPr>
          <w:rFonts w:ascii="Times New Roman" w:eastAsia="Times New Roman" w:hAnsi="Times New Roman" w:cs="Times New Roman"/>
          <w:b/>
          <w:bCs/>
          <w:iCs/>
          <w:sz w:val="23"/>
          <w:szCs w:val="23"/>
        </w:rPr>
        <w:t>Kórházi szociális munka</w:t>
      </w:r>
    </w:p>
    <w:p w:rsidR="006038C4"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A 202</w:t>
      </w:r>
      <w:r w:rsidR="009C0BEA" w:rsidRPr="00E44259">
        <w:rPr>
          <w:rFonts w:ascii="Times New Roman" w:eastAsia="Calibri" w:hAnsi="Times New Roman" w:cs="Times New Roman"/>
        </w:rPr>
        <w:t>5</w:t>
      </w:r>
      <w:r w:rsidRPr="00E44259">
        <w:rPr>
          <w:rFonts w:ascii="Times New Roman" w:eastAsia="Calibri" w:hAnsi="Times New Roman" w:cs="Times New Roman"/>
        </w:rPr>
        <w:t>-</w:t>
      </w:r>
      <w:r w:rsidR="009C0BEA" w:rsidRPr="00E44259">
        <w:rPr>
          <w:rFonts w:ascii="Times New Roman" w:eastAsia="Calibri" w:hAnsi="Times New Roman" w:cs="Times New Roman"/>
        </w:rPr>
        <w:t>ö</w:t>
      </w:r>
      <w:r w:rsidRPr="00E44259">
        <w:rPr>
          <w:rFonts w:ascii="Times New Roman" w:eastAsia="Calibri" w:hAnsi="Times New Roman" w:cs="Times New Roman"/>
        </w:rPr>
        <w:t xml:space="preserve">s évben </w:t>
      </w:r>
      <w:r w:rsidR="009C0BEA" w:rsidRPr="00E44259">
        <w:rPr>
          <w:rFonts w:ascii="Times New Roman" w:eastAsia="Calibri" w:hAnsi="Times New Roman" w:cs="Times New Roman"/>
        </w:rPr>
        <w:t>85</w:t>
      </w:r>
      <w:r w:rsidRPr="00E44259">
        <w:rPr>
          <w:rFonts w:ascii="Times New Roman" w:eastAsia="Calibri" w:hAnsi="Times New Roman" w:cs="Times New Roman"/>
        </w:rPr>
        <w:t xml:space="preserve"> alkalommal történt jelzés a kórház részéről, </w:t>
      </w:r>
      <w:r w:rsidR="009C0BEA" w:rsidRPr="00E44259">
        <w:rPr>
          <w:rFonts w:ascii="Times New Roman" w:eastAsia="Calibri" w:hAnsi="Times New Roman" w:cs="Times New Roman"/>
        </w:rPr>
        <w:t>64</w:t>
      </w:r>
      <w:r w:rsidRPr="00E44259">
        <w:rPr>
          <w:rFonts w:ascii="Times New Roman" w:eastAsia="Calibri" w:hAnsi="Times New Roman" w:cs="Times New Roman"/>
        </w:rPr>
        <w:t xml:space="preserve"> főt érintve. A jelzések </w:t>
      </w:r>
      <w:r w:rsidR="009C0BEA" w:rsidRPr="00E44259">
        <w:rPr>
          <w:rFonts w:ascii="Times New Roman" w:eastAsia="Calibri" w:hAnsi="Times New Roman" w:cs="Times New Roman"/>
        </w:rPr>
        <w:t xml:space="preserve">legnagyobb részben újszülött gyermekek hazaadhatóságával </w:t>
      </w:r>
      <w:r w:rsidRPr="00E44259">
        <w:rPr>
          <w:rFonts w:ascii="Times New Roman" w:eastAsia="Calibri" w:hAnsi="Times New Roman" w:cs="Times New Roman"/>
        </w:rPr>
        <w:t>kapcsolatosan érkeztek.</w:t>
      </w:r>
    </w:p>
    <w:p w:rsidR="006038C4" w:rsidRPr="00C314C7" w:rsidRDefault="006038C4" w:rsidP="0057199C">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Fejlesztőpedagógiai tanácsadás</w:t>
      </w:r>
    </w:p>
    <w:p w:rsidR="006038C4"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A 202</w:t>
      </w:r>
      <w:r w:rsidR="00C314C7" w:rsidRPr="00E44259">
        <w:rPr>
          <w:rFonts w:ascii="Times New Roman" w:eastAsia="Calibri" w:hAnsi="Times New Roman" w:cs="Times New Roman"/>
        </w:rPr>
        <w:t>5</w:t>
      </w:r>
      <w:r w:rsidRPr="00E44259">
        <w:rPr>
          <w:rFonts w:ascii="Times New Roman" w:eastAsia="Calibri" w:hAnsi="Times New Roman" w:cs="Times New Roman"/>
        </w:rPr>
        <w:t>-</w:t>
      </w:r>
      <w:r w:rsidR="00C314C7" w:rsidRPr="00E44259">
        <w:rPr>
          <w:rFonts w:ascii="Times New Roman" w:eastAsia="Calibri" w:hAnsi="Times New Roman" w:cs="Times New Roman"/>
        </w:rPr>
        <w:t>ö</w:t>
      </w:r>
      <w:r w:rsidRPr="00E44259">
        <w:rPr>
          <w:rFonts w:ascii="Times New Roman" w:eastAsia="Calibri" w:hAnsi="Times New Roman" w:cs="Times New Roman"/>
        </w:rPr>
        <w:t xml:space="preserve">s évben </w:t>
      </w:r>
      <w:r w:rsidR="00C314C7" w:rsidRPr="00E44259">
        <w:rPr>
          <w:rFonts w:ascii="Times New Roman" w:eastAsia="Calibri" w:hAnsi="Times New Roman" w:cs="Times New Roman"/>
        </w:rPr>
        <w:t>40</w:t>
      </w:r>
      <w:r w:rsidRPr="00E44259">
        <w:rPr>
          <w:rFonts w:ascii="Times New Roman" w:eastAsia="Calibri" w:hAnsi="Times New Roman" w:cs="Times New Roman"/>
        </w:rPr>
        <w:t xml:space="preserve"> gyermek rendszeres fejlesztését végezte kollégánk, összesen </w:t>
      </w:r>
      <w:r w:rsidR="00C314C7" w:rsidRPr="00E44259">
        <w:rPr>
          <w:rFonts w:ascii="Times New Roman" w:eastAsia="Calibri" w:hAnsi="Times New Roman" w:cs="Times New Roman"/>
        </w:rPr>
        <w:t>372</w:t>
      </w:r>
      <w:r w:rsidRPr="00E44259">
        <w:rPr>
          <w:rFonts w:ascii="Times New Roman" w:eastAsia="Calibri" w:hAnsi="Times New Roman" w:cs="Times New Roman"/>
        </w:rPr>
        <w:t xml:space="preserve"> alkalommal, melynek köszönhetően több gyermek javított évközi tanulmányi eredményén, illetve év-végi bukást követően sikeres pótvizsgát tett. Fejlesztőpedagógusunk szoros munkakapcsolatot alakított ki az általános iskolák pedagógusaival, napi rendszerességgel tart velük kapcsolatot, segítik egymás munkáját.</w:t>
      </w:r>
    </w:p>
    <w:p w:rsidR="006038C4" w:rsidRPr="00E44259" w:rsidRDefault="006038C4" w:rsidP="0057199C">
      <w:pPr>
        <w:keepNext/>
        <w:spacing w:before="120" w:after="0" w:line="240" w:lineRule="auto"/>
        <w:jc w:val="both"/>
        <w:outlineLvl w:val="4"/>
        <w:rPr>
          <w:rFonts w:ascii="Times New Roman" w:eastAsia="Times New Roman" w:hAnsi="Times New Roman" w:cs="Times New Roman"/>
          <w:b/>
          <w:bCs/>
          <w:iCs/>
        </w:rPr>
      </w:pPr>
      <w:r w:rsidRPr="00E44259">
        <w:rPr>
          <w:rFonts w:ascii="Times New Roman" w:eastAsia="Times New Roman" w:hAnsi="Times New Roman" w:cs="Times New Roman"/>
          <w:b/>
          <w:bCs/>
          <w:iCs/>
        </w:rPr>
        <w:t>Mediáció</w:t>
      </w:r>
    </w:p>
    <w:p w:rsidR="006038C4" w:rsidRPr="00C314C7" w:rsidRDefault="006038C4" w:rsidP="00277970">
      <w:pPr>
        <w:spacing w:after="0" w:line="240" w:lineRule="auto"/>
        <w:jc w:val="both"/>
        <w:rPr>
          <w:rFonts w:ascii="Times New Roman" w:eastAsia="Times New Roman" w:hAnsi="Times New Roman" w:cs="Times New Roman"/>
          <w:lang w:eastAsia="hu-HU"/>
        </w:rPr>
      </w:pPr>
      <w:r w:rsidRPr="00C314C7">
        <w:rPr>
          <w:rFonts w:ascii="Times New Roman" w:eastAsia="Times New Roman" w:hAnsi="Times New Roman" w:cs="Times New Roman"/>
          <w:lang w:eastAsia="hu-HU"/>
        </w:rPr>
        <w:t xml:space="preserve">A meditációt elsősorban olyan párok, családok vették igénybe, ahol párkapcsolati, illetve kapcsolattartási problémák voltak. </w:t>
      </w:r>
      <w:bookmarkStart w:id="39" w:name="_Hlk161740762"/>
      <w:r w:rsidRPr="00C314C7">
        <w:rPr>
          <w:rFonts w:ascii="Times New Roman" w:eastAsia="Times New Roman" w:hAnsi="Times New Roman" w:cs="Times New Roman"/>
          <w:lang w:eastAsia="hu-HU"/>
        </w:rPr>
        <w:t>202</w:t>
      </w:r>
      <w:r w:rsidR="00C314C7" w:rsidRPr="00C314C7">
        <w:rPr>
          <w:rFonts w:ascii="Times New Roman" w:eastAsia="Times New Roman" w:hAnsi="Times New Roman" w:cs="Times New Roman"/>
          <w:lang w:eastAsia="hu-HU"/>
        </w:rPr>
        <w:t>5</w:t>
      </w:r>
      <w:r w:rsidRPr="00C314C7">
        <w:rPr>
          <w:rFonts w:ascii="Times New Roman" w:eastAsia="Times New Roman" w:hAnsi="Times New Roman" w:cs="Times New Roman"/>
          <w:lang w:eastAsia="hu-HU"/>
        </w:rPr>
        <w:t>-ben 2</w:t>
      </w:r>
      <w:r w:rsidR="00C314C7" w:rsidRPr="00C314C7">
        <w:rPr>
          <w:rFonts w:ascii="Times New Roman" w:eastAsia="Times New Roman" w:hAnsi="Times New Roman" w:cs="Times New Roman"/>
          <w:lang w:eastAsia="hu-HU"/>
        </w:rPr>
        <w:t>6</w:t>
      </w:r>
      <w:r w:rsidRPr="00C314C7">
        <w:rPr>
          <w:rFonts w:ascii="Times New Roman" w:eastAsia="Times New Roman" w:hAnsi="Times New Roman" w:cs="Times New Roman"/>
          <w:lang w:eastAsia="hu-HU"/>
        </w:rPr>
        <w:t xml:space="preserve"> fő vette igénybe a szolgáltatást a ceglédi központban, összesen </w:t>
      </w:r>
      <w:r w:rsidR="00C314C7" w:rsidRPr="00C314C7">
        <w:rPr>
          <w:rFonts w:ascii="Times New Roman" w:eastAsia="Times New Roman" w:hAnsi="Times New Roman" w:cs="Times New Roman"/>
          <w:lang w:eastAsia="hu-HU"/>
        </w:rPr>
        <w:t>78</w:t>
      </w:r>
      <w:r w:rsidRPr="00C314C7">
        <w:rPr>
          <w:rFonts w:ascii="Times New Roman" w:eastAsia="Times New Roman" w:hAnsi="Times New Roman" w:cs="Times New Roman"/>
          <w:lang w:eastAsia="hu-HU"/>
        </w:rPr>
        <w:t xml:space="preserve"> alkalommal.</w:t>
      </w:r>
    </w:p>
    <w:bookmarkEnd w:id="39"/>
    <w:p w:rsidR="006038C4" w:rsidRPr="00C314C7" w:rsidRDefault="006038C4" w:rsidP="00277970">
      <w:pPr>
        <w:spacing w:after="0" w:line="240" w:lineRule="auto"/>
        <w:jc w:val="both"/>
        <w:rPr>
          <w:rFonts w:ascii="Times New Roman" w:eastAsia="Times New Roman" w:hAnsi="Times New Roman" w:cs="Times New Roman"/>
          <w:lang w:eastAsia="hu-HU"/>
        </w:rPr>
      </w:pPr>
      <w:r w:rsidRPr="00C314C7">
        <w:rPr>
          <w:rFonts w:ascii="Times New Roman" w:eastAsia="Times New Roman" w:hAnsi="Times New Roman" w:cs="Times New Roman"/>
          <w:lang w:eastAsia="hu-HU"/>
        </w:rPr>
        <w:t>Leggyakoribb esettípusok ebben az évben is főleg a válás tematikájához köthetők, válás előtt, alatt és közben kívánnak egyezséget kötni a felek, olykor súlyos konfliktusokban, ahol számos esetben gyermekvédelmi ellátás is szükséges. Kamaszok magatartásproblémáival, konfliktusaival kapcsolatban is közvetítenek a kollégák. Nagy nehézség a kapcsolattartási esetekben a szülők közötti együttműködés és az erre való motiváció hiánya.</w:t>
      </w:r>
    </w:p>
    <w:p w:rsidR="006038C4" w:rsidRPr="00C314C7" w:rsidRDefault="006038C4" w:rsidP="00277970">
      <w:pPr>
        <w:keepNext/>
        <w:spacing w:after="0" w:line="240" w:lineRule="auto"/>
        <w:jc w:val="both"/>
        <w:outlineLvl w:val="4"/>
        <w:rPr>
          <w:rFonts w:ascii="Times New Roman" w:eastAsia="Times New Roman" w:hAnsi="Times New Roman" w:cs="Times New Roman"/>
          <w:b/>
          <w:bCs/>
          <w:iCs/>
          <w:lang w:val="x-none" w:eastAsia="x-none"/>
        </w:rPr>
      </w:pPr>
      <w:r w:rsidRPr="00C314C7">
        <w:rPr>
          <w:rFonts w:ascii="Times New Roman" w:eastAsia="Times New Roman" w:hAnsi="Times New Roman" w:cs="Times New Roman"/>
          <w:b/>
          <w:bCs/>
          <w:iCs/>
          <w:lang w:val="x-none" w:eastAsia="x-none"/>
        </w:rPr>
        <w:t>Óvodai és iskolai szociális segítés</w:t>
      </w:r>
    </w:p>
    <w:p w:rsidR="006038C4" w:rsidRPr="00C314C7" w:rsidRDefault="006038C4" w:rsidP="00277970">
      <w:pPr>
        <w:spacing w:after="0" w:line="240" w:lineRule="auto"/>
        <w:jc w:val="both"/>
        <w:rPr>
          <w:rFonts w:ascii="Times New Roman" w:eastAsia="Times New Roman" w:hAnsi="Times New Roman" w:cs="Times New Roman"/>
          <w:lang w:eastAsia="hu-HU"/>
        </w:rPr>
      </w:pPr>
      <w:r w:rsidRPr="00C314C7">
        <w:rPr>
          <w:rFonts w:ascii="Times New Roman" w:eastAsia="Times New Roman" w:hAnsi="Times New Roman" w:cs="Times New Roman"/>
          <w:lang w:eastAsia="hu-HU"/>
        </w:rPr>
        <w:t xml:space="preserve">Intézményünk óvodai- és iskolai szociális segítő munkát végez az óvodákban, általános- és középiskolákban. Az iskolai szociális munka során 42 intézménnyel, és azok tagintézményeivel kötöttünk együttműködési megállapodást a feladatellátás részleteiről, így munkatársaink összesen 80 különböző helyszínen végzik feladataikat. </w:t>
      </w:r>
    </w:p>
    <w:p w:rsidR="006038C4" w:rsidRPr="00C314C7" w:rsidRDefault="006038C4" w:rsidP="00277970">
      <w:pPr>
        <w:spacing w:after="0" w:line="240" w:lineRule="auto"/>
        <w:jc w:val="both"/>
        <w:rPr>
          <w:rFonts w:ascii="Times New Roman" w:eastAsia="Times New Roman" w:hAnsi="Times New Roman" w:cs="Times New Roman"/>
          <w:lang w:eastAsia="hu-HU"/>
        </w:rPr>
      </w:pPr>
      <w:r w:rsidRPr="00C314C7">
        <w:rPr>
          <w:rFonts w:ascii="Times New Roman" w:eastAsia="Times New Roman" w:hAnsi="Times New Roman" w:cs="Times New Roman"/>
          <w:lang w:eastAsia="hu-HU"/>
        </w:rPr>
        <w:t xml:space="preserve">Az óvodai- iskolai szociális segítő munka során egyéni tanácsadással, csoportmunkával és a közösségi szociális munka módszereivel </w:t>
      </w:r>
      <w:bookmarkStart w:id="40" w:name="_Hlk161740839"/>
      <w:r w:rsidR="00C314C7" w:rsidRPr="00C314C7">
        <w:rPr>
          <w:rFonts w:ascii="Times New Roman" w:eastAsia="Times New Roman" w:hAnsi="Times New Roman" w:cs="Times New Roman"/>
          <w:lang w:eastAsia="hu-HU"/>
        </w:rPr>
        <w:t>7063</w:t>
      </w:r>
      <w:r w:rsidRPr="00C314C7">
        <w:rPr>
          <w:rFonts w:ascii="Times New Roman" w:eastAsia="Times New Roman" w:hAnsi="Times New Roman" w:cs="Times New Roman"/>
          <w:lang w:eastAsia="hu-HU"/>
        </w:rPr>
        <w:t xml:space="preserve"> fő gyermekkel kerültünk kapcsolatba</w:t>
      </w:r>
      <w:bookmarkEnd w:id="40"/>
      <w:r w:rsidRPr="00C314C7">
        <w:rPr>
          <w:rFonts w:ascii="Times New Roman" w:eastAsia="Times New Roman" w:hAnsi="Times New Roman" w:cs="Times New Roman"/>
          <w:lang w:eastAsia="hu-HU"/>
        </w:rPr>
        <w:t>.</w:t>
      </w:r>
    </w:p>
    <w:p w:rsidR="006038C4" w:rsidRPr="00256FE1" w:rsidRDefault="006038C4" w:rsidP="0057199C">
      <w:pPr>
        <w:keepNext/>
        <w:spacing w:before="120" w:after="0" w:line="240" w:lineRule="auto"/>
        <w:jc w:val="both"/>
        <w:outlineLvl w:val="4"/>
        <w:rPr>
          <w:rFonts w:ascii="Times New Roman" w:eastAsia="Times New Roman" w:hAnsi="Times New Roman" w:cs="Times New Roman"/>
          <w:b/>
          <w:bCs/>
          <w:iCs/>
          <w:lang w:val="x-none" w:eastAsia="x-none"/>
        </w:rPr>
      </w:pPr>
      <w:r w:rsidRPr="00256FE1">
        <w:rPr>
          <w:rFonts w:ascii="Times New Roman" w:eastAsia="Times New Roman" w:hAnsi="Times New Roman" w:cs="Times New Roman"/>
          <w:b/>
          <w:bCs/>
          <w:iCs/>
          <w:lang w:val="x-none" w:eastAsia="x-none"/>
        </w:rPr>
        <w:t>Szociális diagnózis készítése</w:t>
      </w:r>
    </w:p>
    <w:p w:rsidR="006038C4" w:rsidRPr="00256FE1" w:rsidRDefault="006038C4" w:rsidP="00277970">
      <w:pPr>
        <w:spacing w:after="0" w:line="240" w:lineRule="auto"/>
        <w:jc w:val="both"/>
        <w:rPr>
          <w:rFonts w:ascii="Times New Roman" w:eastAsia="Times New Roman" w:hAnsi="Times New Roman" w:cs="Times New Roman"/>
          <w:lang w:eastAsia="hu-HU"/>
        </w:rPr>
      </w:pPr>
      <w:r w:rsidRPr="00256FE1">
        <w:rPr>
          <w:rFonts w:ascii="Times New Roman" w:eastAsia="Times New Roman" w:hAnsi="Times New Roman" w:cs="Times New Roman"/>
          <w:lang w:eastAsia="hu-HU"/>
        </w:rPr>
        <w:t>A szociális diagnózist készítő esetmenedzser a család szociális helyzetének átfogó vizsgálata alapján elkészíti az igénybe venni javasolt szociális szolgáltatásokat meghatározó szociális diagnózist. A diagnózis felvétele adatlappal segített strukturált interjú keretében történik.</w:t>
      </w:r>
    </w:p>
    <w:p w:rsidR="006038C4" w:rsidRPr="00256FE1" w:rsidRDefault="006038C4" w:rsidP="00277970">
      <w:pPr>
        <w:spacing w:after="0" w:line="240" w:lineRule="auto"/>
        <w:jc w:val="both"/>
        <w:rPr>
          <w:rFonts w:ascii="Times New Roman" w:eastAsia="Times New Roman" w:hAnsi="Times New Roman" w:cs="Times New Roman"/>
          <w:lang w:eastAsia="hu-HU"/>
        </w:rPr>
      </w:pPr>
      <w:r w:rsidRPr="00256FE1">
        <w:rPr>
          <w:rFonts w:ascii="Times New Roman" w:eastAsia="Times New Roman" w:hAnsi="Times New Roman" w:cs="Times New Roman"/>
          <w:lang w:eastAsia="hu-HU"/>
        </w:rPr>
        <w:lastRenderedPageBreak/>
        <w:t xml:space="preserve">Célja a szükséglet meglétének vagy hiányának megállapítása, valamint a szükséglet kielégítéséhez szükséges szolgáltatási forma beazonosítása. </w:t>
      </w:r>
      <w:r w:rsidR="00256FE1" w:rsidRPr="00256FE1">
        <w:rPr>
          <w:rFonts w:ascii="Times New Roman" w:eastAsia="Times New Roman" w:hAnsi="Times New Roman" w:cs="Times New Roman"/>
          <w:lang w:eastAsia="hu-HU"/>
        </w:rPr>
        <w:t>5 alkalommal került sor erre a 2025-ös évben.</w:t>
      </w:r>
    </w:p>
    <w:p w:rsidR="006038C4" w:rsidRPr="005C528B" w:rsidRDefault="006038C4" w:rsidP="0057199C">
      <w:pPr>
        <w:keepNext/>
        <w:spacing w:before="120" w:after="0" w:line="240" w:lineRule="auto"/>
        <w:jc w:val="both"/>
        <w:outlineLvl w:val="4"/>
        <w:rPr>
          <w:rFonts w:ascii="Times New Roman" w:eastAsia="Times New Roman" w:hAnsi="Times New Roman" w:cs="Times New Roman"/>
          <w:b/>
          <w:bCs/>
          <w:iCs/>
          <w:lang w:val="x-none" w:eastAsia="x-none"/>
        </w:rPr>
      </w:pPr>
      <w:r w:rsidRPr="005C528B">
        <w:rPr>
          <w:rFonts w:ascii="Times New Roman" w:eastAsia="Times New Roman" w:hAnsi="Times New Roman" w:cs="Times New Roman"/>
          <w:b/>
          <w:bCs/>
          <w:iCs/>
          <w:lang w:val="x-none" w:eastAsia="x-none"/>
        </w:rPr>
        <w:t>Családterápia, családkonzultáció</w:t>
      </w:r>
    </w:p>
    <w:p w:rsidR="006038C4" w:rsidRDefault="006038C4" w:rsidP="00277970">
      <w:pPr>
        <w:spacing w:after="0" w:line="240" w:lineRule="auto"/>
        <w:contextualSpacing/>
        <w:jc w:val="both"/>
        <w:rPr>
          <w:rFonts w:ascii="Times New Roman" w:eastAsia="Times New Roman" w:hAnsi="Times New Roman" w:cs="Times New Roman"/>
          <w:lang w:eastAsia="hu-HU"/>
        </w:rPr>
      </w:pPr>
      <w:r w:rsidRPr="005C528B">
        <w:rPr>
          <w:rFonts w:ascii="Times New Roman" w:eastAsia="Times New Roman" w:hAnsi="Times New Roman" w:cs="Times New Roman"/>
          <w:lang w:eastAsia="hu-HU"/>
        </w:rPr>
        <w:t>A családkonzultáció</w:t>
      </w:r>
      <w:r w:rsidRPr="005C528B">
        <w:rPr>
          <w:rFonts w:ascii="Times New Roman" w:eastAsia="Times New Roman" w:hAnsi="Times New Roman" w:cs="Times New Roman"/>
          <w:b/>
          <w:lang w:eastAsia="hu-HU"/>
        </w:rPr>
        <w:t xml:space="preserve"> </w:t>
      </w:r>
      <w:r w:rsidRPr="005C528B">
        <w:rPr>
          <w:rFonts w:ascii="Times New Roman" w:eastAsia="Times New Roman" w:hAnsi="Times New Roman" w:cs="Times New Roman"/>
          <w:lang w:eastAsia="hu-HU"/>
        </w:rPr>
        <w:t>olyan szakmailag kvalifikált tevékenység, amely az egyén és a család interperszonális kapcsolataival foglalkozik. Családkonzultációra a mindennapi élet általános kérdéseiben elakadt emberek jelentkezhetnek, akik klinikai értelemben nem betegek, és akikben él a változás igénye. Segítséget kérhetnek az igénybeevők életvezetési nehézségekben, partner kapcsolat és családi élet során felmerülő konfliktusaik megoldásában.</w:t>
      </w:r>
      <w:r w:rsidRPr="005C528B">
        <w:rPr>
          <w:rFonts w:ascii="Times New Roman" w:eastAsia="Times New Roman" w:hAnsi="Times New Roman" w:cs="Times New Roman"/>
          <w:b/>
          <w:lang w:eastAsia="hu-HU"/>
        </w:rPr>
        <w:t xml:space="preserve"> </w:t>
      </w:r>
      <w:r w:rsidRPr="005C528B">
        <w:rPr>
          <w:rFonts w:ascii="Times New Roman" w:eastAsia="Times New Roman" w:hAnsi="Times New Roman" w:cs="Times New Roman"/>
          <w:lang w:eastAsia="hu-HU"/>
        </w:rPr>
        <w:t>A Családterápia olyan pszichoterápiás módszer, mely megpróbálja feltárni és enyhíteni a család rendszerén belül összefonódó érzelmi problémákat úgy, hogy segít a diszfunkcionális kapcsolati minták megváltoztatásában. 202</w:t>
      </w:r>
      <w:r w:rsidR="005C528B" w:rsidRPr="005C528B">
        <w:rPr>
          <w:rFonts w:ascii="Times New Roman" w:eastAsia="Times New Roman" w:hAnsi="Times New Roman" w:cs="Times New Roman"/>
          <w:lang w:eastAsia="hu-HU"/>
        </w:rPr>
        <w:t>5</w:t>
      </w:r>
      <w:r w:rsidRPr="005C528B">
        <w:rPr>
          <w:rFonts w:ascii="Times New Roman" w:eastAsia="Times New Roman" w:hAnsi="Times New Roman" w:cs="Times New Roman"/>
          <w:lang w:eastAsia="hu-HU"/>
        </w:rPr>
        <w:t>-</w:t>
      </w:r>
      <w:r w:rsidR="005C528B" w:rsidRPr="005C528B">
        <w:rPr>
          <w:rFonts w:ascii="Times New Roman" w:eastAsia="Times New Roman" w:hAnsi="Times New Roman" w:cs="Times New Roman"/>
          <w:lang w:eastAsia="hu-HU"/>
        </w:rPr>
        <w:t>ö</w:t>
      </w:r>
      <w:r w:rsidRPr="005C528B">
        <w:rPr>
          <w:rFonts w:ascii="Times New Roman" w:eastAsia="Times New Roman" w:hAnsi="Times New Roman" w:cs="Times New Roman"/>
          <w:lang w:eastAsia="hu-HU"/>
        </w:rPr>
        <w:t xml:space="preserve">s évben </w:t>
      </w:r>
      <w:r w:rsidR="005C528B" w:rsidRPr="005C528B">
        <w:rPr>
          <w:rFonts w:ascii="Times New Roman" w:eastAsia="Times New Roman" w:hAnsi="Times New Roman" w:cs="Times New Roman"/>
          <w:lang w:eastAsia="hu-HU"/>
        </w:rPr>
        <w:t>81</w:t>
      </w:r>
      <w:r w:rsidRPr="005C528B">
        <w:rPr>
          <w:rFonts w:ascii="Times New Roman" w:eastAsia="Times New Roman" w:hAnsi="Times New Roman" w:cs="Times New Roman"/>
          <w:lang w:eastAsia="hu-HU"/>
        </w:rPr>
        <w:t xml:space="preserve"> fő </w:t>
      </w:r>
      <w:r w:rsidR="005C528B" w:rsidRPr="005C528B">
        <w:rPr>
          <w:rFonts w:ascii="Times New Roman" w:eastAsia="Times New Roman" w:hAnsi="Times New Roman" w:cs="Times New Roman"/>
          <w:lang w:eastAsia="hu-HU"/>
        </w:rPr>
        <w:t>96</w:t>
      </w:r>
      <w:r w:rsidRPr="005C528B">
        <w:rPr>
          <w:rFonts w:ascii="Times New Roman" w:eastAsia="Times New Roman" w:hAnsi="Times New Roman" w:cs="Times New Roman"/>
          <w:lang w:eastAsia="hu-HU"/>
        </w:rPr>
        <w:t xml:space="preserve"> alkalommal vette igénybe.</w:t>
      </w:r>
    </w:p>
    <w:p w:rsidR="00BF4E27" w:rsidRPr="00F07075" w:rsidRDefault="00BF4E27" w:rsidP="00277970">
      <w:pPr>
        <w:spacing w:after="0" w:line="240" w:lineRule="auto"/>
        <w:contextualSpacing/>
        <w:jc w:val="both"/>
        <w:rPr>
          <w:rFonts w:ascii="Times New Roman" w:eastAsia="Times New Roman" w:hAnsi="Times New Roman" w:cs="Times New Roman"/>
          <w:sz w:val="16"/>
          <w:szCs w:val="16"/>
          <w:lang w:eastAsia="hu-HU"/>
        </w:rPr>
      </w:pPr>
    </w:p>
    <w:p w:rsidR="006038C4" w:rsidRPr="00BF4E27" w:rsidRDefault="006038C4" w:rsidP="00277970">
      <w:pPr>
        <w:widowControl w:val="0"/>
        <w:spacing w:after="0" w:line="240" w:lineRule="auto"/>
        <w:rPr>
          <w:rFonts w:ascii="Times New Roman" w:eastAsia="Times New Roman" w:hAnsi="Times New Roman" w:cs="Times New Roman"/>
          <w:sz w:val="24"/>
          <w:szCs w:val="24"/>
          <w:lang w:eastAsia="hu-HU"/>
        </w:rPr>
      </w:pPr>
      <w:r w:rsidRPr="00BF4E27">
        <w:rPr>
          <w:rFonts w:ascii="Times New Roman" w:eastAsia="Times New Roman" w:hAnsi="Times New Roman" w:cs="Times New Roman"/>
          <w:b/>
          <w:sz w:val="24"/>
          <w:szCs w:val="24"/>
          <w:lang w:eastAsia="hu-HU"/>
        </w:rPr>
        <w:t>Adományozás</w:t>
      </w:r>
    </w:p>
    <w:p w:rsidR="00BF4E27" w:rsidRPr="00E44259" w:rsidRDefault="006038C4" w:rsidP="00277970">
      <w:pPr>
        <w:widowControl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Mindkét szakmai egység fontos feladatának tartja az adományok gyűjtését és annak kiosztását. Az adományok koordinálásával célunk, azon szükségletek kielégítése, mely egyrészt abból fakad, hogy a szociálisan rászorultak egy részének nincs lehetősége, forrása saját erőből beszerezni bizonyos termékeket (élelmiszer, évszaknak megfelelő ruházat, bútor, háztartási eszközök stb.) másrészt vannak, akiknek lehetősége van, és szándéka is mások segítése.</w:t>
      </w:r>
      <w:bookmarkStart w:id="41" w:name="_Toc190340276"/>
      <w:bookmarkStart w:id="42" w:name="_Toc70583815"/>
    </w:p>
    <w:p w:rsidR="006038C4" w:rsidRPr="00E44259" w:rsidRDefault="006038C4" w:rsidP="00277970">
      <w:pPr>
        <w:widowControl w:val="0"/>
        <w:spacing w:after="0" w:line="240" w:lineRule="auto"/>
        <w:jc w:val="both"/>
        <w:rPr>
          <w:rFonts w:ascii="Times New Roman" w:eastAsia="Calibri" w:hAnsi="Times New Roman" w:cs="Times New Roman"/>
        </w:rPr>
      </w:pPr>
      <w:r w:rsidRPr="00EA7002">
        <w:rPr>
          <w:rFonts w:ascii="Times New Roman" w:eastAsia="Times New Roman" w:hAnsi="Times New Roman" w:cs="Times New Roman"/>
          <w:b/>
          <w:bCs/>
          <w:lang w:val="x-none" w:eastAsia="x-none"/>
        </w:rPr>
        <w:t>Tartós élelmiszer</w:t>
      </w:r>
      <w:bookmarkEnd w:id="41"/>
      <w:bookmarkEnd w:id="42"/>
    </w:p>
    <w:p w:rsidR="006038C4" w:rsidRPr="00EA7002" w:rsidRDefault="006038C4" w:rsidP="00277970">
      <w:pPr>
        <w:spacing w:after="120" w:line="240" w:lineRule="auto"/>
        <w:jc w:val="both"/>
        <w:rPr>
          <w:rFonts w:ascii="Times New Roman" w:eastAsia="Times New Roman" w:hAnsi="Times New Roman" w:cs="Times New Roman"/>
          <w:lang w:eastAsia="hu-HU"/>
        </w:rPr>
      </w:pPr>
      <w:bookmarkStart w:id="43" w:name="_Hlk161741319"/>
      <w:bookmarkStart w:id="44" w:name="_Toc70583816"/>
      <w:r w:rsidRPr="00EA7002">
        <w:rPr>
          <w:rFonts w:ascii="Times New Roman" w:eastAsia="Times New Roman" w:hAnsi="Times New Roman" w:cs="Times New Roman"/>
          <w:lang w:eastAsia="hu-HU"/>
        </w:rPr>
        <w:t xml:space="preserve">2024-ben is megrendezésre került városunkban a ’Mikulás futás’ program, melynek keretében intézményünk is részesült mintegy 300 cipős doboz </w:t>
      </w:r>
      <w:bookmarkEnd w:id="43"/>
      <w:r w:rsidRPr="00EA7002">
        <w:rPr>
          <w:rFonts w:ascii="Times New Roman" w:eastAsia="Times New Roman" w:hAnsi="Times New Roman" w:cs="Times New Roman"/>
          <w:lang w:eastAsia="hu-HU"/>
        </w:rPr>
        <w:t>adományban. Ennek jelentős részében a játékokon kívül tartós élelmiszer és ruhanemű is volt, melyet az intézményünkkel kapcsolatban álló rászoruló családok közt osztottunk szét.</w:t>
      </w:r>
    </w:p>
    <w:p w:rsidR="006038C4" w:rsidRPr="00EA7002" w:rsidRDefault="006038C4" w:rsidP="00277970">
      <w:pPr>
        <w:keepNext/>
        <w:spacing w:after="0" w:line="240" w:lineRule="auto"/>
        <w:outlineLvl w:val="2"/>
        <w:rPr>
          <w:rFonts w:ascii="Times New Roman" w:eastAsia="Times New Roman" w:hAnsi="Times New Roman" w:cs="Times New Roman"/>
          <w:b/>
          <w:bCs/>
          <w:sz w:val="24"/>
          <w:szCs w:val="24"/>
          <w:lang w:eastAsia="x-none"/>
        </w:rPr>
      </w:pPr>
      <w:bookmarkStart w:id="45" w:name="_Toc190340277"/>
      <w:bookmarkStart w:id="46" w:name="_Toc227758592"/>
      <w:r w:rsidRPr="00EA7002">
        <w:rPr>
          <w:rFonts w:ascii="Times New Roman" w:eastAsia="Times New Roman" w:hAnsi="Times New Roman" w:cs="Times New Roman"/>
          <w:b/>
          <w:bCs/>
          <w:sz w:val="24"/>
          <w:szCs w:val="24"/>
          <w:lang w:val="x-none" w:eastAsia="x-none"/>
        </w:rPr>
        <w:t>Élelmiszerbank</w:t>
      </w:r>
      <w:bookmarkEnd w:id="44"/>
      <w:bookmarkEnd w:id="45"/>
      <w:bookmarkEnd w:id="46"/>
    </w:p>
    <w:p w:rsidR="006038C4" w:rsidRPr="00EA7002" w:rsidRDefault="006038C4" w:rsidP="00277970">
      <w:pPr>
        <w:spacing w:after="0" w:line="240" w:lineRule="auto"/>
        <w:jc w:val="both"/>
        <w:rPr>
          <w:rFonts w:ascii="Times New Roman" w:eastAsia="Times New Roman" w:hAnsi="Times New Roman" w:cs="Times New Roman"/>
          <w:lang w:eastAsia="hu-HU"/>
        </w:rPr>
      </w:pPr>
      <w:bookmarkStart w:id="47" w:name="_Toc70583817"/>
      <w:r w:rsidRPr="00EA7002">
        <w:rPr>
          <w:rFonts w:ascii="Times New Roman" w:eastAsia="Times New Roman" w:hAnsi="Times New Roman" w:cs="Times New Roman"/>
          <w:lang w:eastAsia="hu-HU"/>
        </w:rPr>
        <w:t xml:space="preserve">Sikeres az együttműködésünk a </w:t>
      </w:r>
      <w:r w:rsidR="0057199C">
        <w:rPr>
          <w:rFonts w:ascii="Times New Roman" w:eastAsia="Times New Roman" w:hAnsi="Times New Roman" w:cs="Times New Roman"/>
          <w:lang w:eastAsia="hu-HU"/>
        </w:rPr>
        <w:t>c</w:t>
      </w:r>
      <w:r w:rsidRPr="00EA7002">
        <w:rPr>
          <w:rFonts w:ascii="Times New Roman" w:eastAsia="Times New Roman" w:hAnsi="Times New Roman" w:cs="Times New Roman"/>
          <w:lang w:eastAsia="hu-HU"/>
        </w:rPr>
        <w:t xml:space="preserve">eglédi </w:t>
      </w:r>
      <w:r w:rsidR="0057199C">
        <w:rPr>
          <w:rFonts w:ascii="Times New Roman" w:eastAsia="Times New Roman" w:hAnsi="Times New Roman" w:cs="Times New Roman"/>
          <w:lang w:eastAsia="hu-HU"/>
        </w:rPr>
        <w:t>ALDI</w:t>
      </w:r>
      <w:r w:rsidRPr="00EA7002">
        <w:rPr>
          <w:rFonts w:ascii="Times New Roman" w:eastAsia="Times New Roman" w:hAnsi="Times New Roman" w:cs="Times New Roman"/>
          <w:lang w:eastAsia="hu-HU"/>
        </w:rPr>
        <w:t xml:space="preserve"> áruházzal a Magyar Élelmiszerbank Egyesület élelmiszermentő programjának keretében, melynek lényege, hogy az áruházban összegyűlt, aznap lejáró élelmiszerek a rászoruló családok részére kiosztásra kerülnek. A program 202</w:t>
      </w:r>
      <w:r w:rsidR="00EA7002">
        <w:rPr>
          <w:rFonts w:ascii="Times New Roman" w:eastAsia="Times New Roman" w:hAnsi="Times New Roman" w:cs="Times New Roman"/>
          <w:lang w:eastAsia="hu-HU"/>
        </w:rPr>
        <w:t>5</w:t>
      </w:r>
      <w:r w:rsidRPr="00EA7002">
        <w:rPr>
          <w:rFonts w:ascii="Times New Roman" w:eastAsia="Times New Roman" w:hAnsi="Times New Roman" w:cs="Times New Roman"/>
          <w:lang w:eastAsia="hu-HU"/>
        </w:rPr>
        <w:t>-ben is nagy érdeklődésre tartott számot.</w:t>
      </w:r>
    </w:p>
    <w:p w:rsidR="00EA7002" w:rsidRPr="00EA7002" w:rsidRDefault="006038C4" w:rsidP="00277970">
      <w:pPr>
        <w:spacing w:after="0" w:line="240" w:lineRule="auto"/>
        <w:jc w:val="both"/>
        <w:rPr>
          <w:rFonts w:ascii="Times New Roman" w:eastAsia="Times New Roman" w:hAnsi="Times New Roman" w:cs="Times New Roman"/>
          <w:lang w:eastAsia="hu-HU"/>
        </w:rPr>
      </w:pPr>
      <w:r w:rsidRPr="00EA7002">
        <w:rPr>
          <w:rFonts w:ascii="Times New Roman" w:eastAsia="Times New Roman" w:hAnsi="Times New Roman" w:cs="Times New Roman"/>
          <w:lang w:eastAsia="hu-HU"/>
        </w:rPr>
        <w:t xml:space="preserve">Az elmúlt évekhez képest változás történt az élelmiszer elszállításával és osztásával kapcsolatban. Az </w:t>
      </w:r>
      <w:r w:rsidR="0057199C">
        <w:rPr>
          <w:rFonts w:ascii="Times New Roman" w:eastAsia="Times New Roman" w:hAnsi="Times New Roman" w:cs="Times New Roman"/>
          <w:lang w:eastAsia="hu-HU"/>
        </w:rPr>
        <w:t>á</w:t>
      </w:r>
      <w:r w:rsidRPr="00EA7002">
        <w:rPr>
          <w:rFonts w:ascii="Times New Roman" w:eastAsia="Times New Roman" w:hAnsi="Times New Roman" w:cs="Times New Roman"/>
          <w:lang w:eastAsia="hu-HU"/>
        </w:rPr>
        <w:t xml:space="preserve">ruház megváltozott üzletpolitikája miatt az aznap lejáró termékek értékesítését megkísérlik minden nap 12 óráig, csökkentett áron. Emiatt az elszállítható és kiosztható adomány mennyisége jelentősen, kb. harmadára csökkent. Az élelmiszermentő program anyagi szempontból hatalmas segítség a családoknak, ezen kívül olyan termékekhez is hozzájutnak, melyeket jellemzően nem tudnak megvásárolni maguknak és gyermekeiknek. Napi szinten mennyiségtől függően kb. </w:t>
      </w:r>
      <w:r w:rsidR="00EA7002">
        <w:rPr>
          <w:rFonts w:ascii="Times New Roman" w:eastAsia="Times New Roman" w:hAnsi="Times New Roman" w:cs="Times New Roman"/>
          <w:lang w:eastAsia="hu-HU"/>
        </w:rPr>
        <w:t>6-7</w:t>
      </w:r>
      <w:r w:rsidRPr="00EA7002">
        <w:rPr>
          <w:rFonts w:ascii="Times New Roman" w:eastAsia="Times New Roman" w:hAnsi="Times New Roman" w:cs="Times New Roman"/>
          <w:lang w:eastAsia="hu-HU"/>
        </w:rPr>
        <w:t xml:space="preserve"> csomagot tudunk összeállítani, melyből az egyedülálló rászorulók arányosan kevesebbet, a nagycsaládosok pedig többet kapnak. </w:t>
      </w:r>
      <w:r w:rsidR="00EA7002" w:rsidRPr="00EA7002">
        <w:rPr>
          <w:rFonts w:ascii="Times New Roman" w:eastAsia="Times New Roman" w:hAnsi="Times New Roman" w:cs="Times New Roman"/>
          <w:lang w:eastAsia="hu-HU"/>
        </w:rPr>
        <w:t>Az adományosztásból részesülők köre az igényeknek megfelelően folyamatosan változik, előnyben részesülnek a legrászorultabbak és a gyermekes családok. Jelenleg egy család havonta átlagosan 4 alkalommal kap csomagot.</w:t>
      </w:r>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xml:space="preserve">A tavalyi évben 6765 kg élelmiszer került kiosztásra a napi élelmiszermentő programból, valamint a tavalyi évben a karácsonyi, illetve tavaszi élelmiszer gyűjtés alkalmával 2500 kg tartós élelmiszert gyűjtöttünk ügyfeleink részére. Ezen felül az Édes száj program keretén belül 5 héten keresztül 63 gyermek kapott édescsomagot a központunk által szervezett táborban. </w:t>
      </w:r>
    </w:p>
    <w:p w:rsidR="006038C4" w:rsidRPr="00EA7002" w:rsidRDefault="006038C4" w:rsidP="00277970">
      <w:pPr>
        <w:keepNext/>
        <w:spacing w:after="0" w:line="240" w:lineRule="auto"/>
        <w:outlineLvl w:val="2"/>
        <w:rPr>
          <w:rFonts w:ascii="Times New Roman" w:eastAsia="Times New Roman" w:hAnsi="Times New Roman" w:cs="Times New Roman"/>
          <w:b/>
          <w:bCs/>
          <w:lang w:val="x-none" w:eastAsia="x-none"/>
        </w:rPr>
      </w:pPr>
      <w:bookmarkStart w:id="48" w:name="_Toc132108462"/>
      <w:bookmarkStart w:id="49" w:name="_Toc227758593"/>
      <w:bookmarkStart w:id="50" w:name="_Toc190340278"/>
      <w:r w:rsidRPr="00EA7002">
        <w:rPr>
          <w:rFonts w:ascii="Times New Roman" w:eastAsia="Times New Roman" w:hAnsi="Times New Roman" w:cs="Times New Roman"/>
          <w:b/>
          <w:bCs/>
          <w:lang w:val="x-none" w:eastAsia="x-none"/>
        </w:rPr>
        <w:t>Krízisfa</w:t>
      </w:r>
      <w:bookmarkEnd w:id="48"/>
      <w:bookmarkEnd w:id="49"/>
    </w:p>
    <w:p w:rsidR="006038C4" w:rsidRPr="00EA7002" w:rsidRDefault="006038C4" w:rsidP="00277970">
      <w:pPr>
        <w:spacing w:after="0" w:line="240" w:lineRule="auto"/>
        <w:jc w:val="both"/>
        <w:rPr>
          <w:rFonts w:ascii="Times New Roman" w:eastAsia="Times New Roman" w:hAnsi="Times New Roman" w:cs="Times New Roman"/>
          <w:lang w:eastAsia="hu-HU"/>
        </w:rPr>
      </w:pPr>
      <w:r w:rsidRPr="00EA7002">
        <w:rPr>
          <w:rFonts w:ascii="Times New Roman" w:eastAsia="Times New Roman" w:hAnsi="Times New Roman" w:cs="Times New Roman"/>
          <w:lang w:eastAsia="hu-HU"/>
        </w:rPr>
        <w:t xml:space="preserve">A hideg idő beköszöntével, tartósan –5 fok alatti hőmérséklet esetén </w:t>
      </w:r>
      <w:r w:rsidRPr="00EA7002">
        <w:rPr>
          <w:rFonts w:ascii="Times New Roman" w:eastAsia="Times New Roman" w:hAnsi="Times New Roman" w:cs="Times New Roman"/>
          <w:bCs/>
          <w:lang w:eastAsia="hu-HU"/>
        </w:rPr>
        <w:t>Krízis tűzifa</w:t>
      </w:r>
      <w:r w:rsidRPr="00EA7002">
        <w:rPr>
          <w:rFonts w:ascii="Times New Roman" w:eastAsia="Times New Roman" w:hAnsi="Times New Roman" w:cs="Times New Roman"/>
          <w:lang w:eastAsia="hu-HU"/>
        </w:rPr>
        <w:t xml:space="preserve"> kérelmezésére van lehetősége a ceglédi lakó- vagy tartózkodási hellyel rendelkező rászorulóknak. Amennyiben az egyén/család körülményeinek vizsgálata alapján indokolt az adományozás a VÁRVAG Kft által kerül kiszállításra a faadomány. A 202</w:t>
      </w:r>
      <w:r w:rsidR="00EA7002" w:rsidRPr="00EA7002">
        <w:rPr>
          <w:rFonts w:ascii="Times New Roman" w:eastAsia="Times New Roman" w:hAnsi="Times New Roman" w:cs="Times New Roman"/>
          <w:lang w:eastAsia="hu-HU"/>
        </w:rPr>
        <w:t>5</w:t>
      </w:r>
      <w:r w:rsidRPr="00EA7002">
        <w:rPr>
          <w:rFonts w:ascii="Times New Roman" w:eastAsia="Times New Roman" w:hAnsi="Times New Roman" w:cs="Times New Roman"/>
          <w:lang w:eastAsia="hu-HU"/>
        </w:rPr>
        <w:t>-</w:t>
      </w:r>
      <w:r w:rsidR="00EA7002" w:rsidRPr="00EA7002">
        <w:rPr>
          <w:rFonts w:ascii="Times New Roman" w:eastAsia="Times New Roman" w:hAnsi="Times New Roman" w:cs="Times New Roman"/>
          <w:lang w:eastAsia="hu-HU"/>
        </w:rPr>
        <w:t>ö</w:t>
      </w:r>
      <w:r w:rsidRPr="00EA7002">
        <w:rPr>
          <w:rFonts w:ascii="Times New Roman" w:eastAsia="Times New Roman" w:hAnsi="Times New Roman" w:cs="Times New Roman"/>
          <w:lang w:eastAsia="hu-HU"/>
        </w:rPr>
        <w:t xml:space="preserve">s évben </w:t>
      </w:r>
      <w:r w:rsidR="00EA7002" w:rsidRPr="00EA7002">
        <w:rPr>
          <w:rFonts w:ascii="Times New Roman" w:eastAsia="Times New Roman" w:hAnsi="Times New Roman" w:cs="Times New Roman"/>
          <w:lang w:eastAsia="hu-HU"/>
        </w:rPr>
        <w:t>50</w:t>
      </w:r>
      <w:r w:rsidRPr="00EA7002">
        <w:rPr>
          <w:rFonts w:ascii="Times New Roman" w:eastAsia="Times New Roman" w:hAnsi="Times New Roman" w:cs="Times New Roman"/>
          <w:lang w:eastAsia="hu-HU"/>
        </w:rPr>
        <w:t xml:space="preserve"> alkalommal történt meg ez a fajta segítségnyújtás.</w:t>
      </w:r>
      <w:bookmarkStart w:id="51" w:name="_Toc190340279"/>
      <w:bookmarkStart w:id="52" w:name="_Toc70583818"/>
      <w:bookmarkStart w:id="53" w:name="_Hlk69807051"/>
      <w:bookmarkEnd w:id="47"/>
      <w:bookmarkEnd w:id="50"/>
    </w:p>
    <w:p w:rsidR="006038C4" w:rsidRPr="00EA7002" w:rsidRDefault="006038C4" w:rsidP="00277970">
      <w:pPr>
        <w:spacing w:after="0" w:line="240" w:lineRule="auto"/>
        <w:jc w:val="both"/>
        <w:rPr>
          <w:rFonts w:ascii="Times New Roman" w:eastAsia="Times New Roman" w:hAnsi="Times New Roman" w:cs="Times New Roman"/>
          <w:color w:val="FF0000"/>
          <w:sz w:val="16"/>
          <w:szCs w:val="16"/>
          <w:lang w:eastAsia="hu-HU"/>
        </w:rPr>
      </w:pPr>
    </w:p>
    <w:p w:rsidR="00EA7002" w:rsidRPr="00EA7002" w:rsidRDefault="006038C4" w:rsidP="00277970">
      <w:pPr>
        <w:spacing w:after="0" w:line="240" w:lineRule="auto"/>
        <w:jc w:val="both"/>
        <w:rPr>
          <w:rFonts w:ascii="Times New Roman" w:eastAsia="Times New Roman" w:hAnsi="Times New Roman" w:cs="Times New Roman"/>
          <w:lang w:eastAsia="hu-HU"/>
        </w:rPr>
      </w:pPr>
      <w:r w:rsidRPr="00EA7002">
        <w:rPr>
          <w:rFonts w:ascii="Times New Roman" w:eastAsia="Times New Roman" w:hAnsi="Times New Roman" w:cs="Times New Roman"/>
          <w:b/>
          <w:bCs/>
          <w:iCs/>
          <w:lang w:val="x-none" w:eastAsia="x-none"/>
        </w:rPr>
        <w:t>Prevenciós tevékenységek</w:t>
      </w:r>
      <w:bookmarkEnd w:id="51"/>
      <w:bookmarkEnd w:id="52"/>
    </w:p>
    <w:p w:rsidR="006038C4" w:rsidRDefault="006038C4" w:rsidP="00277970">
      <w:pPr>
        <w:spacing w:after="0" w:line="240" w:lineRule="auto"/>
        <w:jc w:val="both"/>
        <w:rPr>
          <w:rFonts w:ascii="Times New Roman" w:eastAsia="Times New Roman" w:hAnsi="Times New Roman" w:cs="Times New Roman"/>
          <w:lang w:eastAsia="hu-HU"/>
        </w:rPr>
      </w:pPr>
      <w:r w:rsidRPr="00EA7002">
        <w:rPr>
          <w:rFonts w:ascii="Times New Roman" w:eastAsia="Times New Roman" w:hAnsi="Times New Roman" w:cs="Times New Roman"/>
          <w:lang w:eastAsia="hu-HU"/>
        </w:rPr>
        <w:t>Cegléd város Ugyeri városrészében, egy ott élő szociális segítő megbízásával végzünk prevenciós tevékenységet. Munkájával nagyban segíti a családsegítők és esetmenedzserek munkáját. Bizonyos esetekben jelzésének köszönhetően időben történő intézkedéssel el tudjuk kerülni, hogy a család bekerüljön az ellátó rendszerbe. Az ott élők tőle szívesebben elfogadják pl. a háztartás vezetésre és egyéb más területet érintő tanácsot, javaslatot.</w:t>
      </w:r>
    </w:p>
    <w:p w:rsidR="00EA7002" w:rsidRPr="00EA7002" w:rsidRDefault="00EA7002" w:rsidP="00277970">
      <w:pPr>
        <w:spacing w:after="0" w:line="240" w:lineRule="auto"/>
        <w:jc w:val="both"/>
        <w:rPr>
          <w:rFonts w:ascii="Times New Roman" w:eastAsia="Times New Roman" w:hAnsi="Times New Roman" w:cs="Times New Roman"/>
          <w:sz w:val="16"/>
          <w:szCs w:val="16"/>
          <w:lang w:eastAsia="hu-HU"/>
        </w:rPr>
      </w:pPr>
    </w:p>
    <w:p w:rsidR="006038C4" w:rsidRPr="00EA7002" w:rsidRDefault="006038C4" w:rsidP="00277970">
      <w:pPr>
        <w:keepNext/>
        <w:spacing w:after="0" w:line="240" w:lineRule="auto"/>
        <w:outlineLvl w:val="2"/>
        <w:rPr>
          <w:rFonts w:ascii="Times New Roman" w:eastAsia="Times New Roman" w:hAnsi="Times New Roman" w:cs="Times New Roman"/>
          <w:b/>
          <w:bCs/>
          <w:lang w:eastAsia="x-none"/>
        </w:rPr>
      </w:pPr>
      <w:bookmarkStart w:id="54" w:name="_Toc190340280"/>
      <w:bookmarkStart w:id="55" w:name="_Toc227758594"/>
      <w:bookmarkEnd w:id="53"/>
      <w:r w:rsidRPr="00EA7002">
        <w:rPr>
          <w:rFonts w:ascii="Times New Roman" w:eastAsia="Times New Roman" w:hAnsi="Times New Roman" w:cs="Times New Roman"/>
          <w:b/>
          <w:bCs/>
          <w:lang w:eastAsia="x-none"/>
        </w:rPr>
        <w:t>Napközis táboroztatás</w:t>
      </w:r>
      <w:bookmarkEnd w:id="54"/>
      <w:bookmarkEnd w:id="55"/>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bookmarkStart w:id="56" w:name="_Toc102050007"/>
      <w:bookmarkEnd w:id="38"/>
      <w:r w:rsidRPr="00EA7002">
        <w:rPr>
          <w:rFonts w:ascii="Times New Roman" w:eastAsia="Times New Roman" w:hAnsi="Times New Roman" w:cs="Times New Roman"/>
          <w:color w:val="000000"/>
          <w:lang w:eastAsia="hu-HU"/>
        </w:rPr>
        <w:t>Mivel a gyermekjóléti szolgáltatók már nem pályázhatnak Erzsébet tábor szervezésére, így az intézmény saját lehetőségei szerint 5 héten keresztül biztosított napközbeni programokat 71 gyermek számára. A következő programokon vehették részt a gyermekek:</w:t>
      </w:r>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ismerkedős, mozgásos, játékos, ügyességi és kulturális foglalkozások</w:t>
      </w:r>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xml:space="preserve"> - kutyaterápiás foglalkozás</w:t>
      </w:r>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xml:space="preserve">- „Generációk találkozása” program keretében a ceglédi Idősek Otthonának lakóival is találkoztak. </w:t>
      </w:r>
    </w:p>
    <w:p w:rsidR="00EA7002" w:rsidRPr="00EA7002"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strand látogatás</w:t>
      </w:r>
    </w:p>
    <w:p w:rsidR="00B42423" w:rsidRDefault="00EA7002" w:rsidP="00277970">
      <w:pPr>
        <w:spacing w:after="0" w:line="240" w:lineRule="auto"/>
        <w:jc w:val="both"/>
        <w:rPr>
          <w:rFonts w:ascii="Times New Roman" w:eastAsia="Times New Roman" w:hAnsi="Times New Roman" w:cs="Times New Roman"/>
          <w:color w:val="000000"/>
          <w:lang w:eastAsia="hu-HU"/>
        </w:rPr>
      </w:pPr>
      <w:r w:rsidRPr="00EA7002">
        <w:rPr>
          <w:rFonts w:ascii="Times New Roman" w:eastAsia="Times New Roman" w:hAnsi="Times New Roman" w:cs="Times New Roman"/>
          <w:color w:val="000000"/>
          <w:lang w:eastAsia="hu-HU"/>
        </w:rPr>
        <w:t>- állatkerti kirándulás</w:t>
      </w:r>
    </w:p>
    <w:p w:rsidR="008F05AC" w:rsidRPr="008F05AC" w:rsidRDefault="008F05AC" w:rsidP="00277970">
      <w:pPr>
        <w:spacing w:after="0" w:line="240" w:lineRule="auto"/>
        <w:jc w:val="both"/>
        <w:rPr>
          <w:rFonts w:ascii="Times New Roman" w:eastAsia="Times New Roman" w:hAnsi="Times New Roman" w:cs="Times New Roman"/>
          <w:color w:val="000000"/>
          <w:lang w:eastAsia="hu-HU"/>
        </w:rPr>
      </w:pPr>
    </w:p>
    <w:p w:rsidR="00316171" w:rsidRPr="0001549B" w:rsidRDefault="006038C4" w:rsidP="00277970">
      <w:pPr>
        <w:spacing w:line="240" w:lineRule="auto"/>
        <w:rPr>
          <w:rFonts w:ascii="Times New Roman" w:eastAsia="Times New Roman" w:hAnsi="Times New Roman" w:cs="Times New Roman"/>
          <w:b/>
          <w:sz w:val="24"/>
          <w:szCs w:val="24"/>
          <w:lang w:eastAsia="hu-HU"/>
        </w:rPr>
      </w:pPr>
      <w:r w:rsidRPr="0001549B">
        <w:rPr>
          <w:rFonts w:ascii="Times New Roman" w:eastAsia="Times New Roman" w:hAnsi="Times New Roman" w:cs="Times New Roman"/>
          <w:b/>
          <w:sz w:val="24"/>
          <w:szCs w:val="24"/>
          <w:lang w:eastAsia="hu-HU"/>
        </w:rPr>
        <w:t>Pillanatképek a 202</w:t>
      </w:r>
      <w:r w:rsidR="001F30FF" w:rsidRPr="0001549B">
        <w:rPr>
          <w:rFonts w:ascii="Times New Roman" w:eastAsia="Times New Roman" w:hAnsi="Times New Roman" w:cs="Times New Roman"/>
          <w:b/>
          <w:sz w:val="24"/>
          <w:szCs w:val="24"/>
          <w:lang w:eastAsia="hu-HU"/>
        </w:rPr>
        <w:t>5</w:t>
      </w:r>
      <w:r w:rsidRPr="0001549B">
        <w:rPr>
          <w:rFonts w:ascii="Times New Roman" w:eastAsia="Times New Roman" w:hAnsi="Times New Roman" w:cs="Times New Roman"/>
          <w:b/>
          <w:sz w:val="24"/>
          <w:szCs w:val="24"/>
          <w:lang w:eastAsia="hu-HU"/>
        </w:rPr>
        <w:t>-</w:t>
      </w:r>
      <w:r w:rsidR="001F30FF" w:rsidRPr="0001549B">
        <w:rPr>
          <w:rFonts w:ascii="Times New Roman" w:eastAsia="Times New Roman" w:hAnsi="Times New Roman" w:cs="Times New Roman"/>
          <w:b/>
          <w:sz w:val="24"/>
          <w:szCs w:val="24"/>
          <w:lang w:eastAsia="hu-HU"/>
        </w:rPr>
        <w:t>ö</w:t>
      </w:r>
      <w:r w:rsidRPr="0001549B">
        <w:rPr>
          <w:rFonts w:ascii="Times New Roman" w:eastAsia="Times New Roman" w:hAnsi="Times New Roman" w:cs="Times New Roman"/>
          <w:b/>
          <w:sz w:val="24"/>
          <w:szCs w:val="24"/>
          <w:lang w:eastAsia="hu-HU"/>
        </w:rPr>
        <w:t>s napközi táborról:</w:t>
      </w:r>
      <w:bookmarkEnd w:id="56"/>
    </w:p>
    <w:p w:rsidR="00316171" w:rsidRDefault="00316171" w:rsidP="00277970">
      <w:pPr>
        <w:spacing w:line="240" w:lineRule="auto"/>
        <w:rPr>
          <w:rFonts w:ascii="Times New Roman" w:eastAsia="Times New Roman" w:hAnsi="Times New Roman" w:cs="Times New Roman"/>
          <w:b/>
          <w:color w:val="FF0000"/>
          <w:sz w:val="16"/>
          <w:szCs w:val="16"/>
          <w:lang w:eastAsia="hu-HU"/>
        </w:rPr>
      </w:pPr>
      <w:r>
        <w:rPr>
          <w:rFonts w:ascii="Times New Roman" w:eastAsia="Times New Roman" w:hAnsi="Times New Roman" w:cs="Times New Roman"/>
          <w:b/>
          <w:noProof/>
          <w:color w:val="FF0000"/>
          <w:sz w:val="16"/>
          <w:szCs w:val="16"/>
          <w:lang w:eastAsia="hu-HU"/>
        </w:rPr>
        <w:drawing>
          <wp:inline distT="0" distB="0" distL="0" distR="0" wp14:anchorId="376B0297">
            <wp:extent cx="2456953" cy="2853231"/>
            <wp:effectExtent l="0" t="0" r="635" b="4445"/>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64286" cy="2977876"/>
                    </a:xfrm>
                    <a:prstGeom prst="rect">
                      <a:avLst/>
                    </a:prstGeom>
                    <a:noFill/>
                  </pic:spPr>
                </pic:pic>
              </a:graphicData>
            </a:graphic>
          </wp:inline>
        </w:drawing>
      </w:r>
      <w:r>
        <w:rPr>
          <w:rFonts w:ascii="Times New Roman" w:eastAsia="Times New Roman" w:hAnsi="Times New Roman" w:cs="Times New Roman"/>
          <w:b/>
          <w:color w:val="FF0000"/>
          <w:sz w:val="16"/>
          <w:szCs w:val="16"/>
          <w:lang w:eastAsia="hu-HU"/>
        </w:rPr>
        <w:t xml:space="preserve">             </w:t>
      </w:r>
      <w:r>
        <w:rPr>
          <w:rFonts w:ascii="Times New Roman" w:eastAsia="Times New Roman" w:hAnsi="Times New Roman" w:cs="Times New Roman"/>
          <w:b/>
          <w:noProof/>
          <w:color w:val="FF0000"/>
          <w:sz w:val="16"/>
          <w:szCs w:val="16"/>
          <w:lang w:eastAsia="hu-HU"/>
        </w:rPr>
        <w:drawing>
          <wp:inline distT="0" distB="0" distL="0" distR="0" wp14:anchorId="35DCB4A9">
            <wp:extent cx="2521722" cy="2846567"/>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03059" cy="2938382"/>
                    </a:xfrm>
                    <a:prstGeom prst="rect">
                      <a:avLst/>
                    </a:prstGeom>
                    <a:noFill/>
                  </pic:spPr>
                </pic:pic>
              </a:graphicData>
            </a:graphic>
          </wp:inline>
        </w:drawing>
      </w:r>
    </w:p>
    <w:p w:rsidR="00420BF3" w:rsidRDefault="006B06B3" w:rsidP="00277970">
      <w:pPr>
        <w:spacing w:line="240" w:lineRule="auto"/>
        <w:rPr>
          <w:rFonts w:ascii="Times New Roman" w:eastAsia="Times New Roman" w:hAnsi="Times New Roman" w:cs="Times New Roman"/>
          <w:b/>
          <w:color w:val="FF0000"/>
          <w:sz w:val="16"/>
          <w:szCs w:val="16"/>
          <w:lang w:eastAsia="hu-HU"/>
        </w:rPr>
      </w:pPr>
      <w:r>
        <w:rPr>
          <w:rFonts w:ascii="Times New Roman" w:eastAsia="Times New Roman" w:hAnsi="Times New Roman" w:cs="Times New Roman"/>
          <w:b/>
          <w:noProof/>
          <w:color w:val="FF0000"/>
          <w:sz w:val="16"/>
          <w:szCs w:val="16"/>
          <w:lang w:eastAsia="hu-HU"/>
        </w:rPr>
        <w:drawing>
          <wp:inline distT="0" distB="0" distL="0" distR="0" wp14:anchorId="54E13820">
            <wp:extent cx="5939155" cy="3180522"/>
            <wp:effectExtent l="0" t="0" r="4445" b="127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33334" cy="3284508"/>
                    </a:xfrm>
                    <a:prstGeom prst="rect">
                      <a:avLst/>
                    </a:prstGeom>
                    <a:noFill/>
                  </pic:spPr>
                </pic:pic>
              </a:graphicData>
            </a:graphic>
          </wp:inline>
        </w:drawing>
      </w:r>
    </w:p>
    <w:p w:rsidR="006038C4" w:rsidRPr="00BB1F13" w:rsidRDefault="00453F24" w:rsidP="00277970">
      <w:pPr>
        <w:spacing w:line="240" w:lineRule="auto"/>
        <w:rPr>
          <w:rFonts w:ascii="Times New Roman" w:eastAsia="Times New Roman" w:hAnsi="Times New Roman" w:cs="Times New Roman"/>
          <w:b/>
          <w:color w:val="FF0000"/>
          <w:sz w:val="16"/>
          <w:szCs w:val="16"/>
          <w:lang w:eastAsia="hu-HU"/>
        </w:rPr>
      </w:pPr>
      <w:r w:rsidRPr="00E44259">
        <w:rPr>
          <w:rFonts w:ascii="Times New Roman" w:eastAsia="Calibri" w:hAnsi="Times New Roman" w:cs="Times New Roman"/>
          <w:b/>
          <w:sz w:val="24"/>
          <w:szCs w:val="24"/>
          <w:lang w:eastAsia="x-none"/>
        </w:rPr>
        <w:lastRenderedPageBreak/>
        <w:t>3.</w:t>
      </w:r>
      <w:r w:rsidR="00BB1F13" w:rsidRPr="00E44259">
        <w:rPr>
          <w:rFonts w:ascii="Times New Roman" w:eastAsia="Calibri" w:hAnsi="Times New Roman" w:cs="Times New Roman"/>
          <w:b/>
          <w:sz w:val="24"/>
          <w:szCs w:val="24"/>
          <w:lang w:eastAsia="x-none"/>
        </w:rPr>
        <w:t>3</w:t>
      </w:r>
      <w:r w:rsidRPr="00E44259">
        <w:rPr>
          <w:rFonts w:ascii="Times New Roman" w:eastAsia="Calibri" w:hAnsi="Times New Roman" w:cs="Times New Roman"/>
          <w:b/>
          <w:sz w:val="24"/>
          <w:szCs w:val="24"/>
          <w:lang w:eastAsia="x-none"/>
        </w:rPr>
        <w:t xml:space="preserve">. </w:t>
      </w:r>
      <w:r w:rsidR="006038C4" w:rsidRPr="00E44259">
        <w:rPr>
          <w:rFonts w:ascii="Times New Roman" w:hAnsi="Times New Roman" w:cs="Times New Roman"/>
          <w:b/>
          <w:bCs/>
          <w:kern w:val="32"/>
          <w:sz w:val="24"/>
          <w:szCs w:val="24"/>
        </w:rPr>
        <w:t>Gyermekek napközbeni ellátása</w:t>
      </w:r>
      <w:r w:rsidR="006038C4" w:rsidRPr="001B373F">
        <w:rPr>
          <w:rFonts w:ascii="Times New Roman" w:hAnsi="Times New Roman" w:cs="Times New Roman"/>
          <w:b/>
          <w:sz w:val="32"/>
          <w:szCs w:val="32"/>
          <w:vertAlign w:val="superscript"/>
          <w:lang w:val="en-US"/>
        </w:rPr>
        <w:footnoteReference w:id="7"/>
      </w:r>
    </w:p>
    <w:p w:rsidR="009E7728" w:rsidRPr="0060286B" w:rsidRDefault="006038C4" w:rsidP="00277970">
      <w:pPr>
        <w:autoSpaceDE w:val="0"/>
        <w:autoSpaceDN w:val="0"/>
        <w:adjustRightInd w:val="0"/>
        <w:spacing w:after="120" w:line="240" w:lineRule="auto"/>
        <w:jc w:val="both"/>
        <w:rPr>
          <w:rFonts w:ascii="Times New Roman" w:eastAsia="Calibri" w:hAnsi="Times New Roman" w:cs="Times New Roman"/>
          <w:b/>
        </w:rPr>
      </w:pPr>
      <w:r w:rsidRPr="006038C4">
        <w:rPr>
          <w:rFonts w:ascii="Times New Roman" w:eastAsia="Calibri" w:hAnsi="Times New Roman" w:cs="Times New Roman"/>
          <w:b/>
        </w:rPr>
        <w:t>Bölcsődei és Védőnői Igazgatóság</w:t>
      </w:r>
    </w:p>
    <w:p w:rsidR="009E7728" w:rsidRPr="00316C30" w:rsidRDefault="009E7728"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Cegléd Város Önkormányzata, eleget téve </w:t>
      </w:r>
      <w:r w:rsidR="00D252B0">
        <w:rPr>
          <w:rFonts w:ascii="Times New Roman" w:eastAsia="Times New Roman" w:hAnsi="Times New Roman" w:cs="Times New Roman"/>
          <w:lang w:eastAsia="hu-HU"/>
        </w:rPr>
        <w:t>G</w:t>
      </w:r>
      <w:r w:rsidRPr="00316C30">
        <w:rPr>
          <w:rFonts w:ascii="Times New Roman" w:eastAsia="Times New Roman" w:hAnsi="Times New Roman" w:cs="Times New Roman"/>
          <w:lang w:eastAsia="hu-HU"/>
        </w:rPr>
        <w:t>yvt. 94.§ (3) bekezdés a) pontja szerinti kötelezettségének 3 telephelyen, 212 férőhellyel működtet bölcsődét.</w:t>
      </w:r>
    </w:p>
    <w:p w:rsidR="009E7728" w:rsidRPr="00721DB6" w:rsidRDefault="009E7728" w:rsidP="00277970">
      <w:pPr>
        <w:spacing w:after="0" w:line="240" w:lineRule="auto"/>
        <w:jc w:val="both"/>
        <w:rPr>
          <w:rFonts w:ascii="Times New Roman" w:eastAsia="Times New Roman" w:hAnsi="Times New Roman" w:cs="Times New Roman"/>
          <w:sz w:val="16"/>
          <w:szCs w:val="16"/>
          <w:lang w:eastAsia="hu-HU"/>
        </w:rPr>
      </w:pPr>
    </w:p>
    <w:p w:rsidR="009E7728" w:rsidRPr="0060286B" w:rsidRDefault="009E7728" w:rsidP="00277970">
      <w:pPr>
        <w:spacing w:after="0" w:line="240" w:lineRule="auto"/>
        <w:jc w:val="both"/>
        <w:rPr>
          <w:rFonts w:ascii="Times New Roman" w:eastAsia="Times New Roman" w:hAnsi="Times New Roman" w:cs="Times New Roman"/>
          <w:b/>
          <w:bCs/>
          <w:lang w:eastAsia="hu-HU"/>
        </w:rPr>
      </w:pPr>
      <w:r w:rsidRPr="0060286B">
        <w:rPr>
          <w:rFonts w:ascii="Times New Roman" w:eastAsia="Times New Roman" w:hAnsi="Times New Roman" w:cs="Times New Roman"/>
          <w:b/>
          <w:bCs/>
          <w:lang w:eastAsia="hu-HU"/>
        </w:rPr>
        <w:t>Tagbölcsődék ellátottainak létszáma</w:t>
      </w:r>
    </w:p>
    <w:p w:rsidR="009E7728" w:rsidRPr="00316C30" w:rsidRDefault="009E7728"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A Deák Utcai Tagbölcsőde épületének adottságait kihasználva 8 gyermekcsoportot alakítottunk ki. Férőhelyek száma: 108 fő. Alkalmazotti létszám: 29 fő (+ 1 fő rehabilitációs munkatárs)</w:t>
      </w:r>
    </w:p>
    <w:p w:rsidR="009E7728" w:rsidRPr="00316C30" w:rsidRDefault="009E7728"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A Dózsa György Úti Tagbölcsőde épületének adottságai miatt 4 gyermek csoport működik. Férőhelyek száma: 48 fő. Alkalmazotti létszám: 12 fő</w:t>
      </w:r>
    </w:p>
    <w:p w:rsidR="009E7728" w:rsidRPr="00316C30" w:rsidRDefault="009E7728"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A Nefelejcs Utcai Tagbölcsőde 2024 év elején nyitotta meg kapuit, 4 gyermek csoportban 56 gyermek befogadására alkalmas. Alkalmazotti létszám: 13 fő</w:t>
      </w:r>
    </w:p>
    <w:p w:rsidR="009E7728" w:rsidRPr="0091143A" w:rsidRDefault="009E7728" w:rsidP="00277970">
      <w:pPr>
        <w:spacing w:after="0" w:line="240" w:lineRule="auto"/>
        <w:jc w:val="both"/>
        <w:rPr>
          <w:rFonts w:ascii="Times New Roman" w:eastAsia="Times New Roman" w:hAnsi="Times New Roman" w:cs="Times New Roman"/>
          <w:bCs/>
          <w:sz w:val="16"/>
          <w:szCs w:val="16"/>
          <w:lang w:eastAsia="hu-HU"/>
        </w:rPr>
      </w:pPr>
    </w:p>
    <w:p w:rsidR="009E7728" w:rsidRPr="00316C30" w:rsidRDefault="009E7728" w:rsidP="00277970">
      <w:pPr>
        <w:spacing w:after="0" w:line="240" w:lineRule="auto"/>
        <w:jc w:val="both"/>
        <w:rPr>
          <w:rFonts w:ascii="Times New Roman" w:eastAsia="Times New Roman" w:hAnsi="Times New Roman" w:cs="Times New Roman"/>
          <w:bCs/>
          <w:lang w:eastAsia="hu-HU"/>
        </w:rPr>
      </w:pPr>
      <w:r w:rsidRPr="00316C30">
        <w:rPr>
          <w:rFonts w:ascii="Times New Roman" w:eastAsia="Times New Roman" w:hAnsi="Times New Roman" w:cs="Times New Roman"/>
          <w:bCs/>
          <w:lang w:eastAsia="hu-HU"/>
        </w:rPr>
        <w:t xml:space="preserve">A bölcsődékben a gyermekek felvétele </w:t>
      </w:r>
      <w:r w:rsidRPr="00E57AA8">
        <w:rPr>
          <w:rFonts w:ascii="Times New Roman" w:eastAsia="Times New Roman" w:hAnsi="Times New Roman" w:cs="Times New Roman"/>
          <w:bCs/>
          <w:lang w:eastAsia="hu-HU"/>
        </w:rPr>
        <w:t>egész évben folyamatos, bár</w:t>
      </w:r>
      <w:r w:rsidRPr="00316C30">
        <w:rPr>
          <w:rFonts w:ascii="Times New Roman" w:eastAsia="Times New Roman" w:hAnsi="Times New Roman" w:cs="Times New Roman"/>
          <w:bCs/>
          <w:lang w:eastAsia="hu-HU"/>
        </w:rPr>
        <w:t xml:space="preserve"> a nagyobb létszámot szeptemberben tudjuk fogadni, az óvodába került gyermekek helyének betöltésével.</w:t>
      </w:r>
    </w:p>
    <w:p w:rsidR="009E7728" w:rsidRPr="0091143A" w:rsidRDefault="009E7728" w:rsidP="00277970">
      <w:pPr>
        <w:spacing w:after="0" w:line="240" w:lineRule="auto"/>
        <w:jc w:val="both"/>
        <w:rPr>
          <w:rFonts w:ascii="Times New Roman" w:eastAsia="Times New Roman" w:hAnsi="Times New Roman" w:cs="Times New Roman"/>
          <w:bCs/>
          <w:sz w:val="16"/>
          <w:szCs w:val="16"/>
          <w:lang w:eastAsia="hu-HU"/>
        </w:rPr>
      </w:pPr>
    </w:p>
    <w:p w:rsidR="006038C4" w:rsidRPr="00316C30" w:rsidRDefault="006038C4" w:rsidP="00277970">
      <w:pPr>
        <w:spacing w:after="0" w:line="240" w:lineRule="auto"/>
        <w:jc w:val="both"/>
        <w:rPr>
          <w:rFonts w:ascii="Times New Roman" w:eastAsia="Times New Roman" w:hAnsi="Times New Roman" w:cs="Times New Roman"/>
          <w:b/>
          <w:bCs/>
          <w:lang w:eastAsia="hu-HU"/>
        </w:rPr>
      </w:pPr>
      <w:r w:rsidRPr="00316C30">
        <w:rPr>
          <w:rFonts w:ascii="Times New Roman" w:eastAsia="Times New Roman" w:hAnsi="Times New Roman" w:cs="Times New Roman"/>
          <w:b/>
          <w:bCs/>
          <w:lang w:eastAsia="hu-HU"/>
        </w:rPr>
        <w:t xml:space="preserve">A bölcsődei ellátást egész évben folyamatosan működtetjük, az aktuális döntések értelmében (ügyelet, vagy teljes nyitvatartás).  </w:t>
      </w:r>
    </w:p>
    <w:p w:rsidR="006038C4" w:rsidRPr="003012A5" w:rsidRDefault="006038C4" w:rsidP="00277970">
      <w:pPr>
        <w:spacing w:after="0" w:line="240" w:lineRule="auto"/>
        <w:jc w:val="both"/>
        <w:rPr>
          <w:rFonts w:ascii="Times New Roman" w:eastAsia="Times New Roman" w:hAnsi="Times New Roman" w:cs="Times New Roman"/>
          <w:bCs/>
          <w:sz w:val="16"/>
          <w:szCs w:val="16"/>
          <w:lang w:eastAsia="hu-HU"/>
        </w:rPr>
      </w:pPr>
    </w:p>
    <w:p w:rsidR="001A74E6" w:rsidRPr="00316C30" w:rsidRDefault="001A74E6" w:rsidP="00277970">
      <w:pPr>
        <w:spacing w:after="0" w:line="240" w:lineRule="auto"/>
        <w:jc w:val="both"/>
        <w:rPr>
          <w:rFonts w:ascii="Times New Roman" w:eastAsia="Times New Roman" w:hAnsi="Times New Roman" w:cs="Times New Roman"/>
          <w:b/>
          <w:bCs/>
          <w:lang w:eastAsia="hu-HU"/>
        </w:rPr>
      </w:pPr>
      <w:r w:rsidRPr="00316C30">
        <w:rPr>
          <w:rFonts w:ascii="Times New Roman" w:eastAsia="Times New Roman" w:hAnsi="Times New Roman" w:cs="Times New Roman"/>
          <w:bCs/>
          <w:lang w:eastAsia="hu-HU"/>
        </w:rPr>
        <w:t>A táblázatban a Tagbölcsődék 2025-ös év létszám adatai láthatók különböző szempontok szerint vizsgálva:</w:t>
      </w:r>
    </w:p>
    <w:tbl>
      <w:tblPr>
        <w:tblW w:w="8647"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7"/>
        <w:gridCol w:w="1726"/>
        <w:gridCol w:w="1701"/>
        <w:gridCol w:w="1843"/>
      </w:tblGrid>
      <w:tr w:rsidR="001A74E6" w:rsidRPr="001A74E6" w:rsidTr="00FC18D8">
        <w:trPr>
          <w:trHeight w:val="134"/>
        </w:trPr>
        <w:tc>
          <w:tcPr>
            <w:tcW w:w="3377" w:type="dxa"/>
          </w:tcPr>
          <w:p w:rsidR="001A74E6" w:rsidRPr="001A74E6" w:rsidRDefault="001A74E6" w:rsidP="00277970">
            <w:pPr>
              <w:spacing w:after="0" w:line="240" w:lineRule="auto"/>
              <w:ind w:left="-7" w:firstLine="7"/>
              <w:jc w:val="both"/>
              <w:rPr>
                <w:rFonts w:ascii="Times New Roman" w:eastAsia="Times New Roman" w:hAnsi="Times New Roman" w:cs="Times New Roman"/>
                <w:b/>
                <w:bCs/>
                <w:color w:val="000000"/>
                <w:sz w:val="20"/>
                <w:szCs w:val="20"/>
                <w:lang w:eastAsia="hu-HU"/>
              </w:rPr>
            </w:pPr>
          </w:p>
        </w:tc>
        <w:tc>
          <w:tcPr>
            <w:tcW w:w="1726" w:type="dxa"/>
          </w:tcPr>
          <w:p w:rsidR="001A74E6" w:rsidRPr="001A74E6" w:rsidRDefault="001A74E6" w:rsidP="00277970">
            <w:pPr>
              <w:spacing w:after="0" w:line="240" w:lineRule="auto"/>
              <w:jc w:val="center"/>
              <w:rPr>
                <w:rFonts w:ascii="Times New Roman" w:eastAsia="Times New Roman" w:hAnsi="Times New Roman" w:cs="Times New Roman"/>
                <w:b/>
                <w:bCs/>
                <w:color w:val="000000"/>
                <w:sz w:val="20"/>
                <w:szCs w:val="20"/>
                <w:lang w:eastAsia="hu-HU"/>
              </w:rPr>
            </w:pPr>
            <w:r w:rsidRPr="001A74E6">
              <w:rPr>
                <w:rFonts w:ascii="Times New Roman" w:eastAsia="Times New Roman" w:hAnsi="Times New Roman" w:cs="Times New Roman"/>
                <w:b/>
                <w:bCs/>
                <w:color w:val="000000"/>
                <w:sz w:val="20"/>
                <w:szCs w:val="20"/>
                <w:lang w:eastAsia="hu-HU"/>
              </w:rPr>
              <w:t>Deák Utcai Tagbölcsőde</w:t>
            </w:r>
          </w:p>
        </w:tc>
        <w:tc>
          <w:tcPr>
            <w:tcW w:w="1701" w:type="dxa"/>
          </w:tcPr>
          <w:p w:rsidR="001A74E6" w:rsidRPr="001A74E6" w:rsidRDefault="001A74E6" w:rsidP="00277970">
            <w:pPr>
              <w:spacing w:after="0" w:line="240" w:lineRule="auto"/>
              <w:jc w:val="center"/>
              <w:rPr>
                <w:rFonts w:ascii="Times New Roman" w:eastAsia="Times New Roman" w:hAnsi="Times New Roman" w:cs="Times New Roman"/>
                <w:b/>
                <w:bCs/>
                <w:color w:val="000000"/>
                <w:sz w:val="20"/>
                <w:szCs w:val="20"/>
                <w:lang w:eastAsia="hu-HU"/>
              </w:rPr>
            </w:pPr>
            <w:r w:rsidRPr="001A74E6">
              <w:rPr>
                <w:rFonts w:ascii="Times New Roman" w:eastAsia="Times New Roman" w:hAnsi="Times New Roman" w:cs="Times New Roman"/>
                <w:b/>
                <w:bCs/>
                <w:color w:val="000000"/>
                <w:sz w:val="20"/>
                <w:szCs w:val="20"/>
                <w:lang w:eastAsia="hu-HU"/>
              </w:rPr>
              <w:t>Dózsa Gy. Úti Tagbölcsőde</w:t>
            </w:r>
          </w:p>
        </w:tc>
        <w:tc>
          <w:tcPr>
            <w:tcW w:w="1843" w:type="dxa"/>
          </w:tcPr>
          <w:p w:rsidR="001A74E6" w:rsidRPr="001A74E6" w:rsidRDefault="001A74E6" w:rsidP="00277970">
            <w:pPr>
              <w:spacing w:after="0" w:line="240" w:lineRule="auto"/>
              <w:jc w:val="center"/>
              <w:rPr>
                <w:rFonts w:ascii="Times New Roman" w:eastAsia="Times New Roman" w:hAnsi="Times New Roman" w:cs="Times New Roman"/>
                <w:b/>
                <w:bCs/>
                <w:color w:val="000000"/>
                <w:sz w:val="20"/>
                <w:szCs w:val="20"/>
                <w:lang w:eastAsia="hu-HU"/>
              </w:rPr>
            </w:pPr>
            <w:r w:rsidRPr="001A74E6">
              <w:rPr>
                <w:rFonts w:ascii="Times New Roman" w:eastAsia="Times New Roman" w:hAnsi="Times New Roman" w:cs="Times New Roman"/>
                <w:b/>
                <w:bCs/>
                <w:color w:val="000000"/>
                <w:sz w:val="20"/>
                <w:szCs w:val="20"/>
                <w:lang w:eastAsia="hu-HU"/>
              </w:rPr>
              <w:t>Nefelejcs Utcai Tagbölcsőde</w:t>
            </w:r>
          </w:p>
        </w:tc>
      </w:tr>
      <w:tr w:rsidR="001A74E6" w:rsidRPr="001A74E6" w:rsidTr="00FC18D8">
        <w:trPr>
          <w:trHeight w:val="134"/>
        </w:trPr>
        <w:tc>
          <w:tcPr>
            <w:tcW w:w="8647" w:type="dxa"/>
            <w:gridSpan w:val="4"/>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sz w:val="20"/>
                <w:szCs w:val="20"/>
                <w:lang w:eastAsia="hu-HU"/>
              </w:rPr>
              <w:t>2025.01.01.-2025.12.31.</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Felvett gyermekek száma: (összesen)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168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75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91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rendszeres gyermekvédelmi kedvezményben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9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3 gyermekes családokból</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26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8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11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1 főre jutó jövedelemtől függő</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79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29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52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tartós beteg gyermek</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3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családban tartós beteg gyermek van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nevelésbe vett gyermek</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SNI gyermek (korai fejl.)</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teljes térítéses</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49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36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24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Étkezők száma:(összesen)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15070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7175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8358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right="1029"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rendszeres gyermekvédelmi kedvezményben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637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3 gyermekes családokból</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2472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685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1218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1 főre jutó jövedelemtől függő</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6940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2701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4327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tartós beteg gyermek</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380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135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113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családban tartós beteg gyermek van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71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nevelésbe vett gyermek</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teljes térítéses</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4641 adag</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3654 adag</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2629 adag</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Időszakos gyermekek száma (összesen)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19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15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Befizetett összeg (összesen)</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2.035.062 Ft</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1.085.715 Ft</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610.676 Ft</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térítési díj</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1.265.450 Ft</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503.750 Ft</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354.650 Ft</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étkezési díj</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769.612 Ft</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581.965 Ft</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256.026 Ft</w:t>
            </w:r>
          </w:p>
        </w:tc>
      </w:tr>
      <w:tr w:rsidR="001A74E6" w:rsidRPr="001A74E6" w:rsidTr="004D3FDA">
        <w:trPr>
          <w:trHeight w:val="188"/>
        </w:trPr>
        <w:tc>
          <w:tcPr>
            <w:tcW w:w="8647" w:type="dxa"/>
            <w:gridSpan w:val="4"/>
            <w:tcBorders>
              <w:top w:val="single" w:sz="4" w:space="0" w:color="auto"/>
              <w:left w:val="single" w:sz="4" w:space="0" w:color="auto"/>
              <w:bottom w:val="single" w:sz="4" w:space="0" w:color="auto"/>
              <w:right w:val="single" w:sz="4" w:space="0" w:color="auto"/>
            </w:tcBorders>
          </w:tcPr>
          <w:p w:rsidR="001A74E6" w:rsidRPr="0078215F" w:rsidRDefault="001A74E6" w:rsidP="00277970">
            <w:pPr>
              <w:spacing w:after="0" w:line="240" w:lineRule="auto"/>
              <w:jc w:val="both"/>
              <w:rPr>
                <w:rFonts w:ascii="Times New Roman" w:eastAsia="Times New Roman" w:hAnsi="Times New Roman" w:cs="Times New Roman"/>
                <w:bCs/>
                <w:i/>
                <w:color w:val="000000"/>
                <w:sz w:val="20"/>
                <w:szCs w:val="20"/>
                <w:lang w:eastAsia="hu-HU"/>
              </w:rPr>
            </w:pPr>
            <w:r w:rsidRPr="0078215F">
              <w:rPr>
                <w:rFonts w:ascii="Times New Roman" w:eastAsia="Times New Roman" w:hAnsi="Times New Roman" w:cs="Times New Roman"/>
                <w:bCs/>
                <w:i/>
                <w:color w:val="000000"/>
                <w:sz w:val="20"/>
                <w:szCs w:val="20"/>
                <w:lang w:eastAsia="hu-HU"/>
              </w:rPr>
              <w:t>Ügyeleteken résztvevők (tényleges) száma:</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 xml:space="preserve">Tavaszi szünet </w:t>
            </w:r>
          </w:p>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(2025.04.17 – 2025.04.25.)</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16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8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lastRenderedPageBreak/>
              <w:t xml:space="preserve">Ügyeletet kérő gyermekek száma (a másik Tagbölcsődébe) az adott Tagbölcsőde nyári zárása alatt: </w:t>
            </w:r>
          </w:p>
          <w:p w:rsidR="001A74E6" w:rsidRPr="009D2233" w:rsidRDefault="001A74E6" w:rsidP="00277970">
            <w:pPr>
              <w:spacing w:after="0" w:line="240" w:lineRule="auto"/>
              <w:ind w:left="-7" w:right="12"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(2025.07.07.-2025.08.15.</w:t>
            </w:r>
            <w:r w:rsidR="0078215F">
              <w:rPr>
                <w:rFonts w:ascii="Times New Roman" w:eastAsia="Times New Roman" w:hAnsi="Times New Roman" w:cs="Times New Roman"/>
                <w:bCs/>
                <w:color w:val="000000"/>
                <w:sz w:val="20"/>
                <w:szCs w:val="20"/>
                <w:lang w:eastAsia="hu-HU"/>
              </w:rPr>
              <w:t xml:space="preserve"> </w:t>
            </w:r>
            <w:r w:rsidRPr="009D2233">
              <w:rPr>
                <w:rFonts w:ascii="Times New Roman" w:eastAsia="Times New Roman" w:hAnsi="Times New Roman" w:cs="Times New Roman"/>
                <w:bCs/>
                <w:color w:val="000000"/>
                <w:sz w:val="20"/>
                <w:szCs w:val="20"/>
                <w:lang w:eastAsia="hu-HU"/>
              </w:rPr>
              <w:t>kéthetes váltásbanvoltak</w:t>
            </w:r>
            <w:r w:rsidR="000F74C5">
              <w:rPr>
                <w:rFonts w:ascii="Times New Roman" w:eastAsia="Times New Roman" w:hAnsi="Times New Roman" w:cs="Times New Roman"/>
                <w:bCs/>
                <w:color w:val="000000"/>
                <w:sz w:val="20"/>
                <w:szCs w:val="20"/>
                <w:lang w:eastAsia="hu-HU"/>
              </w:rPr>
              <w:t xml:space="preserve"> </w:t>
            </w:r>
            <w:r w:rsidRPr="009D2233">
              <w:rPr>
                <w:rFonts w:ascii="Times New Roman" w:eastAsia="Times New Roman" w:hAnsi="Times New Roman" w:cs="Times New Roman"/>
                <w:bCs/>
                <w:color w:val="000000"/>
                <w:sz w:val="20"/>
                <w:szCs w:val="20"/>
                <w:lang w:eastAsia="hu-HU"/>
              </w:rPr>
              <w:t>zárva Tagbölcsődéink)</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2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4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Őszi szünet (2025.10.27-2025.10.31.)</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17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 xml:space="preserve">2 fő </w:t>
            </w:r>
            <w:r w:rsidRPr="005F5C8C">
              <w:rPr>
                <w:rFonts w:ascii="Times New Roman" w:eastAsia="Times New Roman" w:hAnsi="Times New Roman" w:cs="Times New Roman"/>
                <w:bCs/>
                <w:sz w:val="18"/>
                <w:szCs w:val="18"/>
                <w:lang w:eastAsia="hu-HU"/>
              </w:rPr>
              <w:t>(Deák U. TB-ben</w:t>
            </w:r>
            <w:r w:rsidRPr="009D2233">
              <w:rPr>
                <w:rFonts w:ascii="Times New Roman" w:eastAsia="Times New Roman" w:hAnsi="Times New Roman" w:cs="Times New Roman"/>
                <w:bCs/>
                <w:sz w:val="20"/>
                <w:szCs w:val="20"/>
                <w:lang w:eastAsia="hu-HU"/>
              </w:rPr>
              <w:t>)</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1 fő</w:t>
            </w:r>
          </w:p>
          <w:p w:rsidR="001A74E6" w:rsidRPr="005F5C8C" w:rsidRDefault="001A74E6" w:rsidP="00277970">
            <w:pPr>
              <w:spacing w:after="0" w:line="240" w:lineRule="auto"/>
              <w:jc w:val="center"/>
              <w:rPr>
                <w:rFonts w:ascii="Times New Roman" w:eastAsia="Times New Roman" w:hAnsi="Times New Roman" w:cs="Times New Roman"/>
                <w:bCs/>
                <w:sz w:val="18"/>
                <w:szCs w:val="18"/>
                <w:lang w:eastAsia="hu-HU"/>
              </w:rPr>
            </w:pPr>
            <w:r w:rsidRPr="005F5C8C">
              <w:rPr>
                <w:rFonts w:ascii="Times New Roman" w:eastAsia="Times New Roman" w:hAnsi="Times New Roman" w:cs="Times New Roman"/>
                <w:bCs/>
                <w:sz w:val="18"/>
                <w:szCs w:val="18"/>
                <w:lang w:eastAsia="hu-HU"/>
              </w:rPr>
              <w:t>(Deák U. TB-ben)</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Téli szünet (2025.12.22- 2025.12.31.)</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8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 xml:space="preserve">1 fő </w:t>
            </w:r>
            <w:r w:rsidRPr="005F5C8C">
              <w:rPr>
                <w:rFonts w:ascii="Times New Roman" w:eastAsia="Times New Roman" w:hAnsi="Times New Roman" w:cs="Times New Roman"/>
                <w:bCs/>
                <w:sz w:val="18"/>
                <w:szCs w:val="18"/>
                <w:lang w:eastAsia="hu-HU"/>
              </w:rPr>
              <w:t>(Deák U. TB-ben)</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r>
      <w:tr w:rsidR="001A74E6" w:rsidRPr="001A74E6" w:rsidTr="00FC18D8">
        <w:trPr>
          <w:trHeight w:val="134"/>
        </w:trPr>
        <w:tc>
          <w:tcPr>
            <w:tcW w:w="3377"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Bölcsődék napja 2025.04</w:t>
            </w:r>
            <w:r w:rsidRPr="009D2233">
              <w:rPr>
                <w:rFonts w:ascii="Times New Roman" w:eastAsia="Times New Roman" w:hAnsi="Times New Roman" w:cs="Times New Roman"/>
                <w:bCs/>
                <w:sz w:val="20"/>
                <w:szCs w:val="20"/>
                <w:lang w:eastAsia="hu-HU"/>
              </w:rPr>
              <w:t>.22.</w:t>
            </w:r>
          </w:p>
        </w:tc>
        <w:tc>
          <w:tcPr>
            <w:tcW w:w="1726"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5 fő</w:t>
            </w:r>
          </w:p>
        </w:tc>
        <w:tc>
          <w:tcPr>
            <w:tcW w:w="1701"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0 fő</w:t>
            </w:r>
          </w:p>
        </w:tc>
        <w:tc>
          <w:tcPr>
            <w:tcW w:w="1843" w:type="dxa"/>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jc w:val="center"/>
              <w:rPr>
                <w:rFonts w:ascii="Times New Roman" w:eastAsia="Times New Roman" w:hAnsi="Times New Roman" w:cs="Times New Roman"/>
                <w:bCs/>
                <w:sz w:val="20"/>
                <w:szCs w:val="20"/>
                <w:lang w:eastAsia="hu-HU"/>
              </w:rPr>
            </w:pPr>
            <w:r w:rsidRPr="009D2233">
              <w:rPr>
                <w:rFonts w:ascii="Times New Roman" w:eastAsia="Times New Roman" w:hAnsi="Times New Roman" w:cs="Times New Roman"/>
                <w:bCs/>
                <w:sz w:val="20"/>
                <w:szCs w:val="20"/>
                <w:lang w:eastAsia="hu-HU"/>
              </w:rPr>
              <w:t>6 fő</w:t>
            </w:r>
          </w:p>
        </w:tc>
      </w:tr>
      <w:tr w:rsidR="001A74E6" w:rsidRPr="001A74E6" w:rsidTr="00FC18D8">
        <w:trPr>
          <w:trHeight w:val="134"/>
        </w:trPr>
        <w:tc>
          <w:tcPr>
            <w:tcW w:w="8647" w:type="dxa"/>
            <w:gridSpan w:val="4"/>
            <w:tcBorders>
              <w:top w:val="single" w:sz="4" w:space="0" w:color="auto"/>
              <w:left w:val="single" w:sz="4" w:space="0" w:color="auto"/>
              <w:bottom w:val="single" w:sz="4" w:space="0" w:color="auto"/>
              <w:right w:val="single" w:sz="4" w:space="0" w:color="auto"/>
            </w:tcBorders>
          </w:tcPr>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 xml:space="preserve">Programok: </w:t>
            </w:r>
          </w:p>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- 2025. áprilisban mind a három Tagbölcsőde húsvétra készülődő délutánokra hívta a családokat, ahol a közös alkotás lehetőségét örömmel fogadták kicsik és nagyok egyaránt.</w:t>
            </w:r>
          </w:p>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 xml:space="preserve">- 2025. május 10-én közös gyermeknapot tartottunk a 3 Tagbölcsőde szervezésével. A kreatív foglalkozások mellett ugráló várakkal, arcfestéssel kedveskedtünk a gyermekeknek és családjaiknak. </w:t>
            </w:r>
          </w:p>
          <w:p w:rsidR="001A74E6" w:rsidRPr="009D2233" w:rsidRDefault="001A74E6" w:rsidP="00277970">
            <w:pPr>
              <w:spacing w:after="0" w:line="240" w:lineRule="auto"/>
              <w:ind w:left="-7" w:firstLine="7"/>
              <w:jc w:val="both"/>
              <w:rPr>
                <w:rFonts w:ascii="Times New Roman" w:eastAsia="Times New Roman" w:hAnsi="Times New Roman" w:cs="Times New Roman"/>
                <w:bCs/>
                <w:color w:val="000000"/>
                <w:sz w:val="20"/>
                <w:szCs w:val="20"/>
                <w:lang w:eastAsia="hu-HU"/>
              </w:rPr>
            </w:pPr>
            <w:r w:rsidRPr="009D2233">
              <w:rPr>
                <w:rFonts w:ascii="Times New Roman" w:eastAsia="Times New Roman" w:hAnsi="Times New Roman" w:cs="Times New Roman"/>
                <w:bCs/>
                <w:color w:val="000000"/>
                <w:sz w:val="20"/>
                <w:szCs w:val="20"/>
                <w:lang w:eastAsia="hu-HU"/>
              </w:rPr>
              <w:t xml:space="preserve">- </w:t>
            </w:r>
            <w:r w:rsidRPr="009D2233">
              <w:rPr>
                <w:rFonts w:ascii="Times New Roman" w:eastAsia="Times New Roman" w:hAnsi="Times New Roman" w:cs="Times New Roman"/>
                <w:bCs/>
                <w:sz w:val="20"/>
                <w:szCs w:val="20"/>
                <w:lang w:eastAsia="hu-HU"/>
              </w:rPr>
              <w:t>2025. októberben mind a három Tagbölcsőde őszi családi délutánra</w:t>
            </w:r>
            <w:r w:rsidRPr="009D2233">
              <w:rPr>
                <w:rFonts w:ascii="Times New Roman" w:eastAsia="Times New Roman" w:hAnsi="Times New Roman" w:cs="Times New Roman"/>
                <w:bCs/>
                <w:color w:val="000000"/>
                <w:sz w:val="20"/>
                <w:szCs w:val="20"/>
                <w:lang w:eastAsia="hu-HU"/>
              </w:rPr>
              <w:t xml:space="preserve"> várta a gyermekeket szüleikkel, testvéreikkel együtt.</w:t>
            </w:r>
          </w:p>
        </w:tc>
      </w:tr>
    </w:tbl>
    <w:p w:rsidR="001A74E6" w:rsidRPr="0091143A" w:rsidRDefault="001A74E6" w:rsidP="00277970">
      <w:pPr>
        <w:spacing w:after="0" w:line="240" w:lineRule="auto"/>
        <w:jc w:val="both"/>
        <w:rPr>
          <w:rFonts w:ascii="Times New Roman" w:eastAsia="Times New Roman" w:hAnsi="Times New Roman" w:cs="Times New Roman"/>
          <w:sz w:val="16"/>
          <w:szCs w:val="16"/>
          <w:lang w:eastAsia="hu-HU"/>
        </w:rPr>
      </w:pPr>
    </w:p>
    <w:p w:rsidR="00714562" w:rsidRPr="00316C30" w:rsidRDefault="00714562"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A bölcsődéinkben a gyermekvédelemre fokozott figyelmet fordítunk, fő feladataink közé tartozik a </w:t>
      </w:r>
      <w:r w:rsidRPr="00316C30">
        <w:rPr>
          <w:rFonts w:ascii="Times New Roman" w:eastAsia="Times New Roman" w:hAnsi="Times New Roman" w:cs="Times New Roman"/>
          <w:u w:val="single"/>
          <w:lang w:eastAsia="hu-HU"/>
        </w:rPr>
        <w:t>prevenció.</w:t>
      </w:r>
    </w:p>
    <w:p w:rsidR="00714562" w:rsidRPr="00316C30" w:rsidRDefault="00714562"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Gyermekvédelmi esetekben nagy hangsúlyt fektetünk az elsődleges megelőzésre.</w:t>
      </w:r>
    </w:p>
    <w:p w:rsidR="00714562" w:rsidRPr="00316C30" w:rsidRDefault="00714562"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Elvünk a lehetséges problémák azonnali kezelése, korrekciója. A családlátogatások során, valamint a bölcsőde elkezdésekor felmérjük, hogy a gyermekek körében van-e korai fejlesztésben részesülő, valamint szociálisan és mentálisan hátrányos helyzetű gyermek. Célunk ezzel a mihamarabbi segítségnyújtás.</w:t>
      </w:r>
    </w:p>
    <w:p w:rsidR="00714562" w:rsidRPr="0091143A" w:rsidRDefault="00714562" w:rsidP="00277970">
      <w:pPr>
        <w:spacing w:after="0" w:line="240" w:lineRule="auto"/>
        <w:jc w:val="both"/>
        <w:rPr>
          <w:rFonts w:ascii="Times New Roman" w:eastAsia="Times New Roman" w:hAnsi="Times New Roman" w:cs="Times New Roman"/>
          <w:sz w:val="16"/>
          <w:szCs w:val="16"/>
          <w:lang w:eastAsia="hu-HU"/>
        </w:rPr>
      </w:pPr>
    </w:p>
    <w:p w:rsidR="00714562" w:rsidRPr="00316C30" w:rsidRDefault="00714562"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A családokkal való kapcsolattartást az egyik legfontosabb feladataink közé soroljuk, amely folyamatos és állandó odafigyelést és együttműködést kíván részünkről a gyermekek érdekében.</w:t>
      </w:r>
    </w:p>
    <w:p w:rsidR="00714562" w:rsidRPr="00853802" w:rsidRDefault="00714562" w:rsidP="00277970">
      <w:pPr>
        <w:spacing w:after="0" w:line="240" w:lineRule="auto"/>
        <w:jc w:val="both"/>
        <w:rPr>
          <w:rFonts w:ascii="Times New Roman" w:eastAsia="Times New Roman" w:hAnsi="Times New Roman" w:cs="Times New Roman"/>
          <w:color w:val="FF0000"/>
          <w:lang w:eastAsia="hu-HU"/>
        </w:rPr>
      </w:pPr>
      <w:r w:rsidRPr="00316C30">
        <w:rPr>
          <w:rFonts w:ascii="Times New Roman" w:eastAsia="Times New Roman" w:hAnsi="Times New Roman" w:cs="Times New Roman"/>
          <w:lang w:eastAsia="hu-HU"/>
        </w:rPr>
        <w:t>Egyik módszere a „családlátogatás</w:t>
      </w:r>
      <w:r w:rsidRPr="00853802">
        <w:rPr>
          <w:rFonts w:ascii="Times New Roman" w:eastAsia="Times New Roman" w:hAnsi="Times New Roman" w:cs="Times New Roman"/>
          <w:lang w:eastAsia="hu-HU"/>
        </w:rPr>
        <w:t>”. 2025-ben a Deák Utcai Tagbölcsőde kisgyermeknevelői 42 családnál voltak családlátogatáson.</w:t>
      </w:r>
      <w:r w:rsidRPr="00853802">
        <w:rPr>
          <w:rFonts w:ascii="Times New Roman" w:eastAsia="Times New Roman" w:hAnsi="Times New Roman" w:cs="Times New Roman"/>
          <w:color w:val="FF0000"/>
          <w:lang w:eastAsia="hu-HU"/>
        </w:rPr>
        <w:t xml:space="preserve"> </w:t>
      </w:r>
      <w:r w:rsidRPr="00853802">
        <w:rPr>
          <w:rFonts w:ascii="Times New Roman" w:eastAsia="Times New Roman" w:hAnsi="Times New Roman" w:cs="Times New Roman"/>
          <w:lang w:eastAsia="hu-HU"/>
        </w:rPr>
        <w:t>A Dózsa Gy. Úti Tagbölcsődéből 27 családnál, a Nefelejcs Utcai Tagbölcsődéből 39 családnál, amelynek során bepillantást nyerhettek a családok életébe.</w:t>
      </w:r>
    </w:p>
    <w:p w:rsidR="00714562" w:rsidRPr="00316C30" w:rsidRDefault="00714562" w:rsidP="00277970">
      <w:pPr>
        <w:spacing w:after="0" w:line="240" w:lineRule="auto"/>
        <w:jc w:val="both"/>
        <w:rPr>
          <w:rFonts w:ascii="Times New Roman" w:eastAsia="Times New Roman" w:hAnsi="Times New Roman" w:cs="Times New Roman"/>
          <w:lang w:eastAsia="hu-HU"/>
        </w:rPr>
      </w:pPr>
      <w:r w:rsidRPr="00853802">
        <w:rPr>
          <w:rFonts w:ascii="Times New Roman" w:eastAsia="Times New Roman" w:hAnsi="Times New Roman" w:cs="Times New Roman"/>
          <w:lang w:eastAsia="hu-HU"/>
        </w:rPr>
        <w:t>A jelzőrendszer tagjaival is rendszeresen tartjuk a kapcsolatot a gyermekek</w:t>
      </w:r>
      <w:r w:rsidRPr="00316C30">
        <w:rPr>
          <w:rFonts w:ascii="Times New Roman" w:eastAsia="Times New Roman" w:hAnsi="Times New Roman" w:cs="Times New Roman"/>
          <w:lang w:eastAsia="hu-HU"/>
        </w:rPr>
        <w:t xml:space="preserve"> védelme érdekében. Megkeresésre 2025-ben öt alkalommal segítettük a hatóságok munkáját pedagógiai szakvéleményünkkel.</w:t>
      </w:r>
    </w:p>
    <w:p w:rsidR="00714562" w:rsidRPr="00316C30" w:rsidRDefault="00714562" w:rsidP="00277970">
      <w:pPr>
        <w:numPr>
          <w:ilvl w:val="0"/>
          <w:numId w:val="18"/>
        </w:num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2025. márciusban a Ceglédi Kistérségi Szociális Szolgáltató és Gyermekjóléti Központ Család-és Gyermekjóléti Szolgálat kért pedagógiai-nevelői jellemzést a 2024. novembertől 2025. júliusig Dózsa György Úti Tagbölcsődénkben időszakos ellátást igénybe vevő gyermekről.</w:t>
      </w:r>
    </w:p>
    <w:p w:rsidR="00714562" w:rsidRPr="00316C30" w:rsidRDefault="00714562" w:rsidP="00277970">
      <w:pPr>
        <w:numPr>
          <w:ilvl w:val="0"/>
          <w:numId w:val="18"/>
        </w:num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2025. májusban a ceglédi Család-és Gyermekjóléti Szolgálat kért egy ikerpár mindkét tagjáról pedagógiai véleményt, akik 2024. augusztustól 2025. augusztusig jártak a Deák Utcai Tagbölcsődénkbe.</w:t>
      </w:r>
    </w:p>
    <w:p w:rsidR="00714562" w:rsidRPr="00316C30" w:rsidRDefault="00714562" w:rsidP="00277970">
      <w:pPr>
        <w:numPr>
          <w:ilvl w:val="0"/>
          <w:numId w:val="18"/>
        </w:num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2025. júniusban a Pest Vármegyei Kormányhivatal Ceglédi Járási Hivatala kért pedagógiai véleményt a 2023. novembertől 2025. augusztusig Dózsa György Úti Tagbölcsődénkben ellátást igénybe vevő gyermekről.</w:t>
      </w:r>
    </w:p>
    <w:p w:rsidR="00714562" w:rsidRPr="00316C30" w:rsidRDefault="00714562" w:rsidP="00277970">
      <w:pPr>
        <w:numPr>
          <w:ilvl w:val="0"/>
          <w:numId w:val="18"/>
        </w:num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2025. szeptemberben a ceglédi Család-és Gyermekjóléti Szolgálat kért egy gyermekről pedagógiai véleményt, aki 2024. szeptembertől jár a Nefelejcs Utcai Tagbölcsődébe.</w:t>
      </w:r>
    </w:p>
    <w:p w:rsidR="00714562" w:rsidRPr="0091143A" w:rsidRDefault="00714562" w:rsidP="00277970">
      <w:pPr>
        <w:spacing w:after="0" w:line="240" w:lineRule="auto"/>
        <w:ind w:left="720"/>
        <w:jc w:val="both"/>
        <w:rPr>
          <w:rFonts w:ascii="Times New Roman" w:eastAsia="Times New Roman" w:hAnsi="Times New Roman" w:cs="Times New Roman"/>
          <w:sz w:val="16"/>
          <w:szCs w:val="16"/>
          <w:lang w:eastAsia="hu-HU"/>
        </w:rPr>
      </w:pPr>
    </w:p>
    <w:p w:rsidR="00714562" w:rsidRPr="00316C30" w:rsidRDefault="00714562"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u w:val="single"/>
          <w:lang w:eastAsia="hu-HU"/>
        </w:rPr>
        <w:t>A Deák Utcai Tagbölcsődében</w:t>
      </w:r>
      <w:r w:rsidRPr="00316C30">
        <w:rPr>
          <w:rFonts w:ascii="Times New Roman" w:eastAsia="Times New Roman" w:hAnsi="Times New Roman" w:cs="Times New Roman"/>
          <w:lang w:eastAsia="hu-HU"/>
        </w:rPr>
        <w:t xml:space="preserve"> 2025. évben 1 fő sajátos nevelési igényű gyermek és 1 fő korai fejlesztésre jogosult gyermek járt, akiknek a szakértői vélemény alapján heti rendszerességgel a fejlesztőpedagógus tartott foglalkozást. A fejlesztésekre a szülők vitték a gyermekeket a Pedagógiai Szakszolgálathoz.</w:t>
      </w:r>
    </w:p>
    <w:p w:rsidR="006038C4" w:rsidRPr="006038C4" w:rsidRDefault="006038C4" w:rsidP="00277970">
      <w:pPr>
        <w:spacing w:after="0" w:line="240" w:lineRule="auto"/>
        <w:jc w:val="both"/>
        <w:rPr>
          <w:rFonts w:ascii="Times New Roman" w:eastAsia="Times New Roman" w:hAnsi="Times New Roman" w:cs="Times New Roman"/>
          <w:highlight w:val="yellow"/>
          <w:lang w:eastAsia="hu-HU"/>
        </w:rPr>
      </w:pPr>
    </w:p>
    <w:p w:rsidR="006038C4" w:rsidRPr="0060286B" w:rsidRDefault="0060286B" w:rsidP="00277970">
      <w:pPr>
        <w:spacing w:after="0" w:line="240" w:lineRule="auto"/>
        <w:jc w:val="both"/>
        <w:rPr>
          <w:rFonts w:ascii="Times New Roman" w:eastAsia="Times New Roman" w:hAnsi="Times New Roman" w:cs="Times New Roman"/>
          <w:b/>
          <w:sz w:val="24"/>
          <w:szCs w:val="24"/>
          <w:lang w:eastAsia="hu-HU"/>
        </w:rPr>
      </w:pPr>
      <w:r w:rsidRPr="00612D95">
        <w:rPr>
          <w:rFonts w:ascii="Times New Roman" w:eastAsia="Times New Roman" w:hAnsi="Times New Roman" w:cs="Times New Roman"/>
          <w:b/>
          <w:sz w:val="24"/>
          <w:szCs w:val="24"/>
          <w:lang w:eastAsia="hu-HU"/>
        </w:rPr>
        <w:t>3</w:t>
      </w:r>
      <w:r w:rsidR="006038C4" w:rsidRPr="00612D95">
        <w:rPr>
          <w:rFonts w:ascii="Times New Roman" w:eastAsia="Times New Roman" w:hAnsi="Times New Roman" w:cs="Times New Roman"/>
          <w:b/>
          <w:sz w:val="24"/>
          <w:szCs w:val="24"/>
          <w:lang w:eastAsia="hu-HU"/>
        </w:rPr>
        <w:t>.</w:t>
      </w:r>
      <w:r w:rsidR="0091143A" w:rsidRPr="00612D95">
        <w:rPr>
          <w:rFonts w:ascii="Times New Roman" w:eastAsia="Times New Roman" w:hAnsi="Times New Roman" w:cs="Times New Roman"/>
          <w:b/>
          <w:sz w:val="24"/>
          <w:szCs w:val="24"/>
          <w:lang w:eastAsia="hu-HU"/>
        </w:rPr>
        <w:t>3</w:t>
      </w:r>
      <w:r w:rsidR="006038C4" w:rsidRPr="00612D95">
        <w:rPr>
          <w:rFonts w:ascii="Times New Roman" w:eastAsia="Times New Roman" w:hAnsi="Times New Roman" w:cs="Times New Roman"/>
          <w:b/>
          <w:sz w:val="24"/>
          <w:szCs w:val="24"/>
          <w:lang w:eastAsia="hu-HU"/>
        </w:rPr>
        <w:t>.1. Ifjúság- és iskolavédőnői ellátás</w:t>
      </w:r>
    </w:p>
    <w:p w:rsidR="006038C4" w:rsidRPr="00FC4F91" w:rsidRDefault="006038C4" w:rsidP="00277970">
      <w:pPr>
        <w:autoSpaceDE w:val="0"/>
        <w:autoSpaceDN w:val="0"/>
        <w:adjustRightInd w:val="0"/>
        <w:spacing w:after="0" w:line="240" w:lineRule="auto"/>
        <w:jc w:val="both"/>
        <w:rPr>
          <w:rFonts w:ascii="Times New Roman" w:eastAsia="Times New Roman" w:hAnsi="Times New Roman" w:cs="Times New Roman"/>
          <w:sz w:val="16"/>
          <w:szCs w:val="16"/>
          <w:lang w:eastAsia="hu-HU"/>
        </w:rPr>
      </w:pPr>
    </w:p>
    <w:p w:rsidR="0060286B" w:rsidRPr="00FF3B0A"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Az iskolavédőnők elsődleges és kiemelkedő </w:t>
      </w:r>
      <w:r w:rsidRPr="00FF3B0A">
        <w:rPr>
          <w:rFonts w:ascii="Times New Roman" w:eastAsia="Times New Roman" w:hAnsi="Times New Roman" w:cs="Times New Roman"/>
          <w:lang w:eastAsia="hu-HU"/>
        </w:rPr>
        <w:t xml:space="preserve">feladata a preventív munka, az egészségi állapot felmérése, megőrzése, fejlesztése és az általános iskolákban az oltások szervezése. </w:t>
      </w:r>
    </w:p>
    <w:p w:rsidR="0060286B" w:rsidRPr="00316C30"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Az ifjúság egészségének védelme kiemelt területe a népegészségügyi programnak, melynek célja, biztosítani az egészséges élet lehetőségét mindenkinek. </w:t>
      </w:r>
    </w:p>
    <w:p w:rsidR="0060286B" w:rsidRPr="00316C30"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lastRenderedPageBreak/>
        <w:t>A védőnők jogszabályok, és a szakma szabályai alapján komplex gondozást végeznek.</w:t>
      </w:r>
    </w:p>
    <w:p w:rsidR="0060286B" w:rsidRPr="00316C30"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Az egészségnevelés, a védőnői tanácsadás a védőnő alapfeladata, kötelezettsége, felelőssége. </w:t>
      </w:r>
    </w:p>
    <w:p w:rsidR="0060286B" w:rsidRPr="00AD4E7A"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 xml:space="preserve">A védőnői munka </w:t>
      </w:r>
      <w:r w:rsidRPr="00AD4E7A">
        <w:rPr>
          <w:rFonts w:ascii="Times New Roman" w:eastAsia="Times New Roman" w:hAnsi="Times New Roman" w:cs="Times New Roman"/>
          <w:lang w:eastAsia="hu-HU"/>
        </w:rPr>
        <w:t xml:space="preserve">módszere a gondozás. </w:t>
      </w:r>
    </w:p>
    <w:p w:rsidR="0060286B" w:rsidRPr="00AD4E7A"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AD4E7A">
        <w:rPr>
          <w:rFonts w:ascii="Times New Roman" w:eastAsia="Times New Roman" w:hAnsi="Times New Roman" w:cs="Times New Roman"/>
          <w:lang w:eastAsia="hu-HU"/>
        </w:rPr>
        <w:t>A gondozás olyan összetett, interdiszciplináris szolgáltatás, amely a házi gyermekorvos/háziorvos, a védőnő és a gyermeket nevelő szülők/család együttműködésére épül.</w:t>
      </w:r>
    </w:p>
    <w:p w:rsidR="0060286B" w:rsidRPr="00316C30" w:rsidRDefault="0060286B" w:rsidP="00277970">
      <w:pPr>
        <w:autoSpaceDE w:val="0"/>
        <w:autoSpaceDN w:val="0"/>
        <w:adjustRightInd w:val="0"/>
        <w:spacing w:after="0" w:line="240" w:lineRule="auto"/>
        <w:jc w:val="both"/>
        <w:rPr>
          <w:rFonts w:ascii="Times New Roman" w:eastAsia="Times New Roman" w:hAnsi="Times New Roman" w:cs="Times New Roman"/>
          <w:lang w:eastAsia="hu-HU"/>
        </w:rPr>
      </w:pPr>
      <w:r w:rsidRPr="00AD4E7A">
        <w:rPr>
          <w:rFonts w:ascii="Times New Roman" w:eastAsia="Times New Roman" w:hAnsi="Times New Roman" w:cs="Times New Roman"/>
          <w:lang w:eastAsia="hu-HU"/>
        </w:rPr>
        <w:t>A prevenció területén a védőnői ellátás lényege: az egészség megőrzése, fejlesztése, a betegségre utaló tünetek, kapcsolódó betegségek korai felismerése, a rászorultak gondozást végző orvoshoz történő irányítása és nem utolsó sorban a megfelelő</w:t>
      </w:r>
      <w:r w:rsidRPr="00316C30">
        <w:rPr>
          <w:rFonts w:ascii="Times New Roman" w:eastAsia="Times New Roman" w:hAnsi="Times New Roman" w:cs="Times New Roman"/>
          <w:lang w:eastAsia="hu-HU"/>
        </w:rPr>
        <w:t xml:space="preserve"> életvezetési tanácsokkal való ellátása.</w:t>
      </w:r>
    </w:p>
    <w:p w:rsidR="0060286B" w:rsidRPr="00316C30" w:rsidRDefault="0060286B" w:rsidP="00277970">
      <w:pPr>
        <w:spacing w:after="0" w:line="240" w:lineRule="auto"/>
        <w:mirrorIndents/>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Iskola- és ifjúságvédőnői feladatok összefogóan:</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Tanulók nyilvántartásának vezetése (validálás)</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 xml:space="preserve">Tájékoztatással kapcsolatos feladatok </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Időszakos szűrővizsgálatok elvégzése</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 xml:space="preserve">Testneveléssel kapcsolatos csoportbeosztás elkészítése </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Részvétel az iskolai egészséges életmódra nevelésben</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Közegészségügyi és járványügyi feladatok végzése (szükség szerint)</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Általános iskolában oltások szervezése, oltóanyagok megrendelése, előkészítése, segédkezés az oltás beadásánál</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Oltások miatt a szülőkkel való kommunikáció, megtörtént oltások dokumentálása, pótoltások szervezése segédkezés a lebonyolításában</w:t>
      </w:r>
    </w:p>
    <w:p w:rsidR="0060286B" w:rsidRPr="00316C30" w:rsidRDefault="0060286B" w:rsidP="00277970">
      <w:pPr>
        <w:numPr>
          <w:ilvl w:val="1"/>
          <w:numId w:val="19"/>
        </w:numPr>
        <w:spacing w:after="0" w:line="240" w:lineRule="auto"/>
        <w:contextualSpacing/>
        <w:mirrorIndents/>
        <w:jc w:val="both"/>
        <w:rPr>
          <w:rFonts w:ascii="Times New Roman" w:eastAsia="Calibri" w:hAnsi="Times New Roman" w:cs="Times New Roman"/>
        </w:rPr>
      </w:pPr>
      <w:r w:rsidRPr="00316C30">
        <w:rPr>
          <w:rFonts w:ascii="Times New Roman" w:eastAsia="Calibri" w:hAnsi="Times New Roman" w:cs="Times New Roman"/>
        </w:rPr>
        <w:t>Középiskolákban pályaalkalmassági vizsgálatok szervezése, lebonyolítása.</w:t>
      </w:r>
    </w:p>
    <w:p w:rsidR="0060286B" w:rsidRPr="00FC4F91" w:rsidRDefault="0060286B" w:rsidP="00277970">
      <w:pPr>
        <w:spacing w:after="0" w:line="240" w:lineRule="auto"/>
        <w:jc w:val="both"/>
        <w:rPr>
          <w:rFonts w:ascii="Times New Roman" w:eastAsia="Times New Roman" w:hAnsi="Times New Roman" w:cs="Times New Roman"/>
          <w:sz w:val="16"/>
          <w:szCs w:val="16"/>
          <w:lang w:eastAsia="hu-HU"/>
        </w:rPr>
      </w:pPr>
    </w:p>
    <w:p w:rsidR="0060286B" w:rsidRPr="0060286B" w:rsidRDefault="0060286B" w:rsidP="00277970">
      <w:pPr>
        <w:spacing w:after="0" w:line="240" w:lineRule="auto"/>
        <w:jc w:val="both"/>
        <w:rPr>
          <w:rFonts w:ascii="Times New Roman" w:eastAsia="Times New Roman" w:hAnsi="Times New Roman" w:cs="Times New Roman"/>
          <w:b/>
          <w:bCs/>
          <w:sz w:val="24"/>
          <w:szCs w:val="24"/>
          <w:lang w:eastAsia="hu-HU"/>
        </w:rPr>
      </w:pPr>
      <w:r w:rsidRPr="0060286B">
        <w:rPr>
          <w:rFonts w:ascii="Times New Roman" w:eastAsia="Times New Roman" w:hAnsi="Times New Roman" w:cs="Times New Roman"/>
          <w:b/>
          <w:bCs/>
          <w:sz w:val="24"/>
          <w:szCs w:val="24"/>
          <w:lang w:eastAsia="hu-HU"/>
        </w:rPr>
        <w:t>Védőnői Szolgálat alkalmazotti létszámának alakulása 2025-ben:</w:t>
      </w:r>
    </w:p>
    <w:p w:rsidR="0060286B" w:rsidRPr="009553D3" w:rsidRDefault="0060286B" w:rsidP="00277970">
      <w:pPr>
        <w:spacing w:after="0" w:line="240" w:lineRule="auto"/>
        <w:jc w:val="both"/>
        <w:rPr>
          <w:rFonts w:ascii="Times New Roman" w:eastAsia="Times New Roman" w:hAnsi="Times New Roman" w:cs="Times New Roman"/>
          <w:bCs/>
          <w:sz w:val="16"/>
          <w:szCs w:val="16"/>
          <w:lang w:eastAsia="hu-HU"/>
        </w:rPr>
      </w:pPr>
    </w:p>
    <w:p w:rsidR="0060286B" w:rsidRPr="00316C30" w:rsidRDefault="0060286B"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2006. január 1-től Cegléden kialakításra került 5 általános iskolai és 4 középiskolai védőnői státusz az ifjúsági- iskolai egészségügyi ellátás mellé.</w:t>
      </w:r>
    </w:p>
    <w:p w:rsidR="0060286B" w:rsidRPr="003E0CA0" w:rsidRDefault="0060286B"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Így vált a finanszírozásunk a legoptimálisabbá az NEAK részéről.</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5"/>
        <w:gridCol w:w="1928"/>
        <w:gridCol w:w="3236"/>
      </w:tblGrid>
      <w:tr w:rsidR="0060286B" w:rsidRPr="0060286B" w:rsidTr="009D36D2">
        <w:trPr>
          <w:trHeight w:val="424"/>
          <w:jc w:val="center"/>
        </w:trPr>
        <w:tc>
          <w:tcPr>
            <w:tcW w:w="4309" w:type="dxa"/>
            <w:tcBorders>
              <w:top w:val="single" w:sz="4" w:space="0" w:color="auto"/>
              <w:left w:val="single" w:sz="4" w:space="0" w:color="auto"/>
              <w:bottom w:val="single" w:sz="4" w:space="0" w:color="auto"/>
              <w:right w:val="single" w:sz="4" w:space="0" w:color="auto"/>
            </w:tcBorders>
            <w:vAlign w:val="center"/>
          </w:tcPr>
          <w:p w:rsidR="0060286B" w:rsidRPr="0060286B" w:rsidRDefault="0060286B" w:rsidP="00277970">
            <w:pPr>
              <w:spacing w:after="0" w:line="240" w:lineRule="auto"/>
              <w:jc w:val="both"/>
              <w:rPr>
                <w:rFonts w:ascii="Times New Roman" w:eastAsia="Times New Roman" w:hAnsi="Times New Roman" w:cs="Times New Roman"/>
                <w:sz w:val="20"/>
                <w:szCs w:val="20"/>
                <w:lang w:eastAsia="hu-HU"/>
              </w:rPr>
            </w:pPr>
          </w:p>
        </w:tc>
        <w:tc>
          <w:tcPr>
            <w:tcW w:w="1971" w:type="dxa"/>
            <w:tcBorders>
              <w:top w:val="single" w:sz="4" w:space="0" w:color="auto"/>
              <w:left w:val="single" w:sz="4" w:space="0" w:color="auto"/>
              <w:bottom w:val="single" w:sz="4" w:space="0" w:color="auto"/>
              <w:right w:val="single" w:sz="4" w:space="0" w:color="auto"/>
            </w:tcBorders>
            <w:hideMark/>
          </w:tcPr>
          <w:p w:rsidR="0060286B" w:rsidRPr="00CE401A" w:rsidRDefault="0060286B" w:rsidP="00277970">
            <w:pPr>
              <w:spacing w:after="0" w:line="240" w:lineRule="auto"/>
              <w:jc w:val="center"/>
              <w:rPr>
                <w:rFonts w:ascii="Times New Roman" w:eastAsia="Times New Roman" w:hAnsi="Times New Roman" w:cs="Times New Roman"/>
                <w:b/>
                <w:color w:val="000000"/>
                <w:sz w:val="18"/>
                <w:szCs w:val="18"/>
                <w:lang w:eastAsia="hu-HU"/>
              </w:rPr>
            </w:pPr>
            <w:r w:rsidRPr="00CE401A">
              <w:rPr>
                <w:rFonts w:ascii="Times New Roman" w:eastAsia="Times New Roman" w:hAnsi="Times New Roman" w:cs="Times New Roman"/>
                <w:b/>
                <w:color w:val="000000"/>
                <w:sz w:val="18"/>
                <w:szCs w:val="18"/>
                <w:lang w:eastAsia="hu-HU"/>
              </w:rPr>
              <w:t>2025</w:t>
            </w:r>
          </w:p>
          <w:p w:rsidR="0060286B" w:rsidRPr="00CE401A" w:rsidRDefault="0060286B" w:rsidP="00277970">
            <w:pPr>
              <w:spacing w:after="0" w:line="240" w:lineRule="auto"/>
              <w:jc w:val="center"/>
              <w:rPr>
                <w:rFonts w:ascii="Times New Roman" w:eastAsia="Times New Roman" w:hAnsi="Times New Roman" w:cs="Times New Roman"/>
                <w:b/>
                <w:color w:val="000000"/>
                <w:sz w:val="18"/>
                <w:szCs w:val="18"/>
                <w:lang w:eastAsia="hu-HU"/>
              </w:rPr>
            </w:pPr>
            <w:r w:rsidRPr="00CE401A">
              <w:rPr>
                <w:rFonts w:ascii="Times New Roman" w:eastAsia="Times New Roman" w:hAnsi="Times New Roman" w:cs="Times New Roman"/>
                <w:b/>
                <w:color w:val="000000"/>
                <w:sz w:val="18"/>
                <w:szCs w:val="18"/>
                <w:lang w:eastAsia="hu-HU"/>
              </w:rPr>
              <w:t>évi</w:t>
            </w:r>
          </w:p>
        </w:tc>
        <w:tc>
          <w:tcPr>
            <w:tcW w:w="3317" w:type="dxa"/>
            <w:tcBorders>
              <w:top w:val="single" w:sz="4" w:space="0" w:color="auto"/>
              <w:left w:val="single" w:sz="4" w:space="0" w:color="auto"/>
              <w:bottom w:val="single" w:sz="4" w:space="0" w:color="auto"/>
              <w:right w:val="single" w:sz="4" w:space="0" w:color="auto"/>
            </w:tcBorders>
            <w:hideMark/>
          </w:tcPr>
          <w:p w:rsidR="0060286B" w:rsidRPr="00CE401A" w:rsidRDefault="0060286B" w:rsidP="00277970">
            <w:pPr>
              <w:spacing w:after="0" w:line="240" w:lineRule="auto"/>
              <w:jc w:val="center"/>
              <w:rPr>
                <w:rFonts w:ascii="Times New Roman" w:eastAsia="Times New Roman" w:hAnsi="Times New Roman" w:cs="Times New Roman"/>
                <w:sz w:val="18"/>
                <w:szCs w:val="18"/>
                <w:lang w:eastAsia="hu-HU"/>
              </w:rPr>
            </w:pPr>
            <w:r w:rsidRPr="00CE401A">
              <w:rPr>
                <w:rFonts w:ascii="Times New Roman" w:eastAsia="Times New Roman" w:hAnsi="Times New Roman" w:cs="Times New Roman"/>
                <w:sz w:val="18"/>
                <w:szCs w:val="18"/>
                <w:lang w:eastAsia="hu-HU"/>
              </w:rPr>
              <w:t>Betöltött státusz</w:t>
            </w:r>
          </w:p>
          <w:p w:rsidR="0060286B" w:rsidRPr="00CE401A" w:rsidRDefault="0060286B" w:rsidP="00277970">
            <w:pPr>
              <w:spacing w:after="0" w:line="240" w:lineRule="auto"/>
              <w:jc w:val="center"/>
              <w:rPr>
                <w:rFonts w:ascii="Times New Roman" w:eastAsia="Times New Roman" w:hAnsi="Times New Roman" w:cs="Times New Roman"/>
                <w:b/>
                <w:color w:val="000000"/>
                <w:sz w:val="18"/>
                <w:szCs w:val="18"/>
                <w:lang w:eastAsia="hu-HU"/>
              </w:rPr>
            </w:pPr>
            <w:r w:rsidRPr="00CE401A">
              <w:rPr>
                <w:rFonts w:ascii="Times New Roman" w:eastAsia="Times New Roman" w:hAnsi="Times New Roman" w:cs="Times New Roman"/>
                <w:b/>
                <w:color w:val="000000"/>
                <w:sz w:val="18"/>
                <w:szCs w:val="18"/>
                <w:lang w:eastAsia="hu-HU"/>
              </w:rPr>
              <w:t>2025. szeptemberi állás szerint</w:t>
            </w:r>
          </w:p>
        </w:tc>
      </w:tr>
      <w:tr w:rsidR="0060286B" w:rsidRPr="0060286B" w:rsidTr="009D36D2">
        <w:trPr>
          <w:trHeight w:val="439"/>
          <w:jc w:val="center"/>
        </w:trPr>
        <w:tc>
          <w:tcPr>
            <w:tcW w:w="4309" w:type="dxa"/>
            <w:tcBorders>
              <w:top w:val="single" w:sz="4" w:space="0" w:color="auto"/>
              <w:left w:val="single" w:sz="4" w:space="0" w:color="auto"/>
              <w:bottom w:val="single" w:sz="4" w:space="0" w:color="auto"/>
              <w:right w:val="single" w:sz="4" w:space="0" w:color="auto"/>
            </w:tcBorders>
            <w:vAlign w:val="center"/>
            <w:hideMark/>
          </w:tcPr>
          <w:p w:rsidR="0060286B" w:rsidRPr="0060286B" w:rsidRDefault="0060286B" w:rsidP="00277970">
            <w:pPr>
              <w:spacing w:after="0" w:line="240" w:lineRule="auto"/>
              <w:jc w:val="both"/>
              <w:rPr>
                <w:rFonts w:ascii="Times New Roman" w:eastAsia="Times New Roman" w:hAnsi="Times New Roman" w:cs="Times New Roman"/>
                <w:sz w:val="20"/>
                <w:szCs w:val="20"/>
                <w:lang w:eastAsia="hu-HU"/>
              </w:rPr>
            </w:pPr>
            <w:r w:rsidRPr="0060286B">
              <w:rPr>
                <w:rFonts w:ascii="Times New Roman" w:eastAsia="Times New Roman" w:hAnsi="Times New Roman" w:cs="Times New Roman"/>
                <w:sz w:val="20"/>
                <w:szCs w:val="20"/>
                <w:lang w:eastAsia="hu-HU"/>
              </w:rPr>
              <w:t>Iskolai védőnői státusz</w:t>
            </w:r>
          </w:p>
        </w:tc>
        <w:tc>
          <w:tcPr>
            <w:tcW w:w="1971" w:type="dxa"/>
            <w:tcBorders>
              <w:top w:val="single" w:sz="4" w:space="0" w:color="auto"/>
              <w:left w:val="single" w:sz="4" w:space="0" w:color="auto"/>
              <w:bottom w:val="single" w:sz="4" w:space="0" w:color="auto"/>
              <w:right w:val="single" w:sz="4" w:space="0" w:color="auto"/>
            </w:tcBorders>
          </w:tcPr>
          <w:p w:rsidR="0060286B" w:rsidRPr="0060286B" w:rsidRDefault="0060286B" w:rsidP="00277970">
            <w:pPr>
              <w:spacing w:after="0" w:line="240" w:lineRule="auto"/>
              <w:rPr>
                <w:rFonts w:ascii="Times New Roman" w:eastAsia="Times New Roman" w:hAnsi="Times New Roman" w:cs="Times New Roman"/>
                <w:sz w:val="20"/>
                <w:szCs w:val="20"/>
                <w:lang w:eastAsia="hu-HU"/>
              </w:rPr>
            </w:pPr>
          </w:p>
          <w:p w:rsidR="0060286B" w:rsidRPr="0060286B" w:rsidRDefault="0060286B" w:rsidP="00277970">
            <w:pPr>
              <w:spacing w:after="0" w:line="240" w:lineRule="auto"/>
              <w:jc w:val="center"/>
              <w:rPr>
                <w:rFonts w:ascii="Times New Roman" w:eastAsia="Times New Roman" w:hAnsi="Times New Roman" w:cs="Times New Roman"/>
                <w:sz w:val="20"/>
                <w:szCs w:val="20"/>
                <w:lang w:eastAsia="hu-HU"/>
              </w:rPr>
            </w:pPr>
            <w:r w:rsidRPr="0060286B">
              <w:rPr>
                <w:rFonts w:ascii="Times New Roman" w:eastAsia="Times New Roman" w:hAnsi="Times New Roman" w:cs="Times New Roman"/>
                <w:sz w:val="20"/>
                <w:szCs w:val="20"/>
                <w:lang w:eastAsia="hu-HU"/>
              </w:rPr>
              <w:t>5 fő</w:t>
            </w:r>
          </w:p>
        </w:tc>
        <w:tc>
          <w:tcPr>
            <w:tcW w:w="3317" w:type="dxa"/>
            <w:tcBorders>
              <w:top w:val="single" w:sz="4" w:space="0" w:color="auto"/>
              <w:left w:val="single" w:sz="4" w:space="0" w:color="auto"/>
              <w:bottom w:val="single" w:sz="4" w:space="0" w:color="auto"/>
              <w:right w:val="single" w:sz="4" w:space="0" w:color="auto"/>
            </w:tcBorders>
            <w:hideMark/>
          </w:tcPr>
          <w:p w:rsidR="0060286B" w:rsidRPr="0060286B" w:rsidRDefault="0060286B" w:rsidP="00D252B0">
            <w:pPr>
              <w:spacing w:after="0" w:line="240" w:lineRule="auto"/>
              <w:ind w:firstLine="1337"/>
              <w:jc w:val="both"/>
              <w:rPr>
                <w:rFonts w:ascii="Times New Roman" w:eastAsia="Times New Roman" w:hAnsi="Times New Roman" w:cs="Times New Roman"/>
                <w:sz w:val="20"/>
                <w:szCs w:val="20"/>
                <w:lang w:eastAsia="hu-HU"/>
              </w:rPr>
            </w:pPr>
            <w:r w:rsidRPr="0060286B">
              <w:rPr>
                <w:rFonts w:ascii="Times New Roman" w:eastAsia="Times New Roman" w:hAnsi="Times New Roman" w:cs="Times New Roman"/>
                <w:sz w:val="20"/>
                <w:szCs w:val="20"/>
                <w:lang w:eastAsia="hu-HU"/>
              </w:rPr>
              <w:t>4 fő</w:t>
            </w:r>
          </w:p>
          <w:p w:rsidR="0060286B" w:rsidRPr="0060286B" w:rsidRDefault="0060286B" w:rsidP="00277970">
            <w:pPr>
              <w:spacing w:after="0" w:line="240" w:lineRule="auto"/>
              <w:jc w:val="both"/>
              <w:rPr>
                <w:rFonts w:ascii="Times New Roman" w:eastAsia="Times New Roman" w:hAnsi="Times New Roman" w:cs="Times New Roman"/>
                <w:sz w:val="18"/>
                <w:szCs w:val="18"/>
                <w:lang w:eastAsia="hu-HU"/>
              </w:rPr>
            </w:pPr>
            <w:r w:rsidRPr="0060286B">
              <w:rPr>
                <w:rFonts w:ascii="Times New Roman" w:eastAsia="Times New Roman" w:hAnsi="Times New Roman" w:cs="Times New Roman"/>
                <w:sz w:val="18"/>
                <w:szCs w:val="18"/>
                <w:lang w:eastAsia="hu-HU"/>
              </w:rPr>
              <w:t>(1 üres státuszt helyettesítéssel látunk el)</w:t>
            </w:r>
          </w:p>
        </w:tc>
      </w:tr>
      <w:tr w:rsidR="0060286B" w:rsidRPr="0060286B" w:rsidTr="009D36D2">
        <w:trPr>
          <w:trHeight w:val="207"/>
          <w:jc w:val="center"/>
        </w:trPr>
        <w:tc>
          <w:tcPr>
            <w:tcW w:w="4309" w:type="dxa"/>
            <w:tcBorders>
              <w:top w:val="single" w:sz="4" w:space="0" w:color="auto"/>
              <w:left w:val="single" w:sz="4" w:space="0" w:color="auto"/>
              <w:bottom w:val="single" w:sz="4" w:space="0" w:color="auto"/>
              <w:right w:val="single" w:sz="4" w:space="0" w:color="auto"/>
            </w:tcBorders>
            <w:vAlign w:val="center"/>
            <w:hideMark/>
          </w:tcPr>
          <w:p w:rsidR="0060286B" w:rsidRPr="0060286B" w:rsidRDefault="0060286B" w:rsidP="00277970">
            <w:pPr>
              <w:spacing w:after="0" w:line="240" w:lineRule="auto"/>
              <w:jc w:val="both"/>
              <w:rPr>
                <w:rFonts w:ascii="Times New Roman" w:eastAsia="Times New Roman" w:hAnsi="Times New Roman" w:cs="Times New Roman"/>
                <w:sz w:val="20"/>
                <w:szCs w:val="20"/>
                <w:lang w:eastAsia="hu-HU"/>
              </w:rPr>
            </w:pPr>
            <w:r w:rsidRPr="0060286B">
              <w:rPr>
                <w:rFonts w:ascii="Times New Roman" w:eastAsia="Times New Roman" w:hAnsi="Times New Roman" w:cs="Times New Roman"/>
                <w:sz w:val="20"/>
                <w:szCs w:val="20"/>
                <w:lang w:eastAsia="hu-HU"/>
              </w:rPr>
              <w:t>Ifjúsági védőnői státusz</w:t>
            </w:r>
          </w:p>
        </w:tc>
        <w:tc>
          <w:tcPr>
            <w:tcW w:w="1971" w:type="dxa"/>
            <w:tcBorders>
              <w:top w:val="single" w:sz="4" w:space="0" w:color="auto"/>
              <w:left w:val="single" w:sz="4" w:space="0" w:color="auto"/>
              <w:bottom w:val="single" w:sz="4" w:space="0" w:color="auto"/>
              <w:right w:val="single" w:sz="4" w:space="0" w:color="auto"/>
            </w:tcBorders>
          </w:tcPr>
          <w:p w:rsidR="0060286B" w:rsidRPr="0060286B" w:rsidRDefault="0060286B" w:rsidP="00277970">
            <w:pPr>
              <w:spacing w:after="0" w:line="240" w:lineRule="auto"/>
              <w:jc w:val="center"/>
              <w:rPr>
                <w:rFonts w:ascii="Times New Roman" w:eastAsia="Times New Roman" w:hAnsi="Times New Roman" w:cs="Times New Roman"/>
                <w:sz w:val="20"/>
                <w:szCs w:val="20"/>
                <w:lang w:eastAsia="hu-HU"/>
              </w:rPr>
            </w:pPr>
          </w:p>
          <w:p w:rsidR="0060286B" w:rsidRPr="0060286B" w:rsidRDefault="00D252B0" w:rsidP="00D252B0">
            <w:pPr>
              <w:spacing w:after="0" w:line="240" w:lineRule="auto"/>
              <w:ind w:left="726"/>
              <w:contextualSpacing/>
              <w:rPr>
                <w:rFonts w:ascii="Times New Roman" w:eastAsia="Calibri" w:hAnsi="Times New Roman" w:cs="Times New Roman"/>
                <w:sz w:val="20"/>
                <w:szCs w:val="20"/>
              </w:rPr>
            </w:pPr>
            <w:r>
              <w:rPr>
                <w:rFonts w:ascii="Times New Roman" w:eastAsia="Calibri" w:hAnsi="Times New Roman" w:cs="Times New Roman"/>
                <w:sz w:val="20"/>
                <w:szCs w:val="20"/>
              </w:rPr>
              <w:t xml:space="preserve">4 </w:t>
            </w:r>
            <w:r w:rsidR="0060286B" w:rsidRPr="0060286B">
              <w:rPr>
                <w:rFonts w:ascii="Times New Roman" w:eastAsia="Calibri" w:hAnsi="Times New Roman" w:cs="Times New Roman"/>
                <w:sz w:val="20"/>
                <w:szCs w:val="20"/>
              </w:rPr>
              <w:t>fő</w:t>
            </w:r>
          </w:p>
        </w:tc>
        <w:tc>
          <w:tcPr>
            <w:tcW w:w="3317" w:type="dxa"/>
            <w:tcBorders>
              <w:top w:val="single" w:sz="4" w:space="0" w:color="auto"/>
              <w:left w:val="single" w:sz="4" w:space="0" w:color="auto"/>
              <w:bottom w:val="single" w:sz="4" w:space="0" w:color="auto"/>
              <w:right w:val="single" w:sz="4" w:space="0" w:color="auto"/>
            </w:tcBorders>
            <w:hideMark/>
          </w:tcPr>
          <w:p w:rsidR="0060286B" w:rsidRPr="0060286B" w:rsidRDefault="0060286B" w:rsidP="00D252B0">
            <w:pPr>
              <w:spacing w:after="0" w:line="240" w:lineRule="auto"/>
              <w:ind w:left="1321"/>
              <w:contextualSpacing/>
              <w:jc w:val="both"/>
              <w:rPr>
                <w:rFonts w:ascii="Times New Roman" w:eastAsia="Calibri" w:hAnsi="Times New Roman" w:cs="Times New Roman"/>
                <w:sz w:val="20"/>
                <w:szCs w:val="20"/>
              </w:rPr>
            </w:pPr>
            <w:r w:rsidRPr="0060286B">
              <w:rPr>
                <w:rFonts w:ascii="Times New Roman" w:eastAsia="Calibri" w:hAnsi="Times New Roman" w:cs="Times New Roman"/>
                <w:sz w:val="20"/>
                <w:szCs w:val="20"/>
              </w:rPr>
              <w:t>3 fő</w:t>
            </w:r>
          </w:p>
          <w:p w:rsidR="0060286B" w:rsidRPr="0060286B" w:rsidRDefault="0060286B" w:rsidP="00277970">
            <w:pPr>
              <w:spacing w:after="0" w:line="240" w:lineRule="auto"/>
              <w:jc w:val="both"/>
              <w:rPr>
                <w:rFonts w:ascii="Times New Roman" w:eastAsia="Times New Roman" w:hAnsi="Times New Roman" w:cs="Times New Roman"/>
                <w:sz w:val="18"/>
                <w:szCs w:val="18"/>
                <w:lang w:eastAsia="hu-HU"/>
              </w:rPr>
            </w:pPr>
            <w:r w:rsidRPr="0060286B">
              <w:rPr>
                <w:rFonts w:ascii="Times New Roman" w:eastAsia="Times New Roman" w:hAnsi="Times New Roman" w:cs="Times New Roman"/>
                <w:sz w:val="18"/>
                <w:szCs w:val="18"/>
                <w:lang w:eastAsia="hu-HU"/>
              </w:rPr>
              <w:t>(1 üres státuszt helyettesítéssel látunk el)</w:t>
            </w:r>
          </w:p>
        </w:tc>
      </w:tr>
    </w:tbl>
    <w:p w:rsidR="0060286B" w:rsidRPr="00914F53" w:rsidRDefault="0060286B" w:rsidP="00277970">
      <w:pPr>
        <w:spacing w:after="0" w:line="240" w:lineRule="auto"/>
        <w:jc w:val="both"/>
        <w:rPr>
          <w:rFonts w:ascii="Times New Roman" w:eastAsia="Times New Roman" w:hAnsi="Times New Roman" w:cs="Times New Roman"/>
          <w:bCs/>
          <w:sz w:val="16"/>
          <w:szCs w:val="16"/>
          <w:lang w:eastAsia="hu-HU"/>
        </w:rPr>
      </w:pPr>
    </w:p>
    <w:p w:rsidR="0060286B" w:rsidRPr="0060286B" w:rsidRDefault="0060286B" w:rsidP="00277970">
      <w:pPr>
        <w:spacing w:after="0" w:line="240" w:lineRule="auto"/>
        <w:jc w:val="both"/>
        <w:rPr>
          <w:rFonts w:ascii="Times New Roman" w:eastAsia="Times New Roman" w:hAnsi="Times New Roman" w:cs="Times New Roman"/>
          <w:b/>
          <w:sz w:val="24"/>
          <w:szCs w:val="24"/>
          <w:lang w:eastAsia="hu-HU"/>
        </w:rPr>
      </w:pPr>
      <w:r w:rsidRPr="0060286B">
        <w:rPr>
          <w:rFonts w:ascii="Times New Roman" w:eastAsia="Times New Roman" w:hAnsi="Times New Roman" w:cs="Times New Roman"/>
          <w:b/>
          <w:sz w:val="24"/>
          <w:szCs w:val="24"/>
          <w:lang w:eastAsia="hu-HU"/>
        </w:rPr>
        <w:t>Tájékoztató adatok a középiskolai és általános iskolai védőnői munkáról:</w:t>
      </w:r>
    </w:p>
    <w:p w:rsidR="00052FA6" w:rsidRPr="00914F53" w:rsidRDefault="00052FA6" w:rsidP="00277970">
      <w:pPr>
        <w:spacing w:after="0" w:line="240" w:lineRule="auto"/>
        <w:contextualSpacing/>
        <w:mirrorIndents/>
        <w:jc w:val="both"/>
        <w:rPr>
          <w:rFonts w:ascii="Times New Roman" w:eastAsia="Times New Roman" w:hAnsi="Times New Roman" w:cs="Times New Roman"/>
          <w:sz w:val="16"/>
          <w:szCs w:val="16"/>
          <w:lang w:eastAsia="hu-HU"/>
        </w:rPr>
      </w:pPr>
    </w:p>
    <w:p w:rsidR="0060286B" w:rsidRPr="00316C30" w:rsidRDefault="0060286B" w:rsidP="00277970">
      <w:pPr>
        <w:spacing w:after="0" w:line="240" w:lineRule="auto"/>
        <w:contextualSpacing/>
        <w:mirrorIndents/>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t>Az egészségnevelés egész évben folyamatos, tanórák keretein belül megtartottan igény szerint történik, előzetes idő- és témaegyeztetés alapján a pedagógusokkal.</w:t>
      </w:r>
    </w:p>
    <w:p w:rsidR="0060286B" w:rsidRPr="00914F53" w:rsidRDefault="0060286B" w:rsidP="00277970">
      <w:pPr>
        <w:spacing w:after="0" w:line="240" w:lineRule="auto"/>
        <w:contextualSpacing/>
        <w:mirrorIndents/>
        <w:jc w:val="both"/>
        <w:rPr>
          <w:rFonts w:ascii="Times New Roman" w:eastAsia="Times New Roman" w:hAnsi="Times New Roman" w:cs="Times New Roman"/>
          <w:sz w:val="16"/>
          <w:szCs w:val="16"/>
          <w:lang w:eastAsia="hu-HU"/>
        </w:rPr>
      </w:pPr>
    </w:p>
    <w:p w:rsidR="0060286B" w:rsidRPr="00316C30" w:rsidRDefault="0060286B" w:rsidP="00277970">
      <w:pPr>
        <w:spacing w:after="0" w:line="240" w:lineRule="auto"/>
        <w:jc w:val="both"/>
        <w:rPr>
          <w:rFonts w:ascii="Times New Roman" w:eastAsia="Times New Roman" w:hAnsi="Times New Roman" w:cs="Times New Roman"/>
          <w:bCs/>
          <w:lang w:eastAsia="hu-HU"/>
        </w:rPr>
      </w:pPr>
      <w:r w:rsidRPr="00316C30">
        <w:rPr>
          <w:rFonts w:ascii="Times New Roman" w:eastAsia="Times New Roman" w:hAnsi="Times New Roman" w:cs="Times New Roman"/>
          <w:bCs/>
          <w:lang w:eastAsia="hu-HU"/>
        </w:rPr>
        <w:t>Általános iskolákban nagy szerep jut a védőnőknek az oltások körüli teendőkben a 6. és 7. évfolyamokat érintően. 6. osztályban két oltóanyagot (DT és MMR) kapnak a tanulók.</w:t>
      </w:r>
    </w:p>
    <w:p w:rsidR="00052FA6" w:rsidRDefault="0060286B" w:rsidP="00277970">
      <w:pPr>
        <w:spacing w:after="120" w:line="240" w:lineRule="auto"/>
        <w:jc w:val="both"/>
        <w:rPr>
          <w:rFonts w:ascii="Times New Roman" w:eastAsia="Times New Roman" w:hAnsi="Times New Roman" w:cs="Times New Roman"/>
          <w:bCs/>
          <w:u w:val="single"/>
          <w:lang w:eastAsia="hu-HU"/>
        </w:rPr>
      </w:pPr>
      <w:r w:rsidRPr="00316C30">
        <w:rPr>
          <w:rFonts w:ascii="Times New Roman" w:eastAsia="Times New Roman" w:hAnsi="Times New Roman" w:cs="Times New Roman"/>
          <w:bCs/>
          <w:lang w:eastAsia="hu-HU"/>
        </w:rPr>
        <w:t>A 7. évfolyamon egy kötelező (Hepatitis B ellen) és egy választható (HPV ellen) védőoltás van. Eddig ezek is ősszel és tavasszal kerülnek beadásra. A 2024-es évtől a 7. osztályban kötelező Hepatitis B oltás, a korábban megszokott két oltás helyett, idén 3 oltásból áll. Ez azt jelenti, hogy a harmadik védőoltást be kellett illeszteni az eddigi oltási rendbe.</w:t>
      </w:r>
    </w:p>
    <w:p w:rsidR="0060286B" w:rsidRPr="00316C30" w:rsidRDefault="0060286B" w:rsidP="00277970">
      <w:pPr>
        <w:spacing w:after="120" w:line="240" w:lineRule="auto"/>
        <w:jc w:val="both"/>
        <w:rPr>
          <w:rFonts w:ascii="Times New Roman" w:eastAsia="Times New Roman" w:hAnsi="Times New Roman" w:cs="Times New Roman"/>
          <w:bCs/>
          <w:lang w:eastAsia="hu-HU"/>
        </w:rPr>
      </w:pPr>
      <w:r w:rsidRPr="00316C30">
        <w:rPr>
          <w:rFonts w:ascii="Times New Roman" w:eastAsia="Times New Roman" w:hAnsi="Times New Roman" w:cs="Times New Roman"/>
          <w:bCs/>
          <w:lang w:eastAsia="hu-HU"/>
        </w:rPr>
        <w:t>Továbbra is előfordul, hogy a kolléganők egyre többször találkoznak olyan szülőkkel, akik megkérdőjelezik a kötelező védőoltások szükségességét. Pontos és mindenre kiterjedő ismeretátadással próbálják a szülőket felvilágosítani. A védőnők ezen feladatnak is igyekeznek maximálisan eleget tenni, a ceglédi gyermekjóléti szolgálat, illetve az PMKH Népegészségügyi Osztállyal együttműködve.</w:t>
      </w:r>
    </w:p>
    <w:p w:rsidR="0060286B" w:rsidRPr="00316C30" w:rsidRDefault="0060286B" w:rsidP="00277970">
      <w:pPr>
        <w:spacing w:after="0" w:line="240" w:lineRule="auto"/>
        <w:jc w:val="both"/>
        <w:rPr>
          <w:rFonts w:ascii="Times New Roman" w:eastAsia="Times New Roman" w:hAnsi="Times New Roman" w:cs="Times New Roman"/>
          <w:bCs/>
          <w:lang w:eastAsia="hu-HU"/>
        </w:rPr>
      </w:pPr>
      <w:r w:rsidRPr="00316C30">
        <w:rPr>
          <w:rFonts w:ascii="Times New Roman" w:eastAsia="Times New Roman" w:hAnsi="Times New Roman" w:cs="Times New Roman"/>
          <w:bCs/>
          <w:lang w:eastAsia="hu-HU"/>
        </w:rPr>
        <w:t xml:space="preserve">  A 2025-ös évben kötelezővé vált az IR Kréta program használata. Mind a kilenc iskolai körzet elkezdte ennek használatát. Minden olyan funkcióval rendelkezik ez a program, mellyel munkánk folyamán találkozunk (dokumentáció, szülők tájékoztatása, oltások adminisztrálása stb.)</w:t>
      </w:r>
    </w:p>
    <w:p w:rsidR="0065729D" w:rsidRPr="0065729D" w:rsidRDefault="0065729D" w:rsidP="00277970">
      <w:pPr>
        <w:spacing w:after="0" w:line="240" w:lineRule="auto"/>
        <w:jc w:val="both"/>
        <w:rPr>
          <w:rFonts w:ascii="Times New Roman" w:eastAsia="Times New Roman" w:hAnsi="Times New Roman" w:cs="Times New Roman"/>
          <w:bCs/>
          <w:sz w:val="16"/>
          <w:szCs w:val="16"/>
          <w:lang w:eastAsia="hu-HU"/>
        </w:rPr>
      </w:pPr>
    </w:p>
    <w:p w:rsidR="0060286B" w:rsidRPr="005B5E23" w:rsidRDefault="0060286B" w:rsidP="00277970">
      <w:pPr>
        <w:spacing w:after="120" w:line="240" w:lineRule="auto"/>
        <w:jc w:val="both"/>
        <w:rPr>
          <w:rFonts w:ascii="Times New Roman" w:eastAsia="Times New Roman" w:hAnsi="Times New Roman" w:cs="Times New Roman"/>
          <w:sz w:val="16"/>
          <w:szCs w:val="16"/>
          <w:lang w:eastAsia="hu-HU"/>
        </w:rPr>
      </w:pPr>
      <w:r w:rsidRPr="00316C30">
        <w:rPr>
          <w:rFonts w:ascii="Times New Roman" w:eastAsia="Times New Roman" w:hAnsi="Times New Roman" w:cs="Times New Roman"/>
          <w:bCs/>
          <w:lang w:eastAsia="hu-HU"/>
        </w:rPr>
        <w:t>A 2025 évben elindult a KEF (</w:t>
      </w:r>
      <w:r w:rsidRPr="00316C30">
        <w:rPr>
          <w:rFonts w:ascii="Times New Roman" w:eastAsia="Times New Roman" w:hAnsi="Times New Roman" w:cs="Times New Roman"/>
          <w:color w:val="222222"/>
          <w:shd w:val="clear" w:color="auto" w:fill="FFFFFF"/>
          <w:lang w:eastAsia="hu-HU"/>
        </w:rPr>
        <w:t>Kábítószerügyi Egyeztető Fórum) Cegléden, melyben egy védőnő kolléganő is részt vesz.</w:t>
      </w:r>
    </w:p>
    <w:p w:rsidR="0060286B" w:rsidRPr="00FB2D13" w:rsidRDefault="0060286B" w:rsidP="00277970">
      <w:pPr>
        <w:spacing w:after="12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lang w:eastAsia="hu-HU"/>
        </w:rPr>
        <w:lastRenderedPageBreak/>
        <w:t>Gyakorlati tapasztalatok szerint a családok / diákok évről évre egyre több „egyéb” problémákkal is megkeresik a védőnőket. Ilyenkor tanácsokat, segítséget kérnek a mindennapi életük megoldásában: például: a nem „optimális” családtervezés problematikája vagy a családon belüli konfliktusok kezelése miatt (párkapcsolati, szülő-gyermek konfliktus stb.) vagy, egyéb egészségügyi panaszok miatt (pszichés problémák felmerülése). Általános iskolában az előforduló sebeket, sérüléseket is ellátjuk, szükség esetén megfelelő szakrendelésre irányítjuk a sérültet.</w:t>
      </w:r>
    </w:p>
    <w:p w:rsidR="0036203F" w:rsidRPr="00203EC4" w:rsidRDefault="0060286B" w:rsidP="00277970">
      <w:pPr>
        <w:spacing w:after="0" w:line="240" w:lineRule="auto"/>
        <w:jc w:val="both"/>
        <w:rPr>
          <w:rFonts w:ascii="Times New Roman" w:eastAsia="Times New Roman" w:hAnsi="Times New Roman" w:cs="Times New Roman"/>
          <w:lang w:eastAsia="hu-HU"/>
        </w:rPr>
      </w:pPr>
      <w:r w:rsidRPr="00316C30">
        <w:rPr>
          <w:rFonts w:ascii="Times New Roman" w:eastAsia="Times New Roman" w:hAnsi="Times New Roman" w:cs="Times New Roman"/>
          <w:bCs/>
          <w:lang w:eastAsia="hu-HU"/>
        </w:rPr>
        <w:t>Rövid- és hosszú távú tervek között szerepel elsősorban a diákok teljes körű ellátása, az eddigieknél is több prevenciós előadások tartás. Szorosan jelen szeretnénk lenni az iskolai életben. Azért, hogy minél többet tudjunk segíteni, minden évben több alkalommal védőnői továbbképzéseken veszünk részt, hogy ismereteink bővítésével, s aktualizálásával céljainkat elérhessük.</w:t>
      </w:r>
    </w:p>
    <w:p w:rsidR="0060286B" w:rsidRPr="006C196C" w:rsidRDefault="0060286B" w:rsidP="00277970">
      <w:pPr>
        <w:spacing w:after="0" w:line="240" w:lineRule="auto"/>
        <w:jc w:val="both"/>
        <w:rPr>
          <w:rFonts w:ascii="Times New Roman" w:eastAsia="Times New Roman" w:hAnsi="Times New Roman" w:cs="Times New Roman"/>
          <w:bCs/>
          <w:sz w:val="16"/>
          <w:szCs w:val="16"/>
          <w:lang w:eastAsia="hu-HU"/>
        </w:rPr>
      </w:pPr>
    </w:p>
    <w:p w:rsidR="006038C4" w:rsidRPr="00E44259" w:rsidRDefault="00A04478" w:rsidP="00277970">
      <w:pPr>
        <w:widowControl w:val="0"/>
        <w:spacing w:after="0" w:line="240" w:lineRule="auto"/>
        <w:jc w:val="both"/>
        <w:rPr>
          <w:rFonts w:ascii="Times New Roman" w:eastAsia="Calibri" w:hAnsi="Times New Roman" w:cs="Times New Roman"/>
          <w:b/>
          <w:sz w:val="28"/>
          <w:szCs w:val="28"/>
        </w:rPr>
      </w:pPr>
      <w:r w:rsidRPr="00E44259">
        <w:rPr>
          <w:rFonts w:ascii="Times New Roman" w:eastAsia="Calibri" w:hAnsi="Times New Roman" w:cs="Times New Roman"/>
          <w:b/>
          <w:sz w:val="28"/>
          <w:szCs w:val="28"/>
        </w:rPr>
        <w:t>3.</w:t>
      </w:r>
      <w:r w:rsidR="006C196C" w:rsidRPr="00E44259">
        <w:rPr>
          <w:rFonts w:ascii="Times New Roman" w:eastAsia="Calibri" w:hAnsi="Times New Roman" w:cs="Times New Roman"/>
          <w:b/>
          <w:sz w:val="28"/>
          <w:szCs w:val="28"/>
        </w:rPr>
        <w:t>3</w:t>
      </w:r>
      <w:r w:rsidRPr="00E44259">
        <w:rPr>
          <w:rFonts w:ascii="Times New Roman" w:eastAsia="Calibri" w:hAnsi="Times New Roman" w:cs="Times New Roman"/>
          <w:b/>
          <w:sz w:val="28"/>
          <w:szCs w:val="28"/>
        </w:rPr>
        <w:t>.</w:t>
      </w:r>
      <w:r w:rsidR="006038C4" w:rsidRPr="00E44259">
        <w:rPr>
          <w:rFonts w:ascii="Times New Roman" w:eastAsia="Calibri" w:hAnsi="Times New Roman" w:cs="Times New Roman"/>
          <w:b/>
          <w:sz w:val="28"/>
          <w:szCs w:val="28"/>
        </w:rPr>
        <w:t>2. Területi védőnői ellátás</w:t>
      </w:r>
      <w:r w:rsidR="006038C4" w:rsidRPr="00612D95">
        <w:rPr>
          <w:rFonts w:ascii="Times New Roman" w:eastAsia="Calibri" w:hAnsi="Times New Roman" w:cs="Times New Roman"/>
          <w:b/>
          <w:sz w:val="28"/>
          <w:szCs w:val="28"/>
          <w:vertAlign w:val="superscript"/>
          <w:lang w:val="en-US"/>
        </w:rPr>
        <w:footnoteReference w:id="8"/>
      </w:r>
    </w:p>
    <w:p w:rsidR="00F2233E" w:rsidRPr="003572E6" w:rsidRDefault="00F2233E" w:rsidP="00250691">
      <w:pPr>
        <w:spacing w:before="120" w:after="0" w:line="240" w:lineRule="auto"/>
        <w:jc w:val="both"/>
        <w:rPr>
          <w:rFonts w:ascii="Times New Roman" w:eastAsia="Times New Roman" w:hAnsi="Times New Roman" w:cs="Times New Roman"/>
          <w:bCs/>
          <w:lang w:eastAsia="hu-HU"/>
        </w:rPr>
      </w:pPr>
      <w:r w:rsidRPr="00F2233E">
        <w:rPr>
          <w:rFonts w:ascii="Times New Roman" w:eastAsia="Times New Roman" w:hAnsi="Times New Roman" w:cs="Times New Roman"/>
          <w:bCs/>
          <w:lang w:eastAsia="hu-HU"/>
        </w:rPr>
        <w:t>Cegléden 12 területi védőnői körzet van</w:t>
      </w:r>
      <w:r w:rsidRPr="003572E6">
        <w:rPr>
          <w:rFonts w:ascii="Times New Roman" w:eastAsia="Times New Roman" w:hAnsi="Times New Roman" w:cs="Times New Roman"/>
          <w:bCs/>
          <w:lang w:eastAsia="hu-HU"/>
        </w:rPr>
        <w:t xml:space="preserve">, </w:t>
      </w:r>
      <w:r w:rsidR="003572E6" w:rsidRPr="003572E6">
        <w:rPr>
          <w:rFonts w:ascii="Times New Roman" w:eastAsia="Times New Roman" w:hAnsi="Times New Roman" w:cs="Times New Roman"/>
          <w:bCs/>
          <w:lang w:eastAsia="hu-HU"/>
        </w:rPr>
        <w:t xml:space="preserve">8 körzet </w:t>
      </w:r>
      <w:r w:rsidR="003572E6">
        <w:rPr>
          <w:rFonts w:ascii="Times New Roman" w:eastAsia="Times New Roman" w:hAnsi="Times New Roman" w:cs="Times New Roman"/>
          <w:bCs/>
          <w:lang w:eastAsia="hu-HU"/>
        </w:rPr>
        <w:t>határozatlan idejű szerződéssel, 2 körzet határozott idejű szerződdéssel van ellátva. Két körzetben tartós helyettesítés történik.</w:t>
      </w:r>
    </w:p>
    <w:p w:rsidR="00F2233E" w:rsidRPr="00E44259" w:rsidRDefault="00F2233E" w:rsidP="00277970">
      <w:pPr>
        <w:widowControl w:val="0"/>
        <w:spacing w:after="0" w:line="240" w:lineRule="auto"/>
        <w:jc w:val="both"/>
        <w:rPr>
          <w:rFonts w:ascii="Times New Roman" w:eastAsia="Calibri" w:hAnsi="Times New Roman" w:cs="Times New Roman"/>
          <w:b/>
          <w:color w:val="FF0000"/>
          <w:sz w:val="16"/>
          <w:szCs w:val="16"/>
        </w:rPr>
      </w:pPr>
    </w:p>
    <w:p w:rsidR="00F2233E" w:rsidRPr="00E44259" w:rsidRDefault="00F2233E" w:rsidP="00277970">
      <w:pPr>
        <w:widowControl w:val="0"/>
        <w:spacing w:after="0" w:line="240" w:lineRule="auto"/>
        <w:jc w:val="both"/>
        <w:rPr>
          <w:rFonts w:ascii="Times New Roman" w:eastAsia="Calibri" w:hAnsi="Times New Roman" w:cs="Times New Roman"/>
          <w:b/>
          <w:sz w:val="23"/>
          <w:szCs w:val="23"/>
        </w:rPr>
      </w:pPr>
      <w:r w:rsidRPr="00E44259">
        <w:rPr>
          <w:rFonts w:ascii="Times New Roman" w:eastAsia="Calibri" w:hAnsi="Times New Roman" w:cs="Times New Roman"/>
          <w:b/>
        </w:rPr>
        <w:t>Gondozott gyermekek</w:t>
      </w:r>
      <w:r w:rsidRPr="00E44259">
        <w:rPr>
          <w:rFonts w:ascii="Times New Roman" w:eastAsia="Calibri" w:hAnsi="Times New Roman" w:cs="Times New Roman"/>
          <w:b/>
          <w:sz w:val="23"/>
          <w:szCs w:val="23"/>
        </w:rPr>
        <w:t>, várandósok száma (ellátástól függően):</w:t>
      </w:r>
    </w:p>
    <w:p w:rsidR="00F2233E" w:rsidRPr="00FB2D13" w:rsidRDefault="00F2233E" w:rsidP="00277970">
      <w:pPr>
        <w:widowControl w:val="0"/>
        <w:numPr>
          <w:ilvl w:val="0"/>
          <w:numId w:val="13"/>
        </w:numPr>
        <w:spacing w:after="200" w:line="240" w:lineRule="auto"/>
        <w:contextualSpacing/>
        <w:jc w:val="both"/>
        <w:rPr>
          <w:rFonts w:ascii="Times New Roman" w:eastAsia="Times New Roman" w:hAnsi="Times New Roman" w:cs="Times New Roman"/>
          <w:sz w:val="23"/>
          <w:szCs w:val="23"/>
          <w:lang w:eastAsia="hu-HU"/>
        </w:rPr>
      </w:pPr>
      <w:r w:rsidRPr="00FB2D13">
        <w:rPr>
          <w:rFonts w:ascii="Times New Roman" w:eastAsia="Times New Roman" w:hAnsi="Times New Roman" w:cs="Times New Roman"/>
          <w:sz w:val="23"/>
          <w:szCs w:val="23"/>
          <w:lang w:eastAsia="hu-HU"/>
        </w:rPr>
        <w:t>gravida: 4</w:t>
      </w:r>
      <w:r w:rsidR="00FB2D13" w:rsidRPr="00FB2D13">
        <w:rPr>
          <w:rFonts w:ascii="Times New Roman" w:eastAsia="Times New Roman" w:hAnsi="Times New Roman" w:cs="Times New Roman"/>
          <w:sz w:val="23"/>
          <w:szCs w:val="23"/>
          <w:lang w:eastAsia="hu-HU"/>
        </w:rPr>
        <w:t>77</w:t>
      </w:r>
      <w:r w:rsidRPr="00FB2D13">
        <w:rPr>
          <w:rFonts w:ascii="Times New Roman" w:eastAsia="Times New Roman" w:hAnsi="Times New Roman" w:cs="Times New Roman"/>
          <w:sz w:val="23"/>
          <w:szCs w:val="23"/>
          <w:lang w:eastAsia="hu-HU"/>
        </w:rPr>
        <w:t xml:space="preserve"> fő</w:t>
      </w:r>
    </w:p>
    <w:p w:rsidR="00F2233E" w:rsidRPr="00E56028" w:rsidRDefault="00F2233E" w:rsidP="00277970">
      <w:pPr>
        <w:widowControl w:val="0"/>
        <w:numPr>
          <w:ilvl w:val="0"/>
          <w:numId w:val="13"/>
        </w:numPr>
        <w:spacing w:after="200" w:line="240" w:lineRule="auto"/>
        <w:contextualSpacing/>
        <w:jc w:val="both"/>
        <w:rPr>
          <w:rFonts w:ascii="Times New Roman" w:eastAsia="Times New Roman" w:hAnsi="Times New Roman" w:cs="Times New Roman"/>
          <w:sz w:val="23"/>
          <w:szCs w:val="23"/>
          <w:lang w:eastAsia="hu-HU"/>
        </w:rPr>
      </w:pPr>
      <w:r w:rsidRPr="00FB2D13">
        <w:rPr>
          <w:rFonts w:ascii="Times New Roman" w:eastAsia="Times New Roman" w:hAnsi="Times New Roman" w:cs="Times New Roman"/>
          <w:sz w:val="23"/>
          <w:szCs w:val="23"/>
          <w:lang w:eastAsia="hu-HU"/>
        </w:rPr>
        <w:t xml:space="preserve">0-6 évesek: </w:t>
      </w:r>
      <w:r w:rsidR="00FB2D13" w:rsidRPr="00FB2D13">
        <w:rPr>
          <w:rFonts w:ascii="Times New Roman" w:eastAsia="Times New Roman" w:hAnsi="Times New Roman" w:cs="Times New Roman"/>
          <w:sz w:val="23"/>
          <w:szCs w:val="23"/>
          <w:lang w:eastAsia="hu-HU"/>
        </w:rPr>
        <w:t>1372</w:t>
      </w:r>
      <w:r w:rsidRPr="00FB2D13">
        <w:rPr>
          <w:rFonts w:ascii="Times New Roman" w:eastAsia="Times New Roman" w:hAnsi="Times New Roman" w:cs="Times New Roman"/>
          <w:sz w:val="23"/>
          <w:szCs w:val="23"/>
          <w:lang w:eastAsia="hu-HU"/>
        </w:rPr>
        <w:t xml:space="preserve"> fő</w:t>
      </w:r>
    </w:p>
    <w:p w:rsidR="00F2233E" w:rsidRPr="00E44259" w:rsidRDefault="00F2233E" w:rsidP="00277970">
      <w:pPr>
        <w:widowControl w:val="0"/>
        <w:spacing w:after="0" w:line="240" w:lineRule="auto"/>
        <w:jc w:val="both"/>
        <w:rPr>
          <w:rFonts w:ascii="Times New Roman" w:eastAsia="Calibri" w:hAnsi="Times New Roman" w:cs="Times New Roman"/>
          <w:b/>
          <w:sz w:val="23"/>
          <w:szCs w:val="23"/>
        </w:rPr>
      </w:pPr>
      <w:r w:rsidRPr="00E44259">
        <w:rPr>
          <w:rFonts w:ascii="Times New Roman" w:eastAsia="Calibri" w:hAnsi="Times New Roman" w:cs="Times New Roman"/>
          <w:b/>
          <w:sz w:val="23"/>
          <w:szCs w:val="23"/>
        </w:rPr>
        <w:t>Hány alkalommal, és milyen formában tett jelzést a Gyermekjóléti szolgálat felé?</w:t>
      </w:r>
    </w:p>
    <w:p w:rsidR="00F2233E" w:rsidRPr="00FB2D13"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FB2D13">
        <w:rPr>
          <w:rFonts w:ascii="Times New Roman" w:eastAsia="Times New Roman" w:hAnsi="Times New Roman" w:cs="Times New Roman"/>
          <w:sz w:val="23"/>
          <w:szCs w:val="23"/>
          <w:lang w:eastAsia="hu-HU"/>
        </w:rPr>
        <w:t xml:space="preserve">jelzőrendszeri megbeszélés: </w:t>
      </w:r>
      <w:r w:rsidR="00FB2D13" w:rsidRPr="00FB2D13">
        <w:rPr>
          <w:rFonts w:ascii="Times New Roman" w:eastAsia="Times New Roman" w:hAnsi="Times New Roman" w:cs="Times New Roman"/>
          <w:sz w:val="23"/>
          <w:szCs w:val="23"/>
          <w:lang w:eastAsia="hu-HU"/>
        </w:rPr>
        <w:t>25</w:t>
      </w:r>
    </w:p>
    <w:p w:rsidR="00F2233E" w:rsidRPr="00FB2D13"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FB2D13">
        <w:rPr>
          <w:rFonts w:ascii="Times New Roman" w:eastAsia="Times New Roman" w:hAnsi="Times New Roman" w:cs="Times New Roman"/>
          <w:sz w:val="23"/>
          <w:szCs w:val="23"/>
          <w:lang w:eastAsia="hu-HU"/>
        </w:rPr>
        <w:t>esetészlelőlapon: 9</w:t>
      </w:r>
      <w:r w:rsidR="00FB2D13" w:rsidRPr="00FB2D13">
        <w:rPr>
          <w:rFonts w:ascii="Times New Roman" w:eastAsia="Times New Roman" w:hAnsi="Times New Roman" w:cs="Times New Roman"/>
          <w:sz w:val="23"/>
          <w:szCs w:val="23"/>
          <w:lang w:eastAsia="hu-HU"/>
        </w:rPr>
        <w:t>5</w:t>
      </w:r>
    </w:p>
    <w:p w:rsidR="00F2233E" w:rsidRPr="00E56028"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FB2D13">
        <w:rPr>
          <w:rFonts w:ascii="Times New Roman" w:eastAsia="Times New Roman" w:hAnsi="Times New Roman" w:cs="Times New Roman"/>
          <w:sz w:val="23"/>
          <w:szCs w:val="23"/>
          <w:lang w:eastAsia="hu-HU"/>
        </w:rPr>
        <w:t xml:space="preserve">telefonon/sürgős esetben: </w:t>
      </w:r>
      <w:r w:rsidR="00FB2D13" w:rsidRPr="00FB2D13">
        <w:rPr>
          <w:rFonts w:ascii="Times New Roman" w:eastAsia="Times New Roman" w:hAnsi="Times New Roman" w:cs="Times New Roman"/>
          <w:sz w:val="23"/>
          <w:szCs w:val="23"/>
          <w:lang w:eastAsia="hu-HU"/>
        </w:rPr>
        <w:t>48</w:t>
      </w:r>
    </w:p>
    <w:p w:rsidR="00F2233E" w:rsidRPr="00E44259" w:rsidRDefault="00F2233E" w:rsidP="00277970">
      <w:pPr>
        <w:widowControl w:val="0"/>
        <w:spacing w:after="0" w:line="240" w:lineRule="auto"/>
        <w:jc w:val="both"/>
        <w:rPr>
          <w:rFonts w:ascii="Times New Roman" w:eastAsia="Calibri" w:hAnsi="Times New Roman" w:cs="Times New Roman"/>
          <w:sz w:val="23"/>
          <w:szCs w:val="23"/>
        </w:rPr>
      </w:pPr>
      <w:r w:rsidRPr="00E44259">
        <w:rPr>
          <w:rFonts w:ascii="Times New Roman" w:eastAsia="Calibri" w:hAnsi="Times New Roman" w:cs="Times New Roman"/>
          <w:b/>
          <w:sz w:val="23"/>
          <w:szCs w:val="23"/>
        </w:rPr>
        <w:t>A jelzett esetek megosztása, jellegük szerint (egy eset több problémánál is megjelenhet)</w:t>
      </w:r>
      <w:r w:rsidRPr="00E44259">
        <w:rPr>
          <w:rFonts w:ascii="Times New Roman" w:eastAsia="Calibri" w:hAnsi="Times New Roman" w:cs="Times New Roman"/>
          <w:sz w:val="23"/>
          <w:szCs w:val="23"/>
        </w:rPr>
        <w:t xml:space="preserve">: </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anyagi:</w:t>
      </w:r>
      <w:r w:rsidR="00FB2D13" w:rsidRPr="00C020E7">
        <w:rPr>
          <w:rFonts w:ascii="Times New Roman" w:eastAsia="Times New Roman" w:hAnsi="Times New Roman" w:cs="Times New Roman"/>
          <w:sz w:val="23"/>
          <w:szCs w:val="23"/>
          <w:lang w:eastAsia="hu-HU"/>
        </w:rPr>
        <w:t xml:space="preserve"> 25</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 xml:space="preserve">jogi: </w:t>
      </w:r>
      <w:r w:rsidR="00FB2D13" w:rsidRPr="00C020E7">
        <w:rPr>
          <w:rFonts w:ascii="Times New Roman" w:eastAsia="Times New Roman" w:hAnsi="Times New Roman" w:cs="Times New Roman"/>
          <w:sz w:val="23"/>
          <w:szCs w:val="23"/>
          <w:lang w:eastAsia="hu-HU"/>
        </w:rPr>
        <w:t>5</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 xml:space="preserve">párkapcsolati: </w:t>
      </w:r>
      <w:r w:rsidR="00FB2D13" w:rsidRPr="00C020E7">
        <w:rPr>
          <w:rFonts w:ascii="Times New Roman" w:eastAsia="Times New Roman" w:hAnsi="Times New Roman" w:cs="Times New Roman"/>
          <w:sz w:val="23"/>
          <w:szCs w:val="23"/>
          <w:lang w:eastAsia="hu-HU"/>
        </w:rPr>
        <w:t>9</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 xml:space="preserve">egészségügyi veszélyeztetettség: </w:t>
      </w:r>
      <w:r w:rsidR="00FB2D13" w:rsidRPr="00C020E7">
        <w:rPr>
          <w:rFonts w:ascii="Times New Roman" w:eastAsia="Times New Roman" w:hAnsi="Times New Roman" w:cs="Times New Roman"/>
          <w:sz w:val="23"/>
          <w:szCs w:val="23"/>
          <w:lang w:eastAsia="hu-HU"/>
        </w:rPr>
        <w:t>19</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gyermekbántalmazás: 0</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 xml:space="preserve">gyermekelhanyagolás: </w:t>
      </w:r>
      <w:r w:rsidR="00FB2D13" w:rsidRPr="00C020E7">
        <w:rPr>
          <w:rFonts w:ascii="Times New Roman" w:eastAsia="Times New Roman" w:hAnsi="Times New Roman" w:cs="Times New Roman"/>
          <w:sz w:val="23"/>
          <w:szCs w:val="23"/>
          <w:lang w:eastAsia="hu-HU"/>
        </w:rPr>
        <w:t>33</w:t>
      </w:r>
    </w:p>
    <w:p w:rsidR="00F2233E" w:rsidRPr="00C020E7"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C020E7">
        <w:rPr>
          <w:rFonts w:ascii="Times New Roman" w:eastAsia="Times New Roman" w:hAnsi="Times New Roman" w:cs="Times New Roman"/>
          <w:sz w:val="23"/>
          <w:szCs w:val="23"/>
          <w:lang w:eastAsia="hu-HU"/>
        </w:rPr>
        <w:t xml:space="preserve">várandós anya szociális válsághelyzetben (pl. titkolt terhesség): </w:t>
      </w:r>
      <w:r w:rsidR="00FB2D13" w:rsidRPr="00C020E7">
        <w:rPr>
          <w:rFonts w:ascii="Times New Roman" w:eastAsia="Times New Roman" w:hAnsi="Times New Roman" w:cs="Times New Roman"/>
          <w:sz w:val="23"/>
          <w:szCs w:val="23"/>
          <w:lang w:eastAsia="hu-HU"/>
        </w:rPr>
        <w:t>24</w:t>
      </w:r>
    </w:p>
    <w:p w:rsidR="00F2233E" w:rsidRPr="00C020E7" w:rsidRDefault="00F2233E" w:rsidP="00277970">
      <w:pPr>
        <w:widowControl w:val="0"/>
        <w:numPr>
          <w:ilvl w:val="0"/>
          <w:numId w:val="13"/>
        </w:numPr>
        <w:spacing w:after="0" w:line="240" w:lineRule="auto"/>
        <w:ind w:left="720"/>
        <w:contextualSpacing/>
        <w:jc w:val="both"/>
        <w:rPr>
          <w:rFonts w:ascii="Times New Roman" w:eastAsia="Calibri" w:hAnsi="Times New Roman" w:cs="Times New Roman"/>
          <w:b/>
          <w:sz w:val="16"/>
          <w:szCs w:val="16"/>
          <w:lang w:val="en-US"/>
        </w:rPr>
      </w:pPr>
      <w:r w:rsidRPr="00C020E7">
        <w:rPr>
          <w:rFonts w:ascii="Times New Roman" w:eastAsia="Times New Roman" w:hAnsi="Times New Roman" w:cs="Times New Roman"/>
          <w:sz w:val="23"/>
          <w:szCs w:val="23"/>
          <w:lang w:eastAsia="hu-HU"/>
        </w:rPr>
        <w:t xml:space="preserve">egyéb (konkrétan): </w:t>
      </w:r>
      <w:r w:rsidR="00FB2D13" w:rsidRPr="00C020E7">
        <w:rPr>
          <w:rFonts w:ascii="Times New Roman" w:eastAsia="Times New Roman" w:hAnsi="Times New Roman" w:cs="Times New Roman"/>
          <w:sz w:val="23"/>
          <w:szCs w:val="23"/>
          <w:lang w:eastAsia="hu-HU"/>
        </w:rPr>
        <w:t>2 kiskorú gravida</w:t>
      </w:r>
    </w:p>
    <w:p w:rsidR="00F2233E" w:rsidRPr="00371BF3" w:rsidRDefault="00F2233E" w:rsidP="00277970">
      <w:pPr>
        <w:widowControl w:val="0"/>
        <w:spacing w:after="0" w:line="240" w:lineRule="auto"/>
        <w:jc w:val="both"/>
        <w:rPr>
          <w:rFonts w:ascii="Times New Roman" w:eastAsia="Calibri" w:hAnsi="Times New Roman" w:cs="Times New Roman"/>
          <w:b/>
          <w:sz w:val="23"/>
          <w:szCs w:val="23"/>
          <w:lang w:val="en-US"/>
        </w:rPr>
      </w:pPr>
      <w:r w:rsidRPr="00371BF3">
        <w:rPr>
          <w:rFonts w:ascii="Times New Roman" w:eastAsia="Calibri" w:hAnsi="Times New Roman" w:cs="Times New Roman"/>
          <w:b/>
          <w:sz w:val="23"/>
          <w:szCs w:val="23"/>
          <w:lang w:val="en-US"/>
        </w:rPr>
        <w:t xml:space="preserve">Hány alkalommal, és milyen formában kapott visszajelzést a gyermekjóléti szolgálat részéről: </w:t>
      </w:r>
    </w:p>
    <w:p w:rsidR="00F2233E" w:rsidRPr="00371BF3"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371BF3">
        <w:rPr>
          <w:rFonts w:ascii="Times New Roman" w:eastAsia="Times New Roman" w:hAnsi="Times New Roman" w:cs="Times New Roman"/>
          <w:sz w:val="23"/>
          <w:szCs w:val="23"/>
          <w:lang w:eastAsia="hu-HU"/>
        </w:rPr>
        <w:t xml:space="preserve">szakmaiközi megbeszélés: </w:t>
      </w:r>
      <w:r w:rsidR="00371BF3" w:rsidRPr="00371BF3">
        <w:rPr>
          <w:rFonts w:ascii="Times New Roman" w:eastAsia="Times New Roman" w:hAnsi="Times New Roman" w:cs="Times New Roman"/>
          <w:sz w:val="23"/>
          <w:szCs w:val="23"/>
          <w:lang w:eastAsia="hu-HU"/>
        </w:rPr>
        <w:t>13</w:t>
      </w:r>
    </w:p>
    <w:p w:rsidR="00F2233E" w:rsidRPr="00371BF3"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371BF3">
        <w:rPr>
          <w:rFonts w:ascii="Times New Roman" w:eastAsia="Times New Roman" w:hAnsi="Times New Roman" w:cs="Times New Roman"/>
          <w:sz w:val="23"/>
          <w:szCs w:val="23"/>
          <w:lang w:eastAsia="hu-HU"/>
        </w:rPr>
        <w:t xml:space="preserve">írásban (pl: esetvisszajelző lapon): </w:t>
      </w:r>
      <w:r w:rsidR="00371BF3" w:rsidRPr="00371BF3">
        <w:rPr>
          <w:rFonts w:ascii="Times New Roman" w:eastAsia="Times New Roman" w:hAnsi="Times New Roman" w:cs="Times New Roman"/>
          <w:sz w:val="23"/>
          <w:szCs w:val="23"/>
          <w:lang w:eastAsia="hu-HU"/>
        </w:rPr>
        <w:t>91</w:t>
      </w:r>
    </w:p>
    <w:p w:rsidR="00F2233E" w:rsidRPr="00371BF3" w:rsidRDefault="00F2233E" w:rsidP="00277970">
      <w:pPr>
        <w:widowControl w:val="0"/>
        <w:numPr>
          <w:ilvl w:val="0"/>
          <w:numId w:val="13"/>
        </w:numPr>
        <w:spacing w:after="200" w:line="240" w:lineRule="auto"/>
        <w:ind w:left="720"/>
        <w:contextualSpacing/>
        <w:jc w:val="both"/>
        <w:rPr>
          <w:rFonts w:ascii="Times New Roman" w:eastAsia="Times New Roman" w:hAnsi="Times New Roman" w:cs="Times New Roman"/>
          <w:sz w:val="23"/>
          <w:szCs w:val="23"/>
          <w:lang w:eastAsia="hu-HU"/>
        </w:rPr>
      </w:pPr>
      <w:r w:rsidRPr="00371BF3">
        <w:rPr>
          <w:rFonts w:ascii="Times New Roman" w:eastAsia="Times New Roman" w:hAnsi="Times New Roman" w:cs="Times New Roman"/>
          <w:sz w:val="23"/>
          <w:szCs w:val="23"/>
          <w:lang w:eastAsia="hu-HU"/>
        </w:rPr>
        <w:t xml:space="preserve">telefonon (sürgős esetben): </w:t>
      </w:r>
      <w:r w:rsidR="00371BF3" w:rsidRPr="00371BF3">
        <w:rPr>
          <w:rFonts w:ascii="Times New Roman" w:eastAsia="Times New Roman" w:hAnsi="Times New Roman" w:cs="Times New Roman"/>
          <w:sz w:val="23"/>
          <w:szCs w:val="23"/>
          <w:lang w:eastAsia="hu-HU"/>
        </w:rPr>
        <w:t>44</w:t>
      </w:r>
    </w:p>
    <w:p w:rsidR="00F2233E" w:rsidRPr="00AE0ABE" w:rsidRDefault="00F2233E" w:rsidP="00277970">
      <w:pPr>
        <w:spacing w:after="0" w:line="240" w:lineRule="auto"/>
        <w:jc w:val="both"/>
        <w:rPr>
          <w:rFonts w:ascii="Times New Roman" w:eastAsia="Times New Roman" w:hAnsi="Times New Roman" w:cs="Times New Roman"/>
          <w:color w:val="FF0000"/>
          <w:sz w:val="16"/>
          <w:szCs w:val="16"/>
          <w:lang w:eastAsia="hu-HU"/>
        </w:rPr>
      </w:pPr>
    </w:p>
    <w:p w:rsidR="00F2233E" w:rsidRPr="00F2233E" w:rsidRDefault="00F2233E" w:rsidP="00277970">
      <w:pPr>
        <w:spacing w:after="0" w:line="240" w:lineRule="auto"/>
        <w:jc w:val="both"/>
        <w:rPr>
          <w:rFonts w:ascii="Times New Roman" w:eastAsia="Times New Roman" w:hAnsi="Times New Roman" w:cs="Times New Roman"/>
          <w:b/>
          <w:lang w:eastAsia="hu-HU"/>
        </w:rPr>
      </w:pPr>
      <w:r w:rsidRPr="00F2233E">
        <w:rPr>
          <w:rFonts w:ascii="Times New Roman" w:eastAsia="Times New Roman" w:hAnsi="Times New Roman" w:cs="Times New Roman"/>
          <w:b/>
          <w:lang w:eastAsia="hu-HU"/>
        </w:rPr>
        <w:t>Munkaterületén melyek azok a problémák, amiket a családgondozás során tapasztalt, de a gyermekjóléti szolgálat felé jelzést nem igényelnek?</w:t>
      </w:r>
    </w:p>
    <w:p w:rsidR="00F2233E" w:rsidRPr="00F2233E" w:rsidRDefault="00F2233E" w:rsidP="00277970">
      <w:pPr>
        <w:spacing w:after="120" w:line="240" w:lineRule="auto"/>
        <w:jc w:val="both"/>
        <w:rPr>
          <w:rFonts w:ascii="Times New Roman" w:eastAsia="Times New Roman" w:hAnsi="Times New Roman" w:cs="Times New Roman"/>
          <w:bCs/>
          <w:lang w:eastAsia="hu-HU"/>
        </w:rPr>
      </w:pPr>
      <w:r w:rsidRPr="00F2233E">
        <w:rPr>
          <w:rFonts w:ascii="Times New Roman" w:eastAsia="Times New Roman" w:hAnsi="Times New Roman" w:cs="Times New Roman"/>
          <w:bCs/>
          <w:lang w:eastAsia="hu-HU"/>
        </w:rPr>
        <w:t>A területi munka során a legtöbb esetben az anyagi problémák, nevelési problémák, illetve érzelmi és testi elhanyagolás jelentkezik problémaként. Az egyre nehezedő anyagi helyzetben a családok jelentős része krízishelyzetbe kerül</w:t>
      </w:r>
      <w:r w:rsidR="00111E68" w:rsidRPr="00111E68">
        <w:rPr>
          <w:rFonts w:ascii="Times New Roman" w:eastAsia="Times New Roman" w:hAnsi="Times New Roman" w:cs="Times New Roman"/>
          <w:bCs/>
          <w:lang w:eastAsia="hu-HU"/>
        </w:rPr>
        <w:t>, életviteli problémák alakulnak ki.</w:t>
      </w:r>
    </w:p>
    <w:p w:rsidR="00F2233E" w:rsidRPr="00F2233E" w:rsidRDefault="00F2233E" w:rsidP="00250691">
      <w:pPr>
        <w:spacing w:after="0" w:line="240" w:lineRule="auto"/>
        <w:jc w:val="both"/>
        <w:rPr>
          <w:rFonts w:ascii="Times New Roman" w:eastAsia="Times New Roman" w:hAnsi="Times New Roman" w:cs="Times New Roman"/>
          <w:b/>
          <w:lang w:eastAsia="hu-HU"/>
        </w:rPr>
      </w:pPr>
      <w:r w:rsidRPr="00F2233E">
        <w:rPr>
          <w:rFonts w:ascii="Times New Roman" w:eastAsia="Times New Roman" w:hAnsi="Times New Roman" w:cs="Times New Roman"/>
          <w:b/>
          <w:lang w:eastAsia="hu-HU"/>
        </w:rPr>
        <w:t>A gyermekvédelemmel kapcsolatos továbbképzések</w:t>
      </w:r>
    </w:p>
    <w:p w:rsidR="00F2233E" w:rsidRPr="00F2233E" w:rsidRDefault="00F2233E" w:rsidP="00277970">
      <w:pPr>
        <w:spacing w:after="120" w:line="240" w:lineRule="auto"/>
        <w:jc w:val="both"/>
        <w:rPr>
          <w:rFonts w:ascii="Times New Roman" w:eastAsia="Times New Roman" w:hAnsi="Times New Roman" w:cs="Times New Roman"/>
          <w:lang w:eastAsia="hu-HU"/>
        </w:rPr>
      </w:pPr>
      <w:r w:rsidRPr="00F2233E">
        <w:rPr>
          <w:rFonts w:ascii="Times New Roman" w:eastAsia="Times New Roman" w:hAnsi="Times New Roman" w:cs="Times New Roman"/>
          <w:lang w:eastAsia="hu-HU"/>
        </w:rPr>
        <w:t xml:space="preserve">Online és jelenléti továbbképzéseken tudunk részt venni. </w:t>
      </w:r>
      <w:r w:rsidR="00306143">
        <w:rPr>
          <w:rFonts w:ascii="Times New Roman" w:eastAsia="Times New Roman" w:hAnsi="Times New Roman" w:cs="Times New Roman"/>
          <w:lang w:eastAsia="hu-HU"/>
        </w:rPr>
        <w:t xml:space="preserve">A </w:t>
      </w:r>
      <w:r w:rsidRPr="00F2233E">
        <w:rPr>
          <w:rFonts w:ascii="Times New Roman" w:eastAsia="Times New Roman" w:hAnsi="Times New Roman" w:cs="Times New Roman"/>
          <w:lang w:eastAsia="hu-HU"/>
        </w:rPr>
        <w:t xml:space="preserve">Gyermekjóléti Szolgálat </w:t>
      </w:r>
      <w:r w:rsidR="00306143">
        <w:rPr>
          <w:rFonts w:ascii="Times New Roman" w:eastAsia="Times New Roman" w:hAnsi="Times New Roman" w:cs="Times New Roman"/>
          <w:lang w:eastAsia="hu-HU"/>
        </w:rPr>
        <w:t xml:space="preserve">évente </w:t>
      </w:r>
      <w:r w:rsidRPr="00F2233E">
        <w:rPr>
          <w:rFonts w:ascii="Times New Roman" w:eastAsia="Times New Roman" w:hAnsi="Times New Roman" w:cs="Times New Roman"/>
          <w:lang w:eastAsia="hu-HU"/>
        </w:rPr>
        <w:t xml:space="preserve">Konferenciát tart, melyen részt veszünk. </w:t>
      </w:r>
    </w:p>
    <w:p w:rsidR="00F2233E" w:rsidRPr="00F2233E" w:rsidRDefault="00F2233E" w:rsidP="00250691">
      <w:pPr>
        <w:spacing w:after="0" w:line="240" w:lineRule="auto"/>
        <w:jc w:val="both"/>
        <w:rPr>
          <w:rFonts w:ascii="Times New Roman" w:eastAsia="Times New Roman" w:hAnsi="Times New Roman" w:cs="Times New Roman"/>
          <w:b/>
          <w:lang w:eastAsia="hu-HU"/>
        </w:rPr>
      </w:pPr>
      <w:r w:rsidRPr="00F2233E">
        <w:rPr>
          <w:rFonts w:ascii="Times New Roman" w:eastAsia="Times New Roman" w:hAnsi="Times New Roman" w:cs="Times New Roman"/>
          <w:b/>
          <w:lang w:eastAsia="hu-HU"/>
        </w:rPr>
        <w:t>A védőnői Szolgálat véleménye a gyermekvédelmi feladatot ellátók együttműködéséről</w:t>
      </w:r>
    </w:p>
    <w:p w:rsidR="003E2053" w:rsidRPr="00AE0ABE" w:rsidRDefault="00F2233E" w:rsidP="00277970">
      <w:pPr>
        <w:spacing w:after="120" w:line="240" w:lineRule="auto"/>
        <w:jc w:val="both"/>
        <w:rPr>
          <w:rFonts w:ascii="Times New Roman" w:eastAsia="Times New Roman" w:hAnsi="Times New Roman" w:cs="Times New Roman"/>
          <w:lang w:eastAsia="hu-HU"/>
        </w:rPr>
      </w:pPr>
      <w:r w:rsidRPr="00092D74">
        <w:rPr>
          <w:rFonts w:ascii="Times New Roman" w:eastAsia="Times New Roman" w:hAnsi="Times New Roman" w:cs="Times New Roman"/>
          <w:lang w:eastAsia="hu-HU"/>
        </w:rPr>
        <w:t>A rendszeres kapcsolattartás, a visszajelzések</w:t>
      </w:r>
      <w:r w:rsidR="00DA59A2" w:rsidRPr="00092D74">
        <w:rPr>
          <w:rFonts w:ascii="Times New Roman" w:eastAsia="Times New Roman" w:hAnsi="Times New Roman" w:cs="Times New Roman"/>
          <w:lang w:eastAsia="hu-HU"/>
        </w:rPr>
        <w:t>, esetmegbeszélések</w:t>
      </w:r>
      <w:r w:rsidRPr="00092D74">
        <w:rPr>
          <w:rFonts w:ascii="Times New Roman" w:eastAsia="Times New Roman" w:hAnsi="Times New Roman" w:cs="Times New Roman"/>
          <w:lang w:eastAsia="hu-HU"/>
        </w:rPr>
        <w:t xml:space="preserve"> jó működése fennáll. </w:t>
      </w:r>
      <w:r w:rsidR="00092D74">
        <w:rPr>
          <w:rFonts w:ascii="Times New Roman" w:eastAsia="Times New Roman" w:hAnsi="Times New Roman" w:cs="Times New Roman"/>
          <w:lang w:eastAsia="hu-HU"/>
        </w:rPr>
        <w:t xml:space="preserve">A védőnői jelzések zártan kezelésének tiszteletben tartása. </w:t>
      </w:r>
      <w:r w:rsidRPr="00092D74">
        <w:rPr>
          <w:rFonts w:ascii="Times New Roman" w:eastAsia="Times New Roman" w:hAnsi="Times New Roman" w:cs="Times New Roman"/>
          <w:lang w:eastAsia="hu-HU"/>
        </w:rPr>
        <w:t>A közös családlátogatás alig valósul meg</w:t>
      </w:r>
      <w:r w:rsidR="00027E5F">
        <w:rPr>
          <w:rFonts w:ascii="Times New Roman" w:eastAsia="Times New Roman" w:hAnsi="Times New Roman" w:cs="Times New Roman"/>
          <w:lang w:eastAsia="hu-HU"/>
        </w:rPr>
        <w:t>, gyakoribb konzultációra van szükség</w:t>
      </w:r>
      <w:r w:rsidRPr="00092D74">
        <w:rPr>
          <w:rFonts w:ascii="Times New Roman" w:eastAsia="Times New Roman" w:hAnsi="Times New Roman" w:cs="Times New Roman"/>
          <w:lang w:eastAsia="hu-HU"/>
        </w:rPr>
        <w:t xml:space="preserve">. Változás esetén telefonos értesítés. </w:t>
      </w:r>
      <w:r w:rsidR="00092D74" w:rsidRPr="00092D74">
        <w:rPr>
          <w:rFonts w:ascii="Times New Roman" w:eastAsia="Times New Roman" w:hAnsi="Times New Roman" w:cs="Times New Roman"/>
          <w:lang w:eastAsia="hu-HU"/>
        </w:rPr>
        <w:t>Adománygyűjtések számának növelése.</w:t>
      </w:r>
    </w:p>
    <w:p w:rsidR="006038C4" w:rsidRPr="006C196C" w:rsidRDefault="003E2053" w:rsidP="00277970">
      <w:pPr>
        <w:spacing w:after="0" w:line="240" w:lineRule="auto"/>
        <w:jc w:val="both"/>
        <w:rPr>
          <w:rFonts w:ascii="Times New Roman" w:eastAsia="Times New Roman" w:hAnsi="Times New Roman" w:cs="Times New Roman"/>
          <w:bCs/>
          <w:sz w:val="24"/>
          <w:szCs w:val="24"/>
          <w:lang w:eastAsia="hu-HU"/>
        </w:rPr>
      </w:pPr>
      <w:r w:rsidRPr="00E44259">
        <w:rPr>
          <w:rFonts w:ascii="Times New Roman" w:eastAsia="Times New Roman" w:hAnsi="Times New Roman" w:cs="Times New Roman"/>
          <w:b/>
          <w:bCs/>
          <w:kern w:val="32"/>
          <w:sz w:val="24"/>
          <w:szCs w:val="24"/>
          <w:lang w:eastAsia="hu-HU"/>
        </w:rPr>
        <w:t>3.</w:t>
      </w:r>
      <w:r w:rsidR="006C196C" w:rsidRPr="00E44259">
        <w:rPr>
          <w:rFonts w:ascii="Times New Roman" w:eastAsia="Times New Roman" w:hAnsi="Times New Roman" w:cs="Times New Roman"/>
          <w:b/>
          <w:bCs/>
          <w:kern w:val="32"/>
          <w:sz w:val="24"/>
          <w:szCs w:val="24"/>
          <w:lang w:eastAsia="hu-HU"/>
        </w:rPr>
        <w:t>3</w:t>
      </w:r>
      <w:r w:rsidRPr="00E44259">
        <w:rPr>
          <w:rFonts w:ascii="Times New Roman" w:eastAsia="Times New Roman" w:hAnsi="Times New Roman" w:cs="Times New Roman"/>
          <w:b/>
          <w:bCs/>
          <w:kern w:val="32"/>
          <w:sz w:val="24"/>
          <w:szCs w:val="24"/>
          <w:lang w:eastAsia="hu-HU"/>
        </w:rPr>
        <w:t xml:space="preserve">.3. </w:t>
      </w:r>
      <w:r w:rsidR="006038C4" w:rsidRPr="00E44259">
        <w:rPr>
          <w:rFonts w:ascii="Times New Roman" w:eastAsia="Times New Roman" w:hAnsi="Times New Roman" w:cs="Times New Roman"/>
          <w:b/>
          <w:bCs/>
          <w:kern w:val="32"/>
          <w:sz w:val="24"/>
          <w:szCs w:val="24"/>
          <w:lang w:eastAsia="hu-HU"/>
        </w:rPr>
        <w:t>Gyermekek átmeneti gondozása</w:t>
      </w:r>
    </w:p>
    <w:p w:rsidR="006038C4" w:rsidRPr="00E44259" w:rsidRDefault="006038C4" w:rsidP="00277970">
      <w:pPr>
        <w:widowControl w:val="0"/>
        <w:spacing w:after="120" w:line="240" w:lineRule="auto"/>
        <w:jc w:val="both"/>
        <w:rPr>
          <w:rFonts w:ascii="Times New Roman" w:eastAsia="Times New Roman" w:hAnsi="Times New Roman" w:cs="Times New Roman"/>
          <w:lang w:eastAsia="hu-HU"/>
        </w:rPr>
      </w:pPr>
      <w:r w:rsidRPr="00E44259">
        <w:rPr>
          <w:rFonts w:ascii="Times New Roman" w:eastAsia="Calibri" w:hAnsi="Times New Roman" w:cs="Times New Roman"/>
          <w:bCs/>
        </w:rPr>
        <w:t xml:space="preserve">A gyermekek átmeneti gondozását – a szülő kérelmére vagy belegyezésével – ideiglenes jelleggel, teljes </w:t>
      </w:r>
      <w:r w:rsidRPr="00E44259">
        <w:rPr>
          <w:rFonts w:ascii="Times New Roman" w:eastAsia="Calibri" w:hAnsi="Times New Roman" w:cs="Times New Roman"/>
          <w:bCs/>
        </w:rPr>
        <w:lastRenderedPageBreak/>
        <w:t>körű ellátással kell biztosítani, ha a szülő egészségi állapota, életvezetési problémája, indokolt távolléte vagy más akadályoztatása miatt a gyermek nevelését a családban nem tudja megoldani.</w:t>
      </w:r>
      <w:r w:rsidRPr="00E44259">
        <w:rPr>
          <w:rFonts w:ascii="Times New Roman" w:eastAsia="Calibri" w:hAnsi="Times New Roman" w:cs="Times New Roman"/>
        </w:rPr>
        <w:t xml:space="preserve"> A gyermekek átmeneti gondozása az alapjául szolgáló ok fennállásáig, de legfeljebb tizenkettő hónapig tart, de szükség esetén meghosszabbítható 6 hónappal, ill. a tanítási év végéig. A gyermek átmeneti gondozása megszervezhető a működtető által kijelölt helyettes szülőnél, gyermekek átmeneti otthonában vagy családok átmeneti otthonában.</w:t>
      </w:r>
    </w:p>
    <w:p w:rsidR="006038C4" w:rsidRPr="00E44259" w:rsidRDefault="00E8551B" w:rsidP="00250691">
      <w:pPr>
        <w:widowControl w:val="0"/>
        <w:autoSpaceDE w:val="0"/>
        <w:autoSpaceDN w:val="0"/>
        <w:adjustRightInd w:val="0"/>
        <w:spacing w:after="0" w:line="240" w:lineRule="auto"/>
        <w:jc w:val="both"/>
        <w:rPr>
          <w:rFonts w:ascii="Times New Roman" w:eastAsia="Times New Roman" w:hAnsi="Times New Roman" w:cs="Times New Roman"/>
          <w:b/>
          <w:sz w:val="24"/>
          <w:szCs w:val="24"/>
          <w:lang w:eastAsia="hu-HU"/>
        </w:rPr>
      </w:pPr>
      <w:r w:rsidRPr="00E44259">
        <w:rPr>
          <w:rFonts w:ascii="Times New Roman" w:eastAsia="Times New Roman" w:hAnsi="Times New Roman" w:cs="Times New Roman"/>
          <w:b/>
          <w:sz w:val="24"/>
          <w:szCs w:val="24"/>
          <w:lang w:eastAsia="hu-HU"/>
        </w:rPr>
        <w:t>3.3.4.</w:t>
      </w:r>
      <w:r w:rsidR="006038C4" w:rsidRPr="00E44259">
        <w:rPr>
          <w:rFonts w:ascii="Times New Roman" w:eastAsia="Times New Roman" w:hAnsi="Times New Roman" w:cs="Times New Roman"/>
          <w:b/>
          <w:sz w:val="24"/>
          <w:szCs w:val="24"/>
          <w:lang w:eastAsia="hu-HU"/>
        </w:rPr>
        <w:t xml:space="preserve"> Gyermekek átmeneti otthona</w:t>
      </w:r>
    </w:p>
    <w:p w:rsidR="006038C4" w:rsidRPr="00E44259" w:rsidRDefault="006038C4" w:rsidP="00277970">
      <w:pPr>
        <w:widowControl w:val="0"/>
        <w:autoSpaceDE w:val="0"/>
        <w:autoSpaceDN w:val="0"/>
        <w:adjustRightInd w:val="0"/>
        <w:spacing w:after="120" w:line="240" w:lineRule="auto"/>
        <w:jc w:val="both"/>
        <w:rPr>
          <w:rFonts w:ascii="Times New Roman" w:eastAsia="Times New Roman" w:hAnsi="Times New Roman" w:cs="Times New Roman"/>
          <w:lang w:eastAsia="hu-HU"/>
        </w:rPr>
      </w:pPr>
      <w:r w:rsidRPr="00E44259">
        <w:rPr>
          <w:rFonts w:ascii="Times New Roman" w:eastAsia="Times New Roman" w:hAnsi="Times New Roman" w:cs="Times New Roman"/>
          <w:lang w:eastAsia="hu-HU"/>
        </w:rPr>
        <w:t>A kötelezően ellátandó feladat teljesítése céljából Cegléd Város Önkormányzata az SOS-Gyermekfalu Magyarországi Alapítvánnyal kötött 2018. október 1. napjától feladatellátási szerződést, mely szerződés 4 férőhely állandó rendelkezésre állását biztosítja. A rászorulók ellátása az SOS Gyermekfalu Kuckó Gyermekek Átmeneti Otthona (6000 Kecskemét, Vízmű u. 22.) intézményben valósul meg. Indokolt esetben az intézmény a gyermeknek az édesanyjával történő közös elhelyezését is biztosítja.</w:t>
      </w:r>
    </w:p>
    <w:p w:rsidR="008E18FD" w:rsidRPr="00E44259" w:rsidRDefault="006038C4" w:rsidP="00277970">
      <w:pPr>
        <w:widowControl w:val="0"/>
        <w:autoSpaceDE w:val="0"/>
        <w:autoSpaceDN w:val="0"/>
        <w:adjustRightInd w:val="0"/>
        <w:spacing w:after="120" w:line="240" w:lineRule="auto"/>
        <w:jc w:val="both"/>
        <w:rPr>
          <w:rFonts w:ascii="Times New Roman" w:eastAsia="Times New Roman" w:hAnsi="Times New Roman" w:cs="Times New Roman"/>
          <w:lang w:eastAsia="hu-HU"/>
        </w:rPr>
      </w:pPr>
      <w:r w:rsidRPr="00E44259">
        <w:rPr>
          <w:rFonts w:ascii="Times New Roman" w:eastAsia="Times New Roman" w:hAnsi="Times New Roman" w:cs="Times New Roman"/>
          <w:lang w:eastAsia="hu-HU"/>
        </w:rPr>
        <w:t>202</w:t>
      </w:r>
      <w:r w:rsidR="00845ED6" w:rsidRPr="00E44259">
        <w:rPr>
          <w:rFonts w:ascii="Times New Roman" w:eastAsia="Times New Roman" w:hAnsi="Times New Roman" w:cs="Times New Roman"/>
          <w:lang w:eastAsia="hu-HU"/>
        </w:rPr>
        <w:t>5</w:t>
      </w:r>
      <w:r w:rsidR="001F79A7" w:rsidRPr="00E44259">
        <w:rPr>
          <w:rFonts w:ascii="Times New Roman" w:eastAsia="Times New Roman" w:hAnsi="Times New Roman" w:cs="Times New Roman"/>
          <w:lang w:eastAsia="hu-HU"/>
        </w:rPr>
        <w:t>.</w:t>
      </w:r>
      <w:r w:rsidRPr="00E44259">
        <w:rPr>
          <w:rFonts w:ascii="Times New Roman" w:eastAsia="Times New Roman" w:hAnsi="Times New Roman" w:cs="Times New Roman"/>
          <w:lang w:eastAsia="hu-HU"/>
        </w:rPr>
        <w:t xml:space="preserve"> év folyamán </w:t>
      </w:r>
      <w:r w:rsidR="008E18FD" w:rsidRPr="00E44259">
        <w:rPr>
          <w:rFonts w:ascii="Times New Roman" w:eastAsia="Times New Roman" w:hAnsi="Times New Roman" w:cs="Times New Roman"/>
          <w:lang w:eastAsia="hu-HU"/>
        </w:rPr>
        <w:t>33 fő ceglédi illetőségű személy került elhelyezésre.</w:t>
      </w:r>
    </w:p>
    <w:p w:rsidR="006038C4" w:rsidRPr="00E44259" w:rsidRDefault="006038C4" w:rsidP="00277970">
      <w:pPr>
        <w:widowControl w:val="0"/>
        <w:autoSpaceDE w:val="0"/>
        <w:autoSpaceDN w:val="0"/>
        <w:adjustRightInd w:val="0"/>
        <w:spacing w:after="120" w:line="240" w:lineRule="auto"/>
        <w:jc w:val="both"/>
        <w:rPr>
          <w:rFonts w:ascii="Times New Roman" w:eastAsia="Times New Roman" w:hAnsi="Times New Roman" w:cs="Times New Roman"/>
          <w:lang w:eastAsia="hu-HU"/>
        </w:rPr>
      </w:pPr>
      <w:r w:rsidRPr="00E44259">
        <w:rPr>
          <w:rFonts w:ascii="Times New Roman" w:eastAsia="Times New Roman" w:hAnsi="Times New Roman" w:cs="Times New Roman"/>
          <w:lang w:eastAsia="hu-HU"/>
        </w:rPr>
        <w:t>Az SOS Gyermekfalu Kuckó Gyermekek Átmeneti Otthonának 202</w:t>
      </w:r>
      <w:r w:rsidR="000B0D2F" w:rsidRPr="00E44259">
        <w:rPr>
          <w:rFonts w:ascii="Times New Roman" w:eastAsia="Times New Roman" w:hAnsi="Times New Roman" w:cs="Times New Roman"/>
          <w:lang w:eastAsia="hu-HU"/>
        </w:rPr>
        <w:t>5</w:t>
      </w:r>
      <w:r w:rsidRPr="00E44259">
        <w:rPr>
          <w:rFonts w:ascii="Times New Roman" w:eastAsia="Times New Roman" w:hAnsi="Times New Roman" w:cs="Times New Roman"/>
          <w:lang w:eastAsia="hu-HU"/>
        </w:rPr>
        <w:t xml:space="preserve"> évi szakmai beszámolóját Cegléd Város Önkormányzat Képviselő-testülete a</w:t>
      </w:r>
      <w:r w:rsidR="00A25948" w:rsidRPr="00E44259">
        <w:rPr>
          <w:rFonts w:ascii="Times New Roman" w:eastAsia="Times New Roman" w:hAnsi="Times New Roman" w:cs="Times New Roman"/>
          <w:lang w:eastAsia="hu-HU"/>
        </w:rPr>
        <w:t xml:space="preserve"> 175</w:t>
      </w:r>
      <w:r w:rsidRPr="00E44259">
        <w:rPr>
          <w:rFonts w:ascii="Times New Roman" w:eastAsia="Times New Roman" w:hAnsi="Times New Roman" w:cs="Times New Roman"/>
          <w:lang w:eastAsia="hu-HU"/>
        </w:rPr>
        <w:t>/202</w:t>
      </w:r>
      <w:r w:rsidR="000B0D2F" w:rsidRPr="00E44259">
        <w:rPr>
          <w:rFonts w:ascii="Times New Roman" w:eastAsia="Times New Roman" w:hAnsi="Times New Roman" w:cs="Times New Roman"/>
          <w:lang w:eastAsia="hu-HU"/>
        </w:rPr>
        <w:t>6</w:t>
      </w:r>
      <w:r w:rsidRPr="00E44259">
        <w:rPr>
          <w:rFonts w:ascii="Times New Roman" w:eastAsia="Times New Roman" w:hAnsi="Times New Roman" w:cs="Times New Roman"/>
          <w:lang w:eastAsia="hu-HU"/>
        </w:rPr>
        <w:t xml:space="preserve"> (IV.</w:t>
      </w:r>
      <w:r w:rsidR="000B0D2F" w:rsidRPr="00E44259">
        <w:rPr>
          <w:rFonts w:ascii="Times New Roman" w:eastAsia="Times New Roman" w:hAnsi="Times New Roman" w:cs="Times New Roman"/>
          <w:lang w:eastAsia="hu-HU"/>
        </w:rPr>
        <w:t>23</w:t>
      </w:r>
      <w:r w:rsidRPr="00E44259">
        <w:rPr>
          <w:rFonts w:ascii="Times New Roman" w:eastAsia="Times New Roman" w:hAnsi="Times New Roman" w:cs="Times New Roman"/>
          <w:lang w:eastAsia="hu-HU"/>
        </w:rPr>
        <w:t>.) Ök. határozattal elfogadta.</w:t>
      </w:r>
    </w:p>
    <w:p w:rsidR="006038C4" w:rsidRPr="00E44259" w:rsidRDefault="006038C4" w:rsidP="00277970">
      <w:pPr>
        <w:widowControl w:val="0"/>
        <w:spacing w:after="120" w:line="240" w:lineRule="auto"/>
        <w:jc w:val="both"/>
        <w:rPr>
          <w:rFonts w:ascii="Times New Roman" w:eastAsia="Calibri" w:hAnsi="Times New Roman" w:cs="Times New Roman"/>
        </w:rPr>
      </w:pPr>
      <w:r w:rsidRPr="00E44259">
        <w:rPr>
          <w:rFonts w:ascii="Times New Roman" w:eastAsia="Calibri" w:hAnsi="Times New Roman" w:cs="Times New Roman"/>
          <w:bCs/>
        </w:rPr>
        <w:t>Önkormányzatunk a Magyar Vöröskereszt Pest Vármegyei Szervezetével kötött feladatellátási szerződés keretén belül nyújtja a családok átmeneti otthona ellátást 2018. május 1. napjától, a szerződés 2021-ben 5 évre, 2026. június 30-ig tartó időtartamra került megújításra. A rászorulók az ellátást a szervezet fenntartásában lévő - 2440 Százhalombatta, Csenterics S. u. 3/6. szám alatt található - Családok Átmeneti Otthona I. és II. Intézményeket vehetik igénybe.</w:t>
      </w:r>
      <w:r w:rsidR="00250691" w:rsidRPr="00E44259">
        <w:rPr>
          <w:rFonts w:ascii="Times New Roman" w:eastAsia="Calibri" w:hAnsi="Times New Roman" w:cs="Times New Roman"/>
          <w:bCs/>
        </w:rPr>
        <w:t xml:space="preserve"> </w:t>
      </w:r>
      <w:r w:rsidRPr="00E44259">
        <w:rPr>
          <w:rFonts w:ascii="Times New Roman" w:eastAsia="Calibri" w:hAnsi="Times New Roman" w:cs="Times New Roman"/>
        </w:rPr>
        <w:t>202</w:t>
      </w:r>
      <w:r w:rsidR="001F79A7" w:rsidRPr="00E44259">
        <w:rPr>
          <w:rFonts w:ascii="Times New Roman" w:eastAsia="Calibri" w:hAnsi="Times New Roman" w:cs="Times New Roman"/>
        </w:rPr>
        <w:t>5</w:t>
      </w:r>
      <w:r w:rsidRPr="00E44259">
        <w:rPr>
          <w:rFonts w:ascii="Times New Roman" w:eastAsia="Calibri" w:hAnsi="Times New Roman" w:cs="Times New Roman"/>
        </w:rPr>
        <w:t>. évben ceglédi család elhelyezésére nem került sor.</w:t>
      </w:r>
    </w:p>
    <w:p w:rsidR="006038C4" w:rsidRPr="00E87D1D" w:rsidRDefault="006038C4" w:rsidP="00277970">
      <w:pPr>
        <w:widowControl w:val="0"/>
        <w:spacing w:after="120" w:line="240" w:lineRule="auto"/>
        <w:jc w:val="both"/>
        <w:rPr>
          <w:rFonts w:ascii="Times New Roman" w:eastAsia="Calibri" w:hAnsi="Times New Roman" w:cs="Times New Roman"/>
          <w:color w:val="FF0000"/>
          <w:lang w:val="en-US"/>
        </w:rPr>
      </w:pPr>
      <w:r w:rsidRPr="00392BD9">
        <w:rPr>
          <w:rFonts w:ascii="Times New Roman" w:eastAsia="Calibri" w:hAnsi="Times New Roman" w:cs="Times New Roman"/>
          <w:lang w:val="en-US"/>
        </w:rPr>
        <w:t>A Családok Átmeneti Otthona I., II. Intézmény 202</w:t>
      </w:r>
      <w:r w:rsidR="00311F2C" w:rsidRPr="00392BD9">
        <w:rPr>
          <w:rFonts w:ascii="Times New Roman" w:eastAsia="Calibri" w:hAnsi="Times New Roman" w:cs="Times New Roman"/>
          <w:lang w:val="en-US"/>
        </w:rPr>
        <w:t>5</w:t>
      </w:r>
      <w:r w:rsidRPr="00392BD9">
        <w:rPr>
          <w:rFonts w:ascii="Times New Roman" w:eastAsia="Calibri" w:hAnsi="Times New Roman" w:cs="Times New Roman"/>
          <w:lang w:val="en-US"/>
        </w:rPr>
        <w:t xml:space="preserve">. évi szakmai beszámolóját Cegléd Város Önkormányzat Képviselő-testülete a </w:t>
      </w:r>
      <w:r w:rsidR="00392BD9" w:rsidRPr="00392BD9">
        <w:rPr>
          <w:rFonts w:ascii="Times New Roman" w:eastAsia="Calibri" w:hAnsi="Times New Roman" w:cs="Times New Roman"/>
          <w:lang w:val="en-US"/>
        </w:rPr>
        <w:t>171</w:t>
      </w:r>
      <w:r w:rsidRPr="00392BD9">
        <w:rPr>
          <w:rFonts w:ascii="Times New Roman" w:eastAsia="Calibri" w:hAnsi="Times New Roman" w:cs="Times New Roman"/>
          <w:lang w:val="en-US"/>
        </w:rPr>
        <w:t>/202</w:t>
      </w:r>
      <w:r w:rsidR="00311F2C" w:rsidRPr="00392BD9">
        <w:rPr>
          <w:rFonts w:ascii="Times New Roman" w:eastAsia="Calibri" w:hAnsi="Times New Roman" w:cs="Times New Roman"/>
          <w:lang w:val="en-US"/>
        </w:rPr>
        <w:t>6</w:t>
      </w:r>
      <w:r w:rsidRPr="00392BD9">
        <w:rPr>
          <w:rFonts w:ascii="Times New Roman" w:eastAsia="Calibri" w:hAnsi="Times New Roman" w:cs="Times New Roman"/>
          <w:lang w:val="en-US"/>
        </w:rPr>
        <w:t>.</w:t>
      </w:r>
      <w:r w:rsidR="00311F2C" w:rsidRPr="00392BD9">
        <w:rPr>
          <w:rFonts w:ascii="Times New Roman" w:eastAsia="Calibri" w:hAnsi="Times New Roman" w:cs="Times New Roman"/>
          <w:lang w:val="en-US"/>
        </w:rPr>
        <w:t xml:space="preserve"> </w:t>
      </w:r>
      <w:r w:rsidRPr="00392BD9">
        <w:rPr>
          <w:rFonts w:ascii="Times New Roman" w:eastAsia="Calibri" w:hAnsi="Times New Roman" w:cs="Times New Roman"/>
          <w:lang w:val="en-US"/>
        </w:rPr>
        <w:t>(IV.</w:t>
      </w:r>
      <w:r w:rsidR="00311F2C" w:rsidRPr="00392BD9">
        <w:rPr>
          <w:rFonts w:ascii="Times New Roman" w:eastAsia="Calibri" w:hAnsi="Times New Roman" w:cs="Times New Roman"/>
          <w:lang w:val="en-US"/>
        </w:rPr>
        <w:t>23</w:t>
      </w:r>
      <w:r w:rsidRPr="00392BD9">
        <w:rPr>
          <w:rFonts w:ascii="Times New Roman" w:eastAsia="Calibri" w:hAnsi="Times New Roman" w:cs="Times New Roman"/>
          <w:lang w:val="en-US"/>
        </w:rPr>
        <w:t>.) Ök. határozattal elfogadta.</w:t>
      </w:r>
    </w:p>
    <w:p w:rsidR="006038C4" w:rsidRPr="00546DAA" w:rsidRDefault="005A109E" w:rsidP="00250691">
      <w:pPr>
        <w:keepNext/>
        <w:spacing w:after="0" w:line="240" w:lineRule="auto"/>
        <w:ind w:left="432" w:hanging="432"/>
        <w:outlineLvl w:val="0"/>
        <w:rPr>
          <w:rFonts w:ascii="Times New Roman" w:eastAsia="Times New Roman" w:hAnsi="Times New Roman" w:cs="Times New Roman"/>
          <w:b/>
          <w:bCs/>
          <w:kern w:val="32"/>
          <w:sz w:val="24"/>
          <w:szCs w:val="24"/>
          <w:lang w:val="en-US"/>
        </w:rPr>
      </w:pPr>
      <w:bookmarkStart w:id="57" w:name="_Toc227758595"/>
      <w:r w:rsidRPr="00546DAA">
        <w:rPr>
          <w:rFonts w:ascii="Times New Roman" w:eastAsia="Times New Roman" w:hAnsi="Times New Roman" w:cs="Times New Roman"/>
          <w:b/>
          <w:bCs/>
          <w:kern w:val="32"/>
          <w:sz w:val="24"/>
          <w:szCs w:val="24"/>
          <w:lang w:val="en-US"/>
        </w:rPr>
        <w:t>4</w:t>
      </w:r>
      <w:r w:rsidR="006038C4" w:rsidRPr="00546DAA">
        <w:rPr>
          <w:rFonts w:ascii="Times New Roman" w:eastAsia="Times New Roman" w:hAnsi="Times New Roman" w:cs="Times New Roman"/>
          <w:b/>
          <w:bCs/>
          <w:kern w:val="32"/>
          <w:sz w:val="24"/>
          <w:szCs w:val="24"/>
          <w:lang w:val="en-US"/>
        </w:rPr>
        <w:t>. Felügyeleti szervek által végzett szakmai ellenőrzés</w:t>
      </w:r>
      <w:bookmarkEnd w:id="57"/>
    </w:p>
    <w:p w:rsidR="006038C4" w:rsidRDefault="006038C4" w:rsidP="00277970">
      <w:pPr>
        <w:autoSpaceDE w:val="0"/>
        <w:autoSpaceDN w:val="0"/>
        <w:adjustRightInd w:val="0"/>
        <w:spacing w:after="0" w:line="240" w:lineRule="auto"/>
        <w:jc w:val="both"/>
        <w:rPr>
          <w:rFonts w:ascii="Times New Roman" w:eastAsia="Times New Roman" w:hAnsi="Times New Roman" w:cs="Times New Roman"/>
          <w:spacing w:val="1"/>
          <w:lang w:eastAsia="hu-HU"/>
        </w:rPr>
      </w:pPr>
      <w:r w:rsidRPr="00546DAA">
        <w:rPr>
          <w:rFonts w:ascii="Times New Roman" w:eastAsia="Times New Roman" w:hAnsi="Times New Roman" w:cs="Times New Roman"/>
          <w:spacing w:val="1"/>
          <w:lang w:eastAsia="hu-HU"/>
        </w:rPr>
        <w:t>A Pest Vármegyei Kormányhivatal, mint működést engedélyező és ellenőrző szerv a 202</w:t>
      </w:r>
      <w:r w:rsidR="0094197D" w:rsidRPr="00546DAA">
        <w:rPr>
          <w:rFonts w:ascii="Times New Roman" w:eastAsia="Times New Roman" w:hAnsi="Times New Roman" w:cs="Times New Roman"/>
          <w:spacing w:val="1"/>
          <w:lang w:eastAsia="hu-HU"/>
        </w:rPr>
        <w:t>5</w:t>
      </w:r>
      <w:r w:rsidRPr="00546DAA">
        <w:rPr>
          <w:rFonts w:ascii="Times New Roman" w:eastAsia="Times New Roman" w:hAnsi="Times New Roman" w:cs="Times New Roman"/>
          <w:spacing w:val="1"/>
          <w:lang w:eastAsia="hu-HU"/>
        </w:rPr>
        <w:t>-</w:t>
      </w:r>
      <w:r w:rsidR="0094197D" w:rsidRPr="00546DAA">
        <w:rPr>
          <w:rFonts w:ascii="Times New Roman" w:eastAsia="Times New Roman" w:hAnsi="Times New Roman" w:cs="Times New Roman"/>
          <w:spacing w:val="1"/>
          <w:lang w:eastAsia="hu-HU"/>
        </w:rPr>
        <w:t>ö</w:t>
      </w:r>
      <w:r w:rsidRPr="00546DAA">
        <w:rPr>
          <w:rFonts w:ascii="Times New Roman" w:eastAsia="Times New Roman" w:hAnsi="Times New Roman" w:cs="Times New Roman"/>
          <w:spacing w:val="1"/>
          <w:lang w:eastAsia="hu-HU"/>
        </w:rPr>
        <w:t xml:space="preserve">s évben nem tartott ellenőrzést a Bölcsődei és Védőnői Igazgatóság </w:t>
      </w:r>
      <w:r w:rsidR="0094197D" w:rsidRPr="00546DAA">
        <w:rPr>
          <w:rFonts w:ascii="Times New Roman" w:eastAsia="Times New Roman" w:hAnsi="Times New Roman" w:cs="Times New Roman"/>
          <w:spacing w:val="1"/>
          <w:lang w:eastAsia="hu-HU"/>
        </w:rPr>
        <w:t>három</w:t>
      </w:r>
      <w:r w:rsidRPr="00546DAA">
        <w:rPr>
          <w:rFonts w:ascii="Times New Roman" w:eastAsia="Times New Roman" w:hAnsi="Times New Roman" w:cs="Times New Roman"/>
          <w:spacing w:val="1"/>
          <w:lang w:eastAsia="hu-HU"/>
        </w:rPr>
        <w:t xml:space="preserve"> tagbölcsődéjében. </w:t>
      </w:r>
    </w:p>
    <w:p w:rsidR="006E6B5A" w:rsidRPr="006E6B5A" w:rsidRDefault="006E6B5A" w:rsidP="00277970">
      <w:pPr>
        <w:autoSpaceDE w:val="0"/>
        <w:autoSpaceDN w:val="0"/>
        <w:adjustRightInd w:val="0"/>
        <w:spacing w:after="0" w:line="240" w:lineRule="auto"/>
        <w:jc w:val="both"/>
        <w:rPr>
          <w:rFonts w:ascii="Times New Roman" w:eastAsia="Times New Roman" w:hAnsi="Times New Roman" w:cs="Times New Roman"/>
          <w:spacing w:val="1"/>
          <w:sz w:val="16"/>
          <w:szCs w:val="16"/>
          <w:lang w:eastAsia="hu-HU"/>
        </w:rPr>
      </w:pPr>
    </w:p>
    <w:p w:rsidR="006038C4" w:rsidRPr="00E44259" w:rsidRDefault="005A109E" w:rsidP="00277970">
      <w:pPr>
        <w:keepNext/>
        <w:spacing w:after="0" w:line="240" w:lineRule="auto"/>
        <w:ind w:left="432" w:hanging="432"/>
        <w:outlineLvl w:val="0"/>
        <w:rPr>
          <w:rFonts w:ascii="Times New Roman" w:eastAsia="Times New Roman" w:hAnsi="Times New Roman" w:cs="Times New Roman"/>
          <w:b/>
          <w:bCs/>
          <w:kern w:val="32"/>
          <w:sz w:val="24"/>
          <w:szCs w:val="24"/>
          <w:lang w:eastAsia="hu-HU"/>
        </w:rPr>
      </w:pPr>
      <w:bookmarkStart w:id="58" w:name="_Toc227758596"/>
      <w:r w:rsidRPr="00E44259">
        <w:rPr>
          <w:rFonts w:ascii="Times New Roman" w:eastAsia="Times New Roman" w:hAnsi="Times New Roman" w:cs="Times New Roman"/>
          <w:b/>
          <w:bCs/>
          <w:kern w:val="32"/>
          <w:sz w:val="24"/>
          <w:szCs w:val="24"/>
          <w:lang w:eastAsia="hu-HU"/>
        </w:rPr>
        <w:t>5.</w:t>
      </w:r>
      <w:r w:rsidR="006038C4" w:rsidRPr="00E44259">
        <w:rPr>
          <w:rFonts w:ascii="Times New Roman" w:eastAsia="Times New Roman" w:hAnsi="Times New Roman" w:cs="Times New Roman"/>
          <w:b/>
          <w:bCs/>
          <w:kern w:val="32"/>
          <w:sz w:val="24"/>
          <w:szCs w:val="24"/>
          <w:lang w:eastAsia="hu-HU"/>
        </w:rPr>
        <w:t xml:space="preserve"> Jövőre vonatkozó javaslatok, célok</w:t>
      </w:r>
      <w:bookmarkEnd w:id="58"/>
    </w:p>
    <w:p w:rsidR="00B42423" w:rsidRPr="00B42423" w:rsidRDefault="00B42423" w:rsidP="00277970">
      <w:pPr>
        <w:widowControl w:val="0"/>
        <w:spacing w:after="0" w:line="240" w:lineRule="auto"/>
        <w:jc w:val="both"/>
        <w:rPr>
          <w:rFonts w:ascii="Times New Roman" w:eastAsia="Times New Roman" w:hAnsi="Times New Roman" w:cs="Times New Roman"/>
          <w:b/>
          <w:bCs/>
          <w:kern w:val="32"/>
          <w:sz w:val="16"/>
          <w:szCs w:val="16"/>
          <w:lang w:val="x-none" w:eastAsia="x-none"/>
        </w:rPr>
      </w:pPr>
    </w:p>
    <w:p w:rsidR="00B42423" w:rsidRDefault="00B42423" w:rsidP="00277970">
      <w:pPr>
        <w:widowControl w:val="0"/>
        <w:spacing w:after="0" w:line="240" w:lineRule="auto"/>
        <w:jc w:val="both"/>
        <w:rPr>
          <w:rFonts w:ascii="Times New Roman" w:eastAsia="Times New Roman" w:hAnsi="Times New Roman" w:cs="Times New Roman"/>
          <w:b/>
          <w:bCs/>
          <w:kern w:val="32"/>
          <w:lang w:val="x-none" w:eastAsia="x-none"/>
        </w:rPr>
      </w:pPr>
      <w:r w:rsidRPr="00B42423">
        <w:rPr>
          <w:rFonts w:ascii="Times New Roman" w:eastAsia="Times New Roman" w:hAnsi="Times New Roman" w:cs="Times New Roman"/>
          <w:b/>
          <w:bCs/>
          <w:kern w:val="32"/>
          <w:lang w:val="x-none" w:eastAsia="x-none"/>
        </w:rPr>
        <w:t>A Család és a Gyermekjóléti Központ</w:t>
      </w:r>
      <w:r w:rsidRPr="00B42423">
        <w:rPr>
          <w:rFonts w:ascii="Times New Roman" w:eastAsia="Times New Roman" w:hAnsi="Times New Roman" w:cs="Times New Roman"/>
          <w:b/>
          <w:bCs/>
          <w:kern w:val="32"/>
          <w:lang w:eastAsia="x-none"/>
        </w:rPr>
        <w:t xml:space="preserve"> és Szolgálat</w:t>
      </w:r>
      <w:r w:rsidRPr="00B42423">
        <w:rPr>
          <w:rFonts w:ascii="Times New Roman" w:eastAsia="Times New Roman" w:hAnsi="Times New Roman" w:cs="Times New Roman"/>
          <w:b/>
          <w:bCs/>
          <w:kern w:val="32"/>
          <w:lang w:val="x-none" w:eastAsia="x-none"/>
        </w:rPr>
        <w:t xml:space="preserve"> fontosabb feladatai 202</w:t>
      </w:r>
      <w:r w:rsidRPr="00B42423">
        <w:rPr>
          <w:rFonts w:ascii="Times New Roman" w:eastAsia="Times New Roman" w:hAnsi="Times New Roman" w:cs="Times New Roman"/>
          <w:b/>
          <w:bCs/>
          <w:kern w:val="32"/>
          <w:lang w:eastAsia="x-none"/>
        </w:rPr>
        <w:t>6</w:t>
      </w:r>
      <w:r w:rsidRPr="00B42423">
        <w:rPr>
          <w:rFonts w:ascii="Times New Roman" w:eastAsia="Times New Roman" w:hAnsi="Times New Roman" w:cs="Times New Roman"/>
          <w:b/>
          <w:bCs/>
          <w:kern w:val="32"/>
          <w:lang w:val="x-none" w:eastAsia="x-none"/>
        </w:rPr>
        <w:t>-</w:t>
      </w:r>
      <w:r w:rsidRPr="00B42423">
        <w:rPr>
          <w:rFonts w:ascii="Times New Roman" w:eastAsia="Times New Roman" w:hAnsi="Times New Roman" w:cs="Times New Roman"/>
          <w:b/>
          <w:bCs/>
          <w:kern w:val="32"/>
          <w:lang w:eastAsia="x-none"/>
        </w:rPr>
        <w:t>o</w:t>
      </w:r>
      <w:r w:rsidRPr="00B42423">
        <w:rPr>
          <w:rFonts w:ascii="Times New Roman" w:eastAsia="Times New Roman" w:hAnsi="Times New Roman" w:cs="Times New Roman"/>
          <w:b/>
          <w:bCs/>
          <w:kern w:val="32"/>
          <w:lang w:val="x-none" w:eastAsia="x-none"/>
        </w:rPr>
        <w:t>s évben</w:t>
      </w:r>
    </w:p>
    <w:p w:rsidR="00B42423" w:rsidRPr="00B42423" w:rsidRDefault="00B42423" w:rsidP="00277970">
      <w:pPr>
        <w:spacing w:after="0" w:line="240" w:lineRule="auto"/>
        <w:jc w:val="both"/>
        <w:rPr>
          <w:rFonts w:ascii="Times New Roman" w:eastAsia="Times New Roman" w:hAnsi="Times New Roman" w:cs="Times New Roman"/>
          <w:lang w:eastAsia="hu-HU"/>
        </w:rPr>
      </w:pPr>
      <w:r w:rsidRPr="00B42423">
        <w:rPr>
          <w:rFonts w:ascii="Times New Roman" w:eastAsia="Times New Roman" w:hAnsi="Times New Roman" w:cs="Times New Roman"/>
          <w:lang w:eastAsia="hu-HU"/>
        </w:rPr>
        <w:t>A 2026-os évben a rendőrséggel közös együttműködésben hangsúlyt kapnak a drogprecenciós programok, melyet a központ ifjúsági tanácsadója koordinál, az óvodai-iskolai szociális segítők közreműködésével.</w:t>
      </w:r>
    </w:p>
    <w:p w:rsidR="00B42423" w:rsidRPr="00B42423" w:rsidRDefault="00B42423" w:rsidP="00277970">
      <w:pPr>
        <w:spacing w:after="0" w:line="240" w:lineRule="auto"/>
        <w:ind w:left="426"/>
        <w:jc w:val="both"/>
        <w:rPr>
          <w:rFonts w:ascii="Times New Roman" w:eastAsia="Times New Roman" w:hAnsi="Times New Roman" w:cs="Times New Roman"/>
          <w:sz w:val="16"/>
          <w:szCs w:val="16"/>
          <w:lang w:eastAsia="hu-HU"/>
        </w:rPr>
      </w:pPr>
    </w:p>
    <w:p w:rsidR="00B42423" w:rsidRPr="00B42423" w:rsidRDefault="00B42423" w:rsidP="00277970">
      <w:pPr>
        <w:spacing w:after="0" w:line="240" w:lineRule="auto"/>
        <w:jc w:val="both"/>
        <w:rPr>
          <w:rFonts w:ascii="Times New Roman" w:eastAsia="Times New Roman" w:hAnsi="Times New Roman" w:cs="Times New Roman"/>
          <w:lang w:eastAsia="hu-HU"/>
        </w:rPr>
      </w:pPr>
      <w:r w:rsidRPr="00B42423">
        <w:rPr>
          <w:rFonts w:ascii="Times New Roman" w:eastAsia="Times New Roman" w:hAnsi="Times New Roman" w:cs="Times New Roman"/>
          <w:lang w:eastAsia="hu-HU"/>
        </w:rPr>
        <w:t xml:space="preserve">A munkatársak számára lehetőség szerint szakmai továbbképzések biztosítása a magas színvonalú feladatellátás érdekében. Ezen felül a munkatársak testi-lelki egészségének támogatása céljából sportolási és terápiás lehetőségek biztosítása.  </w:t>
      </w:r>
    </w:p>
    <w:p w:rsidR="000B30C3" w:rsidRDefault="00B42423" w:rsidP="00277970">
      <w:pPr>
        <w:spacing w:after="0" w:line="240" w:lineRule="auto"/>
        <w:jc w:val="both"/>
        <w:rPr>
          <w:rFonts w:ascii="Times New Roman" w:eastAsia="Times New Roman" w:hAnsi="Times New Roman" w:cs="Times New Roman"/>
          <w:lang w:eastAsia="hu-HU"/>
        </w:rPr>
      </w:pPr>
      <w:r w:rsidRPr="00B42423">
        <w:rPr>
          <w:rFonts w:ascii="Times New Roman" w:eastAsia="Times New Roman" w:hAnsi="Times New Roman" w:cs="Times New Roman"/>
          <w:lang w:eastAsia="hu-HU"/>
        </w:rPr>
        <w:t xml:space="preserve">Célunk olyan szolgáltatási komplexum létrehozása, amely a helyi hátrányos, halmozottan hátrányos </w:t>
      </w:r>
      <w:r w:rsidR="00682BE5" w:rsidRPr="00B42423">
        <w:rPr>
          <w:rFonts w:ascii="Times New Roman" w:eastAsia="Times New Roman" w:hAnsi="Times New Roman" w:cs="Times New Roman"/>
          <w:lang w:eastAsia="hu-HU"/>
        </w:rPr>
        <w:t>helyzetű,</w:t>
      </w:r>
      <w:r w:rsidRPr="00B42423">
        <w:rPr>
          <w:rFonts w:ascii="Times New Roman" w:eastAsia="Times New Roman" w:hAnsi="Times New Roman" w:cs="Times New Roman"/>
          <w:lang w:eastAsia="hu-HU"/>
        </w:rPr>
        <w:t xml:space="preserve"> illetve veszélyeztetett egyének és családok szükségleteire, problémáira képes valódi, szakszerű válaszokat adni, széleskörű segítő szolgáltatást nyújtani az arra rászorulóknak. Ennek keretében további csoportos foglalkozásokat tervezünk az ellátottak részére.</w:t>
      </w:r>
    </w:p>
    <w:p w:rsidR="000B30C3" w:rsidRPr="000B30C3" w:rsidRDefault="000B30C3" w:rsidP="00277970">
      <w:pPr>
        <w:spacing w:after="0" w:line="240" w:lineRule="auto"/>
        <w:jc w:val="both"/>
        <w:rPr>
          <w:rFonts w:ascii="Times New Roman" w:eastAsia="Times New Roman" w:hAnsi="Times New Roman" w:cs="Times New Roman"/>
          <w:sz w:val="16"/>
          <w:szCs w:val="16"/>
          <w:lang w:eastAsia="hu-HU"/>
        </w:rPr>
      </w:pPr>
    </w:p>
    <w:p w:rsidR="006038C4" w:rsidRPr="000B30C3" w:rsidRDefault="006038C4" w:rsidP="00277970">
      <w:pPr>
        <w:autoSpaceDE w:val="0"/>
        <w:autoSpaceDN w:val="0"/>
        <w:adjustRightInd w:val="0"/>
        <w:spacing w:after="120" w:line="240" w:lineRule="auto"/>
        <w:jc w:val="both"/>
        <w:rPr>
          <w:rFonts w:ascii="Times New Roman" w:eastAsia="Calibri" w:hAnsi="Times New Roman" w:cs="Times New Roman"/>
        </w:rPr>
      </w:pPr>
      <w:r w:rsidRPr="000B30C3">
        <w:rPr>
          <w:rFonts w:ascii="Times New Roman" w:eastAsia="Calibri" w:hAnsi="Times New Roman" w:cs="Times New Roman"/>
        </w:rPr>
        <w:t>Az önkormányzat mellett számos nem állami, és egyházi fenntartó nyújt szolgáltatásokat a város területén. A szolgáltatókkal, intézményekkel való együttműködés nélkülözhetetlen a napi munka során.</w:t>
      </w:r>
    </w:p>
    <w:p w:rsidR="00502EDD" w:rsidRPr="000B30C3" w:rsidRDefault="006038C4" w:rsidP="00277970">
      <w:pPr>
        <w:autoSpaceDE w:val="0"/>
        <w:autoSpaceDN w:val="0"/>
        <w:adjustRightInd w:val="0"/>
        <w:spacing w:after="120" w:line="240" w:lineRule="auto"/>
        <w:jc w:val="both"/>
        <w:rPr>
          <w:rFonts w:ascii="Times New Roman" w:eastAsia="Calibri" w:hAnsi="Times New Roman" w:cs="Times New Roman"/>
        </w:rPr>
      </w:pPr>
      <w:r w:rsidRPr="000B30C3">
        <w:rPr>
          <w:rFonts w:ascii="Times New Roman" w:eastAsia="Calibri" w:hAnsi="Times New Roman" w:cs="Times New Roman"/>
        </w:rPr>
        <w:t>A gyermekvédelem, gyermekjólét segítő munkatársainak legfőb célja, hogy a gyermekek olyan körülmények között élhessenek, ami lehetővé teszi számukra a képességeiknek megfelelő fejlődést, testileg-lelkileg egyaránt. A Család és Gyermekjóléti Szolgálat, a Család és Gyermekjóléti Közont, a Ceglédi Közös Önkormányzati Hivatal, a nevelési és oktatási intézmények, a védőnői szolgálat, a Rendőrkapitányság dolgozói továbbra is mindent megtesznek annak érdekében, hogy a gyermekek jogai, érdekei érvényesülhessenek.</w:t>
      </w:r>
    </w:p>
    <w:p w:rsidR="006038C4" w:rsidRPr="00F55096" w:rsidRDefault="00502EDD" w:rsidP="00277970">
      <w:pPr>
        <w:spacing w:after="0" w:line="240" w:lineRule="auto"/>
        <w:jc w:val="both"/>
        <w:rPr>
          <w:rFonts w:ascii="Times New Roman" w:eastAsia="Times New Roman" w:hAnsi="Times New Roman" w:cs="Times New Roman"/>
          <w:color w:val="000000"/>
          <w:lang w:eastAsia="hu-HU"/>
        </w:rPr>
      </w:pPr>
      <w:r w:rsidRPr="00C51685">
        <w:rPr>
          <w:rFonts w:ascii="Times New Roman" w:eastAsia="Times New Roman" w:hAnsi="Times New Roman" w:cs="Times New Roman"/>
          <w:color w:val="000000"/>
          <w:lang w:eastAsia="hu-HU"/>
        </w:rPr>
        <w:t xml:space="preserve">A Ceglédi Kábítószerügyi Egyeztető Fórum (CKEF) </w:t>
      </w:r>
      <w:r w:rsidR="004448A0" w:rsidRPr="00C51685">
        <w:rPr>
          <w:rFonts w:ascii="Times New Roman" w:eastAsia="Times New Roman" w:hAnsi="Times New Roman" w:cs="Times New Roman"/>
          <w:color w:val="000000"/>
          <w:lang w:eastAsia="hu-HU"/>
        </w:rPr>
        <w:t xml:space="preserve">idei </w:t>
      </w:r>
      <w:r w:rsidRPr="00C51685">
        <w:rPr>
          <w:rFonts w:ascii="Times New Roman" w:eastAsia="Times New Roman" w:hAnsi="Times New Roman" w:cs="Times New Roman"/>
          <w:color w:val="000000"/>
          <w:lang w:eastAsia="hu-HU"/>
        </w:rPr>
        <w:t xml:space="preserve">célja, hogy a kábítószerügy gyorsan változó kockázati környezetében az éves ciklus egyszerre biztosítson rugalmasságot, átláthatóságot és </w:t>
      </w:r>
      <w:r w:rsidRPr="00C51685">
        <w:rPr>
          <w:rFonts w:ascii="Times New Roman" w:eastAsia="Times New Roman" w:hAnsi="Times New Roman" w:cs="Times New Roman"/>
          <w:color w:val="000000"/>
          <w:lang w:eastAsia="hu-HU"/>
        </w:rPr>
        <w:lastRenderedPageBreak/>
        <w:t xml:space="preserve">beszámoltathatóságot, miközben erősíti a szakmaközi együttműködést és csökkenti a párhuzamosságokat. A 2026-os év </w:t>
      </w:r>
      <w:bookmarkStart w:id="59" w:name="_Hlk228363373"/>
      <w:r w:rsidRPr="00C51685">
        <w:rPr>
          <w:rFonts w:ascii="Times New Roman" w:eastAsia="Times New Roman" w:hAnsi="Times New Roman" w:cs="Times New Roman"/>
          <w:color w:val="000000"/>
          <w:lang w:eastAsia="hu-HU"/>
        </w:rPr>
        <w:t>„</w:t>
      </w:r>
      <w:bookmarkEnd w:id="59"/>
      <w:r w:rsidRPr="00C51685">
        <w:rPr>
          <w:rFonts w:ascii="Times New Roman" w:eastAsia="Times New Roman" w:hAnsi="Times New Roman" w:cs="Times New Roman"/>
          <w:color w:val="000000"/>
          <w:lang w:eastAsia="hu-HU"/>
        </w:rPr>
        <w:t>pilot évként” történő meghatározása ezt a célt szolgálja: a városban meglévő prevenciós és segítő kezdeményezések folytatása és összehangolása, a közös üzenetek kialakítása, a segítségkérési útvonalak átláthatóvá tétele, valamint a minimum monitoring és év végi közös tanulás rendszerszintű bevezetése.</w:t>
      </w:r>
    </w:p>
    <w:p w:rsidR="0081608A" w:rsidRPr="006038C4" w:rsidRDefault="0081608A" w:rsidP="00277970">
      <w:pPr>
        <w:autoSpaceDE w:val="0"/>
        <w:autoSpaceDN w:val="0"/>
        <w:adjustRightInd w:val="0"/>
        <w:spacing w:after="0" w:line="240" w:lineRule="auto"/>
        <w:jc w:val="both"/>
        <w:rPr>
          <w:rFonts w:ascii="Times New Roman" w:eastAsia="Calibri" w:hAnsi="Times New Roman" w:cs="Times New Roman"/>
          <w:color w:val="FF0000"/>
          <w:sz w:val="16"/>
          <w:szCs w:val="16"/>
        </w:rPr>
      </w:pPr>
    </w:p>
    <w:p w:rsidR="006038C4" w:rsidRPr="00EE46CD" w:rsidRDefault="00180D80" w:rsidP="00277970">
      <w:pPr>
        <w:spacing w:after="0" w:line="240" w:lineRule="auto"/>
        <w:jc w:val="both"/>
        <w:rPr>
          <w:rFonts w:ascii="Times New Roman" w:eastAsia="Times New Roman" w:hAnsi="Times New Roman" w:cs="Times New Roman"/>
          <w:b/>
          <w:sz w:val="28"/>
          <w:szCs w:val="28"/>
          <w:lang w:eastAsia="hu-HU"/>
        </w:rPr>
      </w:pPr>
      <w:r w:rsidRPr="00EE46CD">
        <w:rPr>
          <w:rFonts w:ascii="Times New Roman" w:eastAsia="Times New Roman" w:hAnsi="Times New Roman" w:cs="Times New Roman"/>
          <w:b/>
          <w:sz w:val="28"/>
          <w:szCs w:val="28"/>
          <w:lang w:eastAsia="hu-HU"/>
        </w:rPr>
        <w:t xml:space="preserve">6. </w:t>
      </w:r>
      <w:r w:rsidR="006038C4" w:rsidRPr="00EE46CD">
        <w:rPr>
          <w:rFonts w:ascii="Times New Roman" w:eastAsia="Times New Roman" w:hAnsi="Times New Roman" w:cs="Times New Roman"/>
          <w:b/>
          <w:sz w:val="28"/>
          <w:szCs w:val="28"/>
          <w:lang w:eastAsia="hu-HU"/>
        </w:rPr>
        <w:t>Bűnmegelőzés</w:t>
      </w:r>
    </w:p>
    <w:p w:rsidR="00F5252A" w:rsidRPr="00E44259" w:rsidRDefault="00F5252A" w:rsidP="00277970">
      <w:pPr>
        <w:widowControl w:val="0"/>
        <w:spacing w:after="0" w:line="240" w:lineRule="auto"/>
        <w:jc w:val="both"/>
        <w:rPr>
          <w:rFonts w:ascii="Times New Roman" w:eastAsia="Calibri" w:hAnsi="Times New Roman" w:cs="Times New Roman"/>
          <w:sz w:val="16"/>
          <w:szCs w:val="16"/>
        </w:rPr>
      </w:pPr>
    </w:p>
    <w:p w:rsidR="00A462C0" w:rsidRPr="00E44259" w:rsidRDefault="006038C4" w:rsidP="00277970">
      <w:pPr>
        <w:widowControl w:val="0"/>
        <w:spacing w:after="0" w:line="240" w:lineRule="auto"/>
        <w:jc w:val="both"/>
        <w:rPr>
          <w:rFonts w:ascii="Times New Roman" w:eastAsia="Calibri" w:hAnsi="Times New Roman" w:cs="Times New Roman"/>
          <w:b/>
          <w:sz w:val="24"/>
          <w:szCs w:val="24"/>
        </w:rPr>
      </w:pPr>
      <w:r w:rsidRPr="00E44259">
        <w:rPr>
          <w:rFonts w:ascii="Times New Roman" w:eastAsia="Calibri" w:hAnsi="Times New Roman" w:cs="Times New Roman"/>
          <w:b/>
          <w:sz w:val="24"/>
          <w:szCs w:val="24"/>
        </w:rPr>
        <w:t>Ceglédi Rendőrkapitányság</w:t>
      </w:r>
      <w:r w:rsidRPr="00EE46CD">
        <w:rPr>
          <w:rFonts w:ascii="Times New Roman" w:eastAsia="Calibri" w:hAnsi="Times New Roman" w:cs="Times New Roman"/>
          <w:b/>
          <w:sz w:val="24"/>
          <w:szCs w:val="24"/>
          <w:vertAlign w:val="superscript"/>
          <w:lang w:val="en-US"/>
        </w:rPr>
        <w:footnoteReference w:id="9"/>
      </w:r>
    </w:p>
    <w:p w:rsidR="006038C4" w:rsidRPr="00E44259" w:rsidRDefault="006038C4" w:rsidP="00277970">
      <w:pPr>
        <w:widowControl w:val="0"/>
        <w:autoSpaceDE w:val="0"/>
        <w:autoSpaceDN w:val="0"/>
        <w:adjustRightInd w:val="0"/>
        <w:spacing w:after="0" w:line="240" w:lineRule="auto"/>
        <w:jc w:val="both"/>
        <w:rPr>
          <w:rFonts w:ascii="Times New Roman" w:eastAsia="Calibri" w:hAnsi="Times New Roman" w:cs="Times New Roman"/>
          <w:b/>
          <w:iCs/>
        </w:rPr>
      </w:pPr>
      <w:r w:rsidRPr="00E44259">
        <w:rPr>
          <w:rFonts w:ascii="Times New Roman" w:eastAsia="Calibri" w:hAnsi="Times New Roman" w:cs="Times New Roman"/>
          <w:b/>
          <w:iCs/>
        </w:rPr>
        <w:t>A bűnmegelőzési programok főbb pontjainak bemutatása:</w:t>
      </w:r>
    </w:p>
    <w:p w:rsidR="006038C4" w:rsidRPr="00E44259" w:rsidRDefault="006038C4"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iCs/>
        </w:rPr>
        <w:t>A Ceglédi Rendőrkapitányság</w:t>
      </w:r>
      <w:r w:rsidR="000B30C3" w:rsidRPr="00E44259">
        <w:rPr>
          <w:rFonts w:ascii="Times New Roman" w:eastAsia="Calibri" w:hAnsi="Times New Roman" w:cs="Times New Roman"/>
          <w:iCs/>
        </w:rPr>
        <w:t xml:space="preserve"> illetéskességi területén a bűnmegelőzési feladatokszervezését és megvalósítását egy fő látja el. Az elmúlt évekhez hasonlóan a bűnmegelőzés 2025. évben is több programban hangsúlyos szerepet kapott.</w:t>
      </w:r>
    </w:p>
    <w:p w:rsidR="00145DDF" w:rsidRPr="00E44259" w:rsidRDefault="00145DDF"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A vizsgált </w:t>
      </w:r>
      <w:r w:rsidR="006C595B" w:rsidRPr="00E44259">
        <w:rPr>
          <w:rFonts w:ascii="Times New Roman" w:eastAsia="Calibri" w:hAnsi="Times New Roman" w:cs="Times New Roman"/>
        </w:rPr>
        <w:t xml:space="preserve">év során továbbra is </w:t>
      </w:r>
      <w:r w:rsidR="009A2098" w:rsidRPr="00E44259">
        <w:rPr>
          <w:rFonts w:ascii="Times New Roman" w:eastAsia="Calibri" w:hAnsi="Times New Roman" w:cs="Times New Roman"/>
        </w:rPr>
        <w:t>sok felkérést kapunk bűnmegelőzési előadások megtartására, amelyek főként a közösségi oldalak használatával járó kockázatokra, valamint drogprevenciós előadásokra fókuszál</w:t>
      </w:r>
      <w:r w:rsidR="00CE2B4D" w:rsidRPr="00E44259">
        <w:rPr>
          <w:rFonts w:ascii="Times New Roman" w:eastAsia="Calibri" w:hAnsi="Times New Roman" w:cs="Times New Roman"/>
        </w:rPr>
        <w:t>t</w:t>
      </w:r>
      <w:r w:rsidR="009A2098" w:rsidRPr="00E44259">
        <w:rPr>
          <w:rFonts w:ascii="Times New Roman" w:eastAsia="Calibri" w:hAnsi="Times New Roman" w:cs="Times New Roman"/>
        </w:rPr>
        <w:t>ak.</w:t>
      </w:r>
      <w:r w:rsidR="00CE2B4D" w:rsidRPr="00E44259">
        <w:rPr>
          <w:rFonts w:ascii="Times New Roman" w:eastAsia="Calibri" w:hAnsi="Times New Roman" w:cs="Times New Roman"/>
        </w:rPr>
        <w:t xml:space="preserve"> Elsősorban általános iskolák felső osztályaiban és középiskolákban tartottunk tájékoztatókat az online zaklatás, online csalás és drogprevenció témájában. A nyári táborozó gyermekek részére, jelllemzően a rendőrkapitányság épületében, ezzel is erősítve a fiatalok és a rendőrség közötti kapcsolatot.</w:t>
      </w:r>
    </w:p>
    <w:p w:rsidR="00CE2B4D" w:rsidRPr="00E44259" w:rsidRDefault="00CE2B4D"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A Pest Vármegyei </w:t>
      </w:r>
      <w:r w:rsidR="00A52972" w:rsidRPr="00E44259">
        <w:rPr>
          <w:rFonts w:ascii="Times New Roman" w:eastAsia="Calibri" w:hAnsi="Times New Roman" w:cs="Times New Roman"/>
        </w:rPr>
        <w:t xml:space="preserve">Rendőr-főkaőitányság Bűnmegelőzési Osztálya által készített ELBÍR hírleveleket rendszeresen továbbítottuk a helyi sajtó részére. A hatékony együttműködés eredményeként a Cegléd Városi Televízióban havonta tájékoztattuk a lakosságot az aktuális bűnügyi helyzetről, </w:t>
      </w:r>
      <w:r w:rsidR="00447BF8" w:rsidRPr="00E44259">
        <w:rPr>
          <w:rFonts w:ascii="Times New Roman" w:eastAsia="Calibri" w:hAnsi="Times New Roman" w:cs="Times New Roman"/>
        </w:rPr>
        <w:t>val</w:t>
      </w:r>
      <w:r w:rsidR="00A52972" w:rsidRPr="00E44259">
        <w:rPr>
          <w:rFonts w:ascii="Times New Roman" w:eastAsia="Calibri" w:hAnsi="Times New Roman" w:cs="Times New Roman"/>
        </w:rPr>
        <w:t>amint a Cegléd Rádió</w:t>
      </w:r>
      <w:r w:rsidR="00E42CAF" w:rsidRPr="00E44259">
        <w:rPr>
          <w:rFonts w:ascii="Times New Roman" w:eastAsia="Calibri" w:hAnsi="Times New Roman" w:cs="Times New Roman"/>
        </w:rPr>
        <w:t xml:space="preserve"> </w:t>
      </w:r>
      <w:r w:rsidR="00E42CAF" w:rsidRPr="00C51685">
        <w:rPr>
          <w:rFonts w:ascii="Times New Roman" w:eastAsia="Times New Roman" w:hAnsi="Times New Roman" w:cs="Times New Roman"/>
          <w:color w:val="000000"/>
          <w:lang w:eastAsia="hu-HU"/>
        </w:rPr>
        <w:t>„</w:t>
      </w:r>
      <w:r w:rsidR="00A52972" w:rsidRPr="00E44259">
        <w:rPr>
          <w:rFonts w:ascii="Times New Roman" w:eastAsia="Calibri" w:hAnsi="Times New Roman" w:cs="Times New Roman"/>
        </w:rPr>
        <w:t>Rend a lelke…” című rovatában bűn- és balesetmegelőzési tanácsokkal látuk el a hallgatókat, és a heti rendőrségi hírekben is beszámoltunk az aktuális eseményekről, bűncselekményekről.</w:t>
      </w:r>
    </w:p>
    <w:p w:rsidR="00145DDF" w:rsidRPr="00E44259" w:rsidRDefault="004627C8"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A 2025- ös év kiemelt témája a kibervédelem és drogprevenció volt, amelyre alakosság </w:t>
      </w:r>
      <w:r w:rsidR="008D1BA6" w:rsidRPr="00E44259">
        <w:rPr>
          <w:rFonts w:ascii="Times New Roman" w:eastAsia="Calibri" w:hAnsi="Times New Roman" w:cs="Times New Roman"/>
        </w:rPr>
        <w:t>figyelmét a helyi sajtón keresztül, valamint plakátkampányokkal</w:t>
      </w:r>
      <w:r w:rsidR="00405FDD" w:rsidRPr="00E44259">
        <w:rPr>
          <w:rFonts w:ascii="Times New Roman" w:eastAsia="Calibri" w:hAnsi="Times New Roman" w:cs="Times New Roman"/>
        </w:rPr>
        <w:t xml:space="preserve"> hívtuk fel. Az oktatási </w:t>
      </w:r>
      <w:r w:rsidR="002C2653" w:rsidRPr="00E44259">
        <w:rPr>
          <w:rFonts w:ascii="Times New Roman" w:eastAsia="Calibri" w:hAnsi="Times New Roman" w:cs="Times New Roman"/>
        </w:rPr>
        <w:t>intéázményekkel továbbra is szoros és eredményes együttműködést tartunk fenn, kérdéseikben folyamatosan rendelkezésükre álltunk.</w:t>
      </w:r>
    </w:p>
    <w:p w:rsidR="00145DDF" w:rsidRPr="00E44259" w:rsidRDefault="00A73598"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A nagycsoportos</w:t>
      </w:r>
      <w:r w:rsidR="00BA26B8" w:rsidRPr="00E44259">
        <w:rPr>
          <w:rFonts w:ascii="Times New Roman" w:eastAsia="Calibri" w:hAnsi="Times New Roman" w:cs="Times New Roman"/>
        </w:rPr>
        <w:t xml:space="preserve"> óvodások számára kidolgozott OVI-ZSARU program 2025. évben is folytatódott, jelenleg egy intézmény részvételével. </w:t>
      </w:r>
      <w:r w:rsidR="00AC341A" w:rsidRPr="00E44259">
        <w:rPr>
          <w:rFonts w:ascii="Times New Roman" w:eastAsia="Calibri" w:hAnsi="Times New Roman" w:cs="Times New Roman"/>
        </w:rPr>
        <w:t>A program célja a gyermekek biztonságérzetének növelése, az áldozattá válás megelőzése, valamint annak erősítésée, hogy szükség esetén bátran forduljanak a rendőrséghez.</w:t>
      </w:r>
      <w:r w:rsidR="005207D9" w:rsidRPr="00E44259">
        <w:rPr>
          <w:rFonts w:ascii="Times New Roman" w:eastAsia="Calibri" w:hAnsi="Times New Roman" w:cs="Times New Roman"/>
        </w:rPr>
        <w:t xml:space="preserve"> </w:t>
      </w:r>
      <w:r w:rsidR="0069769E" w:rsidRPr="00E44259">
        <w:rPr>
          <w:rFonts w:ascii="Times New Roman" w:eastAsia="Calibri" w:hAnsi="Times New Roman" w:cs="Times New Roman"/>
        </w:rPr>
        <w:t>Az</w:t>
      </w:r>
      <w:r w:rsidR="00E42CAF" w:rsidRPr="00E44259">
        <w:rPr>
          <w:rFonts w:ascii="Times New Roman" w:eastAsia="Calibri" w:hAnsi="Times New Roman" w:cs="Times New Roman"/>
        </w:rPr>
        <w:t xml:space="preserve"> </w:t>
      </w:r>
      <w:r w:rsidR="00E42CAF" w:rsidRPr="00C51685">
        <w:rPr>
          <w:rFonts w:ascii="Times New Roman" w:eastAsia="Times New Roman" w:hAnsi="Times New Roman" w:cs="Times New Roman"/>
          <w:color w:val="000000"/>
          <w:lang w:eastAsia="hu-HU"/>
        </w:rPr>
        <w:t>„</w:t>
      </w:r>
      <w:r w:rsidR="0069769E" w:rsidRPr="00E44259">
        <w:rPr>
          <w:rFonts w:ascii="Times New Roman" w:eastAsia="Calibri" w:hAnsi="Times New Roman" w:cs="Times New Roman"/>
        </w:rPr>
        <w:t>Ovi</w:t>
      </w:r>
      <w:r w:rsidR="005207D9" w:rsidRPr="00E44259">
        <w:rPr>
          <w:rFonts w:ascii="Times New Roman" w:eastAsia="Calibri" w:hAnsi="Times New Roman" w:cs="Times New Roman"/>
        </w:rPr>
        <w:t>-zsaru” egy játékos, interaktív elemekre épülő programsorozat</w:t>
      </w:r>
      <w:r w:rsidR="00023563" w:rsidRPr="00E44259">
        <w:rPr>
          <w:rFonts w:ascii="Times New Roman" w:eastAsia="Calibri" w:hAnsi="Times New Roman" w:cs="Times New Roman"/>
        </w:rPr>
        <w:t>, amelyben az óvodai foglalkozások és az otthoni feladatok révén a gyeremkek mellett a szülők, pedagógusok és akár a családi más tagjai is részt vesznek.</w:t>
      </w:r>
      <w:r w:rsidR="0069769E" w:rsidRPr="00E44259">
        <w:rPr>
          <w:rFonts w:ascii="Times New Roman" w:eastAsia="Calibri" w:hAnsi="Times New Roman" w:cs="Times New Roman"/>
        </w:rPr>
        <w:t xml:space="preserve"> A program több témakört ölel fel, például az idegenekkel való kapcsolattartást, az otthoni biztonságot, a veszélyes </w:t>
      </w:r>
      <w:r w:rsidR="00817EEB" w:rsidRPr="00E44259">
        <w:rPr>
          <w:rFonts w:ascii="Times New Roman" w:eastAsia="Calibri" w:hAnsi="Times New Roman" w:cs="Times New Roman"/>
        </w:rPr>
        <w:t>eszközök használattá, valamint a közlekedési szabályokat. A foglakozás célja, hogy a gyermekek aktív részesei legyenek a tanulási folyamatnak.</w:t>
      </w:r>
    </w:p>
    <w:p w:rsidR="006038C4" w:rsidRPr="00E44259" w:rsidRDefault="006038C4" w:rsidP="00277970">
      <w:pPr>
        <w:widowControl w:val="0"/>
        <w:autoSpaceDE w:val="0"/>
        <w:autoSpaceDN w:val="0"/>
        <w:adjustRightInd w:val="0"/>
        <w:spacing w:after="120" w:line="240" w:lineRule="auto"/>
        <w:jc w:val="both"/>
        <w:rPr>
          <w:rFonts w:ascii="Times New Roman" w:eastAsia="Calibri" w:hAnsi="Times New Roman" w:cs="Times New Roman"/>
          <w:color w:val="FF0000"/>
        </w:rPr>
      </w:pPr>
      <w:r w:rsidRPr="00E44259">
        <w:rPr>
          <w:rFonts w:ascii="Times New Roman" w:eastAsia="Calibri" w:hAnsi="Times New Roman" w:cs="Times New Roman"/>
        </w:rPr>
        <w:t>A több éve működő országos</w:t>
      </w:r>
      <w:r w:rsidR="00E42CAF" w:rsidRPr="00E44259">
        <w:rPr>
          <w:rFonts w:ascii="Times New Roman" w:eastAsia="Calibri" w:hAnsi="Times New Roman" w:cs="Times New Roman"/>
        </w:rPr>
        <w:t xml:space="preserve"> </w:t>
      </w:r>
      <w:r w:rsidR="00E42CAF" w:rsidRPr="00C51685">
        <w:rPr>
          <w:rFonts w:ascii="Times New Roman" w:eastAsia="Times New Roman" w:hAnsi="Times New Roman" w:cs="Times New Roman"/>
          <w:color w:val="000000"/>
          <w:lang w:eastAsia="hu-HU"/>
        </w:rPr>
        <w:t>„</w:t>
      </w:r>
      <w:r w:rsidRPr="00E44259">
        <w:rPr>
          <w:rFonts w:ascii="Times New Roman" w:eastAsia="Calibri" w:hAnsi="Times New Roman" w:cs="Times New Roman"/>
        </w:rPr>
        <w:t xml:space="preserve">Iskola rendőre” programban a Ceglédi Rendőrkapitányság továbbra is </w:t>
      </w:r>
      <w:r w:rsidR="00BB2F84" w:rsidRPr="00E44259">
        <w:rPr>
          <w:rFonts w:ascii="Times New Roman" w:eastAsia="Calibri" w:hAnsi="Times New Roman" w:cs="Times New Roman"/>
        </w:rPr>
        <w:t xml:space="preserve">aktívam és eredményesen </w:t>
      </w:r>
      <w:r w:rsidRPr="00E44259">
        <w:rPr>
          <w:rFonts w:ascii="Times New Roman" w:eastAsia="Calibri" w:hAnsi="Times New Roman" w:cs="Times New Roman"/>
        </w:rPr>
        <w:t>vesz</w:t>
      </w:r>
      <w:r w:rsidR="008811F6" w:rsidRPr="00E44259">
        <w:rPr>
          <w:rFonts w:ascii="Times New Roman" w:eastAsia="Calibri" w:hAnsi="Times New Roman" w:cs="Times New Roman"/>
        </w:rPr>
        <w:t xml:space="preserve"> részt</w:t>
      </w:r>
      <w:r w:rsidRPr="00E44259">
        <w:rPr>
          <w:rFonts w:ascii="Times New Roman" w:eastAsia="Calibri" w:hAnsi="Times New Roman" w:cs="Times New Roman"/>
        </w:rPr>
        <w:t xml:space="preserve">. </w:t>
      </w:r>
      <w:r w:rsidR="0089496D" w:rsidRPr="00E44259">
        <w:rPr>
          <w:rFonts w:ascii="Times New Roman" w:eastAsia="Calibri" w:hAnsi="Times New Roman" w:cs="Times New Roman"/>
        </w:rPr>
        <w:t>2025</w:t>
      </w:r>
      <w:r w:rsidR="007C4B04" w:rsidRPr="00E44259">
        <w:rPr>
          <w:rFonts w:ascii="Times New Roman" w:eastAsia="Calibri" w:hAnsi="Times New Roman" w:cs="Times New Roman"/>
        </w:rPr>
        <w:t>-</w:t>
      </w:r>
      <w:r w:rsidR="0089496D" w:rsidRPr="00E44259">
        <w:rPr>
          <w:rFonts w:ascii="Times New Roman" w:eastAsia="Calibri" w:hAnsi="Times New Roman" w:cs="Times New Roman"/>
        </w:rPr>
        <w:t>ben több mint 4 alkalommal</w:t>
      </w:r>
      <w:r w:rsidR="007C4B04" w:rsidRPr="00E44259">
        <w:rPr>
          <w:rFonts w:ascii="Times New Roman" w:eastAsia="Calibri" w:hAnsi="Times New Roman" w:cs="Times New Roman"/>
        </w:rPr>
        <w:t>,</w:t>
      </w:r>
      <w:r w:rsidR="0089496D" w:rsidRPr="00E44259">
        <w:rPr>
          <w:rFonts w:ascii="Times New Roman" w:eastAsia="Calibri" w:hAnsi="Times New Roman" w:cs="Times New Roman"/>
        </w:rPr>
        <w:t xml:space="preserve"> és közel 2000 fő részvételével tartottunk előadásokat. A program jelentős mértékben hozzájárul a gyermekek védelmét szolgáló</w:t>
      </w:r>
      <w:r w:rsidR="007C4B04" w:rsidRPr="00E44259">
        <w:rPr>
          <w:rFonts w:ascii="Times New Roman" w:eastAsia="Calibri" w:hAnsi="Times New Roman" w:cs="Times New Roman"/>
        </w:rPr>
        <w:t xml:space="preserve"> </w:t>
      </w:r>
      <w:r w:rsidR="0089496D" w:rsidRPr="00E44259">
        <w:rPr>
          <w:rFonts w:ascii="Times New Roman" w:eastAsia="Calibri" w:hAnsi="Times New Roman" w:cs="Times New Roman"/>
        </w:rPr>
        <w:t>megelőzési tevékenységhez. A rendőri jelenlét növeli a diákok, pedagógusok és szülők biztonságérzetét. Az intézményhez kijelölt iskolarendőrök, valamint egy koordinátor segíti a program működését, amely minden tanévebn meghatározott feladatterv alapján valósul meg. igény esetén az iskolarendőrök előadásokat tartanak bűn- és balesetmegelőzés témakörében, továbbá folyamatos kapcsolatot tartanak fenn az intéz</w:t>
      </w:r>
      <w:r w:rsidR="00361915" w:rsidRPr="00E44259">
        <w:rPr>
          <w:rFonts w:ascii="Times New Roman" w:eastAsia="Calibri" w:hAnsi="Times New Roman" w:cs="Times New Roman"/>
        </w:rPr>
        <w:t>mé</w:t>
      </w:r>
      <w:r w:rsidR="0089496D" w:rsidRPr="00E44259">
        <w:rPr>
          <w:rFonts w:ascii="Times New Roman" w:eastAsia="Calibri" w:hAnsi="Times New Roman" w:cs="Times New Roman"/>
        </w:rPr>
        <w:t>nyek vezetőivel.</w:t>
      </w:r>
      <w:r w:rsidR="00E40AA8" w:rsidRPr="00E44259">
        <w:rPr>
          <w:rFonts w:ascii="Times New Roman" w:eastAsia="Calibri" w:hAnsi="Times New Roman" w:cs="Times New Roman"/>
        </w:rPr>
        <w:t xml:space="preserve"> A tárgyévban egy alkalommal tartottunk előadást az idősebb korosztály számára a Családsegítő Központ együttműködésével, ahol elsősorban a banki csalásokra, az úgynevezett </w:t>
      </w:r>
      <w:r w:rsidR="00E42CAF" w:rsidRPr="00C51685">
        <w:rPr>
          <w:rFonts w:ascii="Times New Roman" w:eastAsia="Times New Roman" w:hAnsi="Times New Roman" w:cs="Times New Roman"/>
          <w:color w:val="000000"/>
          <w:lang w:eastAsia="hu-HU"/>
        </w:rPr>
        <w:t>„</w:t>
      </w:r>
      <w:r w:rsidR="00E40AA8" w:rsidRPr="00E44259">
        <w:rPr>
          <w:rFonts w:ascii="Times New Roman" w:eastAsia="Calibri" w:hAnsi="Times New Roman" w:cs="Times New Roman"/>
        </w:rPr>
        <w:t>unokázós” módszerekre és egyéb megtéves</w:t>
      </w:r>
      <w:r w:rsidR="003325EE" w:rsidRPr="00E44259">
        <w:rPr>
          <w:rFonts w:ascii="Times New Roman" w:eastAsia="Calibri" w:hAnsi="Times New Roman" w:cs="Times New Roman"/>
        </w:rPr>
        <w:t>z</w:t>
      </w:r>
      <w:r w:rsidR="00E40AA8" w:rsidRPr="00E44259">
        <w:rPr>
          <w:rFonts w:ascii="Times New Roman" w:eastAsia="Calibri" w:hAnsi="Times New Roman" w:cs="Times New Roman"/>
        </w:rPr>
        <w:t>tési formákra hívtuk fel a figyelmet.</w:t>
      </w:r>
    </w:p>
    <w:p w:rsidR="0089496D" w:rsidRPr="00E44259" w:rsidRDefault="00A74DA7"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Továbbra is kiemelt kezdeményezés a Bike Safe kerékpár-regisztrációs program, amelyet havonta egy alkalommal szervezünk meg a rendőrkapitányság épületében, valamint évente több alkalommal a rendőrörsök épületében. A program keretében a kerékpárok egyedi azonosítót </w:t>
      </w:r>
      <w:r w:rsidR="009D35BC" w:rsidRPr="00E44259">
        <w:rPr>
          <w:rFonts w:ascii="Times New Roman" w:eastAsia="Calibri" w:hAnsi="Times New Roman" w:cs="Times New Roman"/>
        </w:rPr>
        <w:t>kapnak,</w:t>
      </w:r>
      <w:r w:rsidRPr="00E44259">
        <w:rPr>
          <w:rFonts w:ascii="Times New Roman" w:eastAsia="Calibri" w:hAnsi="Times New Roman" w:cs="Times New Roman"/>
        </w:rPr>
        <w:t xml:space="preserve"> fényképes </w:t>
      </w:r>
      <w:r w:rsidRPr="00E44259">
        <w:rPr>
          <w:rFonts w:ascii="Times New Roman" w:eastAsia="Calibri" w:hAnsi="Times New Roman" w:cs="Times New Roman"/>
        </w:rPr>
        <w:lastRenderedPageBreak/>
        <w:t>dokumentáció készül róluk, és az adatokat két külön rendszerben rögzítjük.</w:t>
      </w:r>
    </w:p>
    <w:p w:rsidR="004E598E" w:rsidRPr="00E44259" w:rsidRDefault="002904C9"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Fontos az iskolai szociális segítőkkel való együttműködés is, amelynek </w:t>
      </w:r>
      <w:r w:rsidR="009D35BC" w:rsidRPr="00E44259">
        <w:rPr>
          <w:rFonts w:ascii="Times New Roman" w:eastAsia="Calibri" w:hAnsi="Times New Roman" w:cs="Times New Roman"/>
        </w:rPr>
        <w:t>részeként a vizsgált évben szakmai egyzettetést tartottunk a Családsegítő központban.</w:t>
      </w:r>
    </w:p>
    <w:p w:rsidR="009D35BC" w:rsidRPr="00E44259" w:rsidRDefault="006038C4" w:rsidP="00277970">
      <w:pPr>
        <w:widowControl w:val="0"/>
        <w:autoSpaceDE w:val="0"/>
        <w:autoSpaceDN w:val="0"/>
        <w:adjustRightInd w:val="0"/>
        <w:spacing w:after="0" w:line="240" w:lineRule="auto"/>
        <w:jc w:val="both"/>
        <w:rPr>
          <w:rFonts w:ascii="Times New Roman" w:eastAsia="Calibri" w:hAnsi="Times New Roman" w:cs="Times New Roman"/>
          <w:iCs/>
        </w:rPr>
      </w:pPr>
      <w:r w:rsidRPr="00E44259">
        <w:rPr>
          <w:rFonts w:ascii="Times New Roman" w:eastAsia="Calibri" w:hAnsi="Times New Roman" w:cs="Times New Roman"/>
          <w:iCs/>
        </w:rPr>
        <w:t>202</w:t>
      </w:r>
      <w:r w:rsidR="004E598E" w:rsidRPr="00E44259">
        <w:rPr>
          <w:rFonts w:ascii="Times New Roman" w:eastAsia="Calibri" w:hAnsi="Times New Roman" w:cs="Times New Roman"/>
          <w:iCs/>
        </w:rPr>
        <w:t>5</w:t>
      </w:r>
      <w:r w:rsidRPr="00E44259">
        <w:rPr>
          <w:rFonts w:ascii="Times New Roman" w:eastAsia="Calibri" w:hAnsi="Times New Roman" w:cs="Times New Roman"/>
          <w:iCs/>
        </w:rPr>
        <w:t>. év</w:t>
      </w:r>
      <w:r w:rsidR="004E598E" w:rsidRPr="00E44259">
        <w:rPr>
          <w:rFonts w:ascii="Times New Roman" w:eastAsia="Calibri" w:hAnsi="Times New Roman" w:cs="Times New Roman"/>
          <w:iCs/>
        </w:rPr>
        <w:t xml:space="preserve">ben a </w:t>
      </w:r>
      <w:r w:rsidR="00E42CAF" w:rsidRPr="00C51685">
        <w:rPr>
          <w:rFonts w:ascii="Times New Roman" w:eastAsia="Times New Roman" w:hAnsi="Times New Roman" w:cs="Times New Roman"/>
          <w:color w:val="000000"/>
          <w:lang w:eastAsia="hu-HU"/>
        </w:rPr>
        <w:t>„</w:t>
      </w:r>
      <w:r w:rsidRPr="00E44259">
        <w:rPr>
          <w:rFonts w:ascii="Times New Roman" w:eastAsia="Calibri" w:hAnsi="Times New Roman" w:cs="Times New Roman"/>
          <w:iCs/>
        </w:rPr>
        <w:t>Delta</w:t>
      </w:r>
      <w:r w:rsidR="004E598E" w:rsidRPr="00E44259">
        <w:rPr>
          <w:rFonts w:ascii="Times New Roman" w:eastAsia="Calibri" w:hAnsi="Times New Roman" w:cs="Times New Roman"/>
          <w:iCs/>
        </w:rPr>
        <w:t>”</w:t>
      </w:r>
      <w:r w:rsidRPr="00E44259">
        <w:rPr>
          <w:rFonts w:ascii="Times New Roman" w:eastAsia="Calibri" w:hAnsi="Times New Roman" w:cs="Times New Roman"/>
          <w:iCs/>
        </w:rPr>
        <w:t xml:space="preserve"> </w:t>
      </w:r>
      <w:r w:rsidR="004E598E" w:rsidRPr="00E44259">
        <w:rPr>
          <w:rFonts w:ascii="Times New Roman" w:eastAsia="Calibri" w:hAnsi="Times New Roman" w:cs="Times New Roman"/>
          <w:iCs/>
        </w:rPr>
        <w:t>elnevezésű drogprevevnciós program keretében továbbra is havonta tartunk előadásokat az általános iskolák felső tagozataiban és a középiskolákban.</w:t>
      </w:r>
    </w:p>
    <w:p w:rsidR="006038C4" w:rsidRPr="00E44259" w:rsidRDefault="006038C4" w:rsidP="00277970">
      <w:pPr>
        <w:widowControl w:val="0"/>
        <w:autoSpaceDE w:val="0"/>
        <w:autoSpaceDN w:val="0"/>
        <w:adjustRightInd w:val="0"/>
        <w:spacing w:after="0" w:line="240" w:lineRule="auto"/>
        <w:jc w:val="both"/>
        <w:rPr>
          <w:rFonts w:ascii="Times New Roman" w:eastAsia="Calibri" w:hAnsi="Times New Roman" w:cs="Times New Roman"/>
          <w:b/>
          <w:iCs/>
          <w:sz w:val="16"/>
          <w:szCs w:val="16"/>
        </w:rPr>
      </w:pPr>
    </w:p>
    <w:p w:rsidR="00BE247A" w:rsidRPr="00E44259" w:rsidRDefault="00BF537D" w:rsidP="00277970">
      <w:pPr>
        <w:widowControl w:val="0"/>
        <w:autoSpaceDE w:val="0"/>
        <w:autoSpaceDN w:val="0"/>
        <w:adjustRightInd w:val="0"/>
        <w:spacing w:after="120" w:line="240" w:lineRule="auto"/>
        <w:jc w:val="both"/>
        <w:rPr>
          <w:rFonts w:ascii="Times New Roman" w:eastAsia="Calibri" w:hAnsi="Times New Roman" w:cs="Times New Roman"/>
        </w:rPr>
      </w:pPr>
      <w:r w:rsidRPr="00E44259">
        <w:rPr>
          <w:rFonts w:ascii="Times New Roman" w:eastAsia="Calibri" w:hAnsi="Times New Roman" w:cs="Times New Roman"/>
        </w:rPr>
        <w:t xml:space="preserve">A gyermek- és fiatalkorú elkövetők számát vizsgálva </w:t>
      </w:r>
      <w:r w:rsidR="004528F8" w:rsidRPr="00E44259">
        <w:rPr>
          <w:rFonts w:ascii="Times New Roman" w:eastAsia="Calibri" w:hAnsi="Times New Roman" w:cs="Times New Roman"/>
        </w:rPr>
        <w:t>megállapítható,</w:t>
      </w:r>
      <w:r w:rsidRPr="00E44259">
        <w:rPr>
          <w:rFonts w:ascii="Times New Roman" w:eastAsia="Calibri" w:hAnsi="Times New Roman" w:cs="Times New Roman"/>
        </w:rPr>
        <w:t xml:space="preserve"> hogy a bűncselekmények előfordulása </w:t>
      </w:r>
      <w:r w:rsidR="005F4D92" w:rsidRPr="00E44259">
        <w:rPr>
          <w:rFonts w:ascii="Times New Roman" w:eastAsia="Calibri" w:hAnsi="Times New Roman" w:cs="Times New Roman"/>
        </w:rPr>
        <w:t>enyhén növekvő tendemciát mutat az előző évhez képest.</w:t>
      </w:r>
      <w:r w:rsidR="00BE247A" w:rsidRPr="00E44259">
        <w:rPr>
          <w:rFonts w:ascii="Times New Roman" w:eastAsia="Calibri" w:hAnsi="Times New Roman" w:cs="Times New Roman"/>
        </w:rPr>
        <w:t xml:space="preserve"> A cselekmények többsége nem sorozatjellegű, és elsősorban vagyon elleni bűncselekményekből áll. Az elkövetők jelentős része hátrányos helyzetű családi háttérrel rendelkezik, és jellemzően anyagi haszonszerzés céljából követ el jogsértéseket, gyakran </w:t>
      </w:r>
      <w:r w:rsidR="00265994" w:rsidRPr="00E44259">
        <w:rPr>
          <w:rFonts w:ascii="Times New Roman" w:eastAsia="Calibri" w:hAnsi="Times New Roman" w:cs="Times New Roman"/>
        </w:rPr>
        <w:t>bevásárlóközpontokban, parkolókban.</w:t>
      </w:r>
      <w:r w:rsidR="00E42CAF" w:rsidRPr="00E44259">
        <w:rPr>
          <w:rFonts w:ascii="Times New Roman" w:eastAsia="Calibri" w:hAnsi="Times New Roman" w:cs="Times New Roman"/>
        </w:rPr>
        <w:t xml:space="preserve"> Tapaszatalataink szerint a fiatalok sok esetben nincsenek tisztában cselekedeteik következményeivel, illetve azok súlyával. A jogsértő magatartás hátterében gyakran a kortársak előtti bizonyítási vágy, a </w:t>
      </w:r>
      <w:r w:rsidR="00E42CAF" w:rsidRPr="00C51685">
        <w:rPr>
          <w:rFonts w:ascii="Times New Roman" w:eastAsia="Times New Roman" w:hAnsi="Times New Roman" w:cs="Times New Roman"/>
          <w:color w:val="000000"/>
          <w:lang w:eastAsia="hu-HU"/>
        </w:rPr>
        <w:t>„</w:t>
      </w:r>
      <w:r w:rsidR="00E42CAF" w:rsidRPr="00E44259">
        <w:rPr>
          <w:rFonts w:ascii="Times New Roman" w:eastAsia="Calibri" w:hAnsi="Times New Roman" w:cs="Times New Roman"/>
        </w:rPr>
        <w:t xml:space="preserve">bátorság” demonstrálása, valamint </w:t>
      </w:r>
      <w:r w:rsidR="00231F1E" w:rsidRPr="00E44259">
        <w:rPr>
          <w:rFonts w:ascii="Times New Roman" w:eastAsia="Calibri" w:hAnsi="Times New Roman" w:cs="Times New Roman"/>
        </w:rPr>
        <w:t>a családi és iskolai problémák állnak. Előfordul, hogy az elkövetők nem ismerik el, hogy cselekményük bűncselekménynek minősül.</w:t>
      </w:r>
    </w:p>
    <w:p w:rsidR="006038C4" w:rsidRPr="00E44259" w:rsidRDefault="0015641B" w:rsidP="00277970">
      <w:pPr>
        <w:widowControl w:val="0"/>
        <w:autoSpaceDE w:val="0"/>
        <w:autoSpaceDN w:val="0"/>
        <w:adjustRightInd w:val="0"/>
        <w:spacing w:after="120" w:line="240" w:lineRule="auto"/>
        <w:jc w:val="both"/>
        <w:rPr>
          <w:rFonts w:ascii="Times New Roman" w:eastAsia="Calibri" w:hAnsi="Times New Roman" w:cs="Times New Roman"/>
        </w:rPr>
      </w:pPr>
      <w:r w:rsidRPr="00974015">
        <w:rPr>
          <w:rFonts w:ascii="Times New Roman" w:eastAsia="Times New Roman" w:hAnsi="Times New Roman" w:cs="Times New Roman"/>
          <w:b/>
          <w:sz w:val="24"/>
          <w:szCs w:val="24"/>
          <w:lang w:eastAsia="hu-HU"/>
        </w:rPr>
        <w:t>7</w:t>
      </w:r>
      <w:r w:rsidR="006038C4" w:rsidRPr="00974015">
        <w:rPr>
          <w:rFonts w:ascii="Times New Roman" w:eastAsia="Times New Roman" w:hAnsi="Times New Roman" w:cs="Times New Roman"/>
          <w:b/>
          <w:sz w:val="24"/>
          <w:szCs w:val="24"/>
          <w:lang w:eastAsia="hu-HU"/>
        </w:rPr>
        <w:t>. Civil szervezetek részvétele az ellátásban</w:t>
      </w:r>
    </w:p>
    <w:p w:rsidR="00A14A29" w:rsidRPr="00E44259" w:rsidRDefault="006038C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Cegléd Város Önkormányzata a Magyar Máltai Szeretetszolgálat Egyesület Közép-Magyarországi Régiójával kötött ellátási szerződés útján támogatja tanyagondnoki szolgálat működtetését. A szervezet vállalja, hogy a tanyagondnoki szolgáltatással biztosítja a szórvány tanyákon élők esélyegyenlőségét. A szolgáltatás segítségével szállítják a tanyán lakó óvodás-, iskolás korú gyermekeket reggel az intézményekbe, délután haza, szükség esetén orvosi ellátásra.</w:t>
      </w:r>
    </w:p>
    <w:p w:rsidR="000F52D4" w:rsidRPr="000F52D4" w:rsidRDefault="000F52D4" w:rsidP="00277970">
      <w:pPr>
        <w:spacing w:after="0" w:line="240" w:lineRule="auto"/>
        <w:jc w:val="both"/>
        <w:rPr>
          <w:rFonts w:ascii="Times New Roman" w:eastAsia="Times New Roman" w:hAnsi="Times New Roman" w:cs="Times New Roman"/>
          <w:sz w:val="16"/>
          <w:szCs w:val="16"/>
          <w:lang w:eastAsia="hu-HU"/>
        </w:rPr>
      </w:pPr>
    </w:p>
    <w:p w:rsidR="00F55096" w:rsidRPr="00F55096" w:rsidRDefault="00F55096" w:rsidP="00277970">
      <w:pPr>
        <w:autoSpaceDE w:val="0"/>
        <w:autoSpaceDN w:val="0"/>
        <w:adjustRightInd w:val="0"/>
        <w:spacing w:after="0" w:line="240" w:lineRule="auto"/>
        <w:jc w:val="both"/>
        <w:rPr>
          <w:rFonts w:ascii="Times New Roman" w:eastAsia="Calibri" w:hAnsi="Times New Roman" w:cs="Times New Roman"/>
          <w:b/>
        </w:rPr>
      </w:pPr>
      <w:r>
        <w:rPr>
          <w:rFonts w:ascii="Times New Roman" w:eastAsia="Calibri" w:hAnsi="Times New Roman" w:cs="Times New Roman"/>
          <w:b/>
        </w:rPr>
        <w:t xml:space="preserve">7.1. </w:t>
      </w:r>
      <w:r w:rsidRPr="00F55096">
        <w:rPr>
          <w:rFonts w:ascii="Times New Roman" w:eastAsia="Calibri" w:hAnsi="Times New Roman" w:cs="Times New Roman"/>
          <w:b/>
        </w:rPr>
        <w:t>Ceglédi Ifjúsági Önkormányzat</w:t>
      </w:r>
      <w:r w:rsidRPr="00F55096">
        <w:rPr>
          <w:rFonts w:ascii="Times New Roman" w:eastAsia="Calibri" w:hAnsi="Times New Roman" w:cs="Times New Roman"/>
          <w:b/>
          <w:vertAlign w:val="superscript"/>
        </w:rPr>
        <w:footnoteReference w:id="10"/>
      </w:r>
    </w:p>
    <w:p w:rsidR="00F55096" w:rsidRPr="00F55096" w:rsidRDefault="00F55096" w:rsidP="00277970">
      <w:pPr>
        <w:spacing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 xml:space="preserve">A 2025-ös évben a megvalósítás a korábbi évek eredményeire építve, azok tapasztalatait felhasználva folytatódott, különös hangsúllyal a részvételiség, a prevenció és a közösségépítés területén. Az előző évekhez hasonlóan </w:t>
      </w:r>
      <w:r w:rsidR="00E910F2">
        <w:rPr>
          <w:rFonts w:ascii="Times New Roman" w:eastAsia="Times New Roman" w:hAnsi="Times New Roman" w:cs="Times New Roman"/>
          <w:color w:val="000000"/>
          <w:lang w:eastAsia="hu-HU"/>
        </w:rPr>
        <w:t>a</w:t>
      </w:r>
      <w:r w:rsidRPr="00F55096">
        <w:rPr>
          <w:rFonts w:ascii="Times New Roman" w:eastAsia="Times New Roman" w:hAnsi="Times New Roman" w:cs="Times New Roman"/>
          <w:color w:val="000000"/>
          <w:lang w:eastAsia="hu-HU"/>
        </w:rPr>
        <w:t xml:space="preserve"> Ceglédi Ifjúsági Önkormányzat szorosan együttműködött a FECSKE Egyesülettel.</w:t>
      </w:r>
    </w:p>
    <w:p w:rsidR="00F55096" w:rsidRPr="00F55096" w:rsidRDefault="00F55096" w:rsidP="00277970">
      <w:pPr>
        <w:spacing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A fiatalok bevonása strukturált keretek között valósult meg. Az év során több alkalommal szervezett ifjúsági fórumokon és kapcsolódó eseményeken összesen mintegy 250 fiatal vett részt. A diákönkormányzatokkal való együttműködés folyamatos volt, a Ceglédi Ifjúsági Önkormányzat működése stabil alapot biztosított a fiatalok közéleti részvételéhez. A fiatalok számára elérhető lehetőségek és támogatási formák bővültek, a mindennapi működéshez igazodva.</w:t>
      </w:r>
    </w:p>
    <w:p w:rsidR="00F55096" w:rsidRPr="00F55096" w:rsidRDefault="00F55096" w:rsidP="00277970">
      <w:pPr>
        <w:spacing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A települések közötti kapcsolatok a korábbi évekhez képest erősödtek: 2025-ben több új együttműködés indult el, és a fiatalok térségi és országos programokba is bekapcsolódtak. Ez hozzájárult a fiatalok látókörének bővüléséhez és az együttműködések elmélyítéséhez.</w:t>
      </w:r>
    </w:p>
    <w:p w:rsidR="00F55096" w:rsidRPr="00F55096" w:rsidRDefault="00F55096" w:rsidP="00277970">
      <w:pPr>
        <w:spacing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A prevenciós tevékenységek keretében az év során legalább 40 osztály került elérésre, megközelítőleg 800 diák bevonásával. A programok fókuszában a mentális egészség, az önismeret és a szenvedélybetegségek megelőzése állt élmény alapú, interaktív módszerekkel. A megvalósítás során egyre nagyobb szerepet kaptak a fiatalok bevonására épülő megközelítések.</w:t>
      </w:r>
    </w:p>
    <w:p w:rsidR="00F55096" w:rsidRPr="00F55096" w:rsidRDefault="00F55096" w:rsidP="00C82753">
      <w:pPr>
        <w:spacing w:before="120"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A szabadidős és közösségi tevékenységek terén egy ideiglenes ifjúsági közösségi tér működött, amely 4 hónapon keresztül (július-október) biztosított találkozási lehetőséget a fiatalok számára. A tér működése során közel 150 fiatal fordult meg rendszeresen. A helyszín lokációja, valamint a nem megfelelő szigetelés és fűtés miatt azonban a működés 2025 októberében megszűnt. A tapasztalatok alapján egyértelmű igény mutatkozik egy állandó, megfelelő infrastruktúrával rendelkező ifjúsági tér kialakítására.</w:t>
      </w:r>
    </w:p>
    <w:p w:rsidR="00F55096" w:rsidRPr="00F55096" w:rsidRDefault="00F55096" w:rsidP="00C82753">
      <w:pPr>
        <w:spacing w:before="120"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Az önkéntesség és közösségi aktivitás továbbra is jelentős szerepet kapott: az év során megközelítőleg 100 fiatal vett részt különböző városi rendezvények megvalósításában és közösségi programokban. A tevékenységek erősítették a közösségi felelősségvállalást és a városhoz való kötődést.</w:t>
      </w:r>
    </w:p>
    <w:p w:rsidR="00F55096" w:rsidRPr="00F55096" w:rsidRDefault="00C82753" w:rsidP="00C82753">
      <w:pPr>
        <w:spacing w:before="120" w:after="0" w:line="240" w:lineRule="auto"/>
        <w:jc w:val="both"/>
        <w:rPr>
          <w:rFonts w:ascii="Times New Roman" w:eastAsia="Times New Roman" w:hAnsi="Times New Roman" w:cs="Times New Roman"/>
          <w:color w:val="000000"/>
          <w:lang w:eastAsia="hu-HU"/>
        </w:rPr>
      </w:pPr>
      <w:r>
        <w:rPr>
          <w:rFonts w:ascii="Times New Roman" w:eastAsia="Times New Roman" w:hAnsi="Times New Roman" w:cs="Times New Roman"/>
          <w:color w:val="000000"/>
          <w:lang w:eastAsia="hu-HU"/>
        </w:rPr>
        <w:t>2</w:t>
      </w:r>
      <w:r w:rsidR="00F55096" w:rsidRPr="00F55096">
        <w:rPr>
          <w:rFonts w:ascii="Times New Roman" w:eastAsia="Times New Roman" w:hAnsi="Times New Roman" w:cs="Times New Roman"/>
          <w:color w:val="000000"/>
          <w:lang w:eastAsia="hu-HU"/>
        </w:rPr>
        <w:t xml:space="preserve">025 kiemelt eredménye, hogy Cegléd testvérvárosával, Gyergyószentmiklóssal együttműködésben elnyerte a „Magyarország Ifjúsági Fővárosa 2026” címet. A program megvalósítására mindkét település </w:t>
      </w:r>
      <w:r w:rsidR="00F55096" w:rsidRPr="00F55096">
        <w:rPr>
          <w:rFonts w:ascii="Times New Roman" w:eastAsia="Times New Roman" w:hAnsi="Times New Roman" w:cs="Times New Roman"/>
          <w:color w:val="000000"/>
          <w:lang w:eastAsia="hu-HU"/>
        </w:rPr>
        <w:lastRenderedPageBreak/>
        <w:t>100 millió forint támogatásban részesült, amely új lehetőségeket nyit a fiatalok számára számos programmal és egy ifjúsági térrel.</w:t>
      </w:r>
    </w:p>
    <w:p w:rsidR="00F55096" w:rsidRPr="00F55096" w:rsidRDefault="00F55096" w:rsidP="00C82753">
      <w:pPr>
        <w:spacing w:before="120" w:after="0" w:line="240" w:lineRule="auto"/>
        <w:jc w:val="both"/>
        <w:rPr>
          <w:rFonts w:ascii="Times New Roman" w:eastAsia="Times New Roman" w:hAnsi="Times New Roman" w:cs="Times New Roman"/>
          <w:color w:val="000000"/>
          <w:lang w:eastAsia="hu-HU"/>
        </w:rPr>
      </w:pPr>
      <w:r w:rsidRPr="00F55096">
        <w:rPr>
          <w:rFonts w:ascii="Times New Roman" w:eastAsia="Times New Roman" w:hAnsi="Times New Roman" w:cs="Times New Roman"/>
          <w:color w:val="000000"/>
          <w:lang w:eastAsia="hu-HU"/>
        </w:rPr>
        <w:t>Összességében a 2025-ös év a stabil működés mellett egy fejlesztési és megerősödési időszakot jelentett. A jövőben kiemelt cél egy fenntartható ifjúsági közösségi tér kialakítása, a prevenciós programok további bővítése, valamint a fiatalok aktív részvételének további erősítése.</w:t>
      </w:r>
    </w:p>
    <w:p w:rsidR="00F55096" w:rsidRPr="008C0717" w:rsidRDefault="00F55096" w:rsidP="00277970">
      <w:pPr>
        <w:spacing w:after="0" w:line="240" w:lineRule="auto"/>
        <w:jc w:val="both"/>
        <w:rPr>
          <w:rFonts w:ascii="Times New Roman" w:eastAsia="Times New Roman" w:hAnsi="Times New Roman" w:cs="Times New Roman"/>
          <w:sz w:val="16"/>
          <w:szCs w:val="16"/>
          <w:lang w:eastAsia="hu-HU"/>
        </w:rPr>
      </w:pPr>
    </w:p>
    <w:p w:rsidR="008C0717" w:rsidRDefault="008C0717" w:rsidP="00277970">
      <w:pPr>
        <w:spacing w:after="0" w:line="240" w:lineRule="auto"/>
        <w:jc w:val="both"/>
        <w:rPr>
          <w:rFonts w:ascii="Times New Roman" w:eastAsia="Times New Roman" w:hAnsi="Times New Roman" w:cs="Times New Roman"/>
          <w:color w:val="000000"/>
          <w:lang w:eastAsia="hu-HU"/>
        </w:rPr>
      </w:pPr>
      <w:r w:rsidRPr="008C0717">
        <w:rPr>
          <w:rFonts w:ascii="Times New Roman" w:eastAsia="Times New Roman" w:hAnsi="Times New Roman" w:cs="Times New Roman"/>
          <w:b/>
          <w:lang w:eastAsia="hu-HU"/>
        </w:rPr>
        <w:t xml:space="preserve">7.2. </w:t>
      </w:r>
      <w:r w:rsidR="007A4D89" w:rsidRPr="008C0717">
        <w:rPr>
          <w:rFonts w:ascii="Times New Roman" w:eastAsia="Times New Roman" w:hAnsi="Times New Roman" w:cs="Times New Roman"/>
          <w:b/>
          <w:lang w:eastAsia="hu-HU"/>
        </w:rPr>
        <w:t xml:space="preserve">Ceglédi Kábítószerügyi Egyeztető </w:t>
      </w:r>
      <w:r w:rsidR="007A4D89" w:rsidRPr="008C0717">
        <w:rPr>
          <w:rFonts w:ascii="Times New Roman" w:eastAsia="Times New Roman" w:hAnsi="Times New Roman" w:cs="Times New Roman"/>
          <w:b/>
          <w:color w:val="000000"/>
          <w:lang w:eastAsia="hu-HU"/>
        </w:rPr>
        <w:t>Fórum</w:t>
      </w:r>
    </w:p>
    <w:p w:rsidR="000F52D4" w:rsidRDefault="001135A6" w:rsidP="00A50ED9">
      <w:pPr>
        <w:spacing w:before="120" w:after="0" w:line="240" w:lineRule="auto"/>
        <w:jc w:val="both"/>
        <w:rPr>
          <w:rFonts w:ascii="Times New Roman" w:eastAsia="Times New Roman" w:hAnsi="Times New Roman" w:cs="Times New Roman"/>
          <w:color w:val="000000"/>
          <w:lang w:eastAsia="hu-HU"/>
        </w:rPr>
      </w:pPr>
      <w:r>
        <w:rPr>
          <w:rFonts w:ascii="Times New Roman" w:eastAsia="Times New Roman" w:hAnsi="Times New Roman" w:cs="Times New Roman"/>
          <w:color w:val="000000"/>
          <w:lang w:eastAsia="hu-HU"/>
        </w:rPr>
        <w:t xml:space="preserve">A Fórum </w:t>
      </w:r>
      <w:r w:rsidR="007A4D89" w:rsidRPr="00A05EED">
        <w:rPr>
          <w:rFonts w:ascii="Times New Roman" w:eastAsia="Times New Roman" w:hAnsi="Times New Roman" w:cs="Times New Roman"/>
          <w:color w:val="000000"/>
          <w:lang w:eastAsia="hu-HU"/>
        </w:rPr>
        <w:t>2025-ben összesen hét alkalommal ülésezett. A Fórum tevékenysége a tárgyévben nem egyetlen program vagy projekt köré szerveződött, hanem a helyi kábítószerügyi és függőségi kihívások kezeléséhez szükséges szakmaközi együttműködési keretek megerősítésére, az információáramlás javítására, valamint a közös fellépés szakmai alapjainak megteremtésére irányult.</w:t>
      </w:r>
      <w:r w:rsidR="00A05EED" w:rsidRPr="00A05EED">
        <w:rPr>
          <w:rFonts w:ascii="Times New Roman" w:eastAsia="Times New Roman" w:hAnsi="Times New Roman" w:cs="Times New Roman"/>
          <w:color w:val="000000"/>
          <w:lang w:eastAsia="hu-HU"/>
        </w:rPr>
        <w:t xml:space="preserve"> A tárgyévben kiemelt szakmai feladatként valósult meg a helyi helyzetfeltárás adatfelvétele és annak feldolgozása. A vizsgálat két célcsoportban történt: a lakossági (felnőtt) adatfelvételben 486 fő, az iskolai (ifjúsági) adatfelvételben 202 diák vett részt. A kutatás jelentősége 2025-ben nem kizárólag az eredményekben állt, hanem abban is, hogy a KEF számára adat-alapú közös nyelvet adott: a helyi percepciók, érintettségi mintázatok és kockázati jelzések áttekintésével a Fórum tagjai egységesebb szemléleti keretben tudtak gondolkodni. A kiértékelések alapján különösen hangsúlyosnak látszik a kortárscsoportok szerepe, a 16–18 éves életkor kritikus jellege, valamint az a helyi kockázati jelzés, hogy a marihuána mellett a „kristály” is megjelenik a válaszokban.</w:t>
      </w:r>
    </w:p>
    <w:p w:rsidR="000F52D4" w:rsidRPr="000F52D4" w:rsidRDefault="000F52D4" w:rsidP="00277970">
      <w:pPr>
        <w:spacing w:after="0" w:line="240" w:lineRule="auto"/>
        <w:jc w:val="both"/>
        <w:rPr>
          <w:rFonts w:ascii="Times New Roman" w:eastAsia="Times New Roman" w:hAnsi="Times New Roman" w:cs="Times New Roman"/>
          <w:color w:val="000000"/>
          <w:sz w:val="16"/>
          <w:szCs w:val="16"/>
          <w:lang w:eastAsia="hu-HU"/>
        </w:rPr>
      </w:pPr>
    </w:p>
    <w:p w:rsidR="00A31A04" w:rsidRPr="00E44259" w:rsidRDefault="00A31A04" w:rsidP="00277970">
      <w:pPr>
        <w:widowControl w:val="0"/>
        <w:spacing w:after="0" w:line="240" w:lineRule="auto"/>
        <w:jc w:val="both"/>
        <w:rPr>
          <w:rFonts w:ascii="Times New Roman" w:eastAsia="Calibri" w:hAnsi="Times New Roman" w:cs="Times New Roman"/>
        </w:rPr>
      </w:pPr>
      <w:r w:rsidRPr="00E44259">
        <w:rPr>
          <w:rFonts w:ascii="Times New Roman" w:eastAsia="Calibri" w:hAnsi="Times New Roman" w:cs="Times New Roman"/>
        </w:rPr>
        <w:t>Cegléd Város közigazgatási területén két polgárőr egyesület működik, amelyek aktívan támogatták a Ceglédi Rendőrkapitányság működését és a lakosság szubjektív biztonságérzetének javításához is hozzájárulnak.</w:t>
      </w:r>
    </w:p>
    <w:p w:rsidR="00A14A29" w:rsidRPr="00E44259" w:rsidRDefault="00A14A29" w:rsidP="00277970">
      <w:pPr>
        <w:widowControl w:val="0"/>
        <w:spacing w:after="120" w:line="240" w:lineRule="auto"/>
        <w:jc w:val="both"/>
        <w:rPr>
          <w:rFonts w:ascii="Times New Roman" w:eastAsia="Calibri" w:hAnsi="Times New Roman" w:cs="Times New Roman"/>
          <w:color w:val="FF0000"/>
        </w:rPr>
      </w:pPr>
    </w:p>
    <w:p w:rsidR="006038C4" w:rsidRPr="002674C8" w:rsidRDefault="006038C4" w:rsidP="00277970">
      <w:pPr>
        <w:widowControl w:val="0"/>
        <w:tabs>
          <w:tab w:val="right" w:pos="9638"/>
        </w:tabs>
        <w:spacing w:after="0" w:line="240" w:lineRule="auto"/>
        <w:jc w:val="both"/>
        <w:rPr>
          <w:rFonts w:ascii="Times New Roman" w:eastAsia="Times New Roman" w:hAnsi="Times New Roman" w:cs="Times New Roman"/>
          <w:sz w:val="24"/>
          <w:szCs w:val="24"/>
          <w:lang w:val="en-US" w:eastAsia="hu-HU"/>
        </w:rPr>
      </w:pPr>
      <w:r w:rsidRPr="009C48BF">
        <w:rPr>
          <w:rFonts w:ascii="Times New Roman" w:eastAsia="Times New Roman" w:hAnsi="Times New Roman" w:cs="Times New Roman"/>
          <w:sz w:val="23"/>
          <w:szCs w:val="23"/>
          <w:lang w:val="en-US" w:eastAsia="hu-HU"/>
        </w:rPr>
        <w:t>Cegléd, 202</w:t>
      </w:r>
      <w:r w:rsidR="002674C8" w:rsidRPr="009C48BF">
        <w:rPr>
          <w:rFonts w:ascii="Times New Roman" w:eastAsia="Times New Roman" w:hAnsi="Times New Roman" w:cs="Times New Roman"/>
          <w:sz w:val="23"/>
          <w:szCs w:val="23"/>
          <w:lang w:val="en-US" w:eastAsia="hu-HU"/>
        </w:rPr>
        <w:t>6</w:t>
      </w:r>
      <w:r w:rsidRPr="009C48BF">
        <w:rPr>
          <w:rFonts w:ascii="Times New Roman" w:eastAsia="Times New Roman" w:hAnsi="Times New Roman" w:cs="Times New Roman"/>
          <w:sz w:val="23"/>
          <w:szCs w:val="23"/>
          <w:lang w:val="en-US" w:eastAsia="hu-HU"/>
        </w:rPr>
        <w:t>. április 30.</w:t>
      </w:r>
    </w:p>
    <w:sectPr w:rsidR="006038C4" w:rsidRPr="002674C8" w:rsidSect="00E44259">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64F5A" w:rsidRDefault="00364F5A" w:rsidP="006038C4">
      <w:pPr>
        <w:spacing w:after="0" w:line="240" w:lineRule="auto"/>
      </w:pPr>
      <w:r>
        <w:separator/>
      </w:r>
    </w:p>
  </w:endnote>
  <w:endnote w:type="continuationSeparator" w:id="0">
    <w:p w:rsidR="00364F5A" w:rsidRDefault="00364F5A" w:rsidP="006038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1002AFF" w:usb1="4000ACF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Calibri Light">
    <w:panose1 w:val="020F0302020204030204"/>
    <w:charset w:val="EE"/>
    <w:family w:val="swiss"/>
    <w:pitch w:val="variable"/>
    <w:sig w:usb0="E4002EFF" w:usb1="C000247B" w:usb2="00000009" w:usb3="00000000" w:csb0="000001FF" w:csb1="00000000"/>
  </w:font>
  <w:font w:name="Arial Black">
    <w:panose1 w:val="020B0A04020102020204"/>
    <w:charset w:val="EE"/>
    <w:family w:val="swiss"/>
    <w:pitch w:val="variable"/>
    <w:sig w:usb0="A00002AF" w:usb1="400078FB" w:usb2="00000000" w:usb3="00000000" w:csb0="000000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6672" w:rsidRDefault="00BA6672">
    <w:pPr>
      <w:pStyle w:val="ll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42261577"/>
      <w:docPartObj>
        <w:docPartGallery w:val="Page Numbers (Bottom of Page)"/>
        <w:docPartUnique/>
      </w:docPartObj>
    </w:sdtPr>
    <w:sdtEndPr/>
    <w:sdtContent>
      <w:p w:rsidR="002E060B" w:rsidRDefault="002E060B" w:rsidP="006455BE">
        <w:pPr>
          <w:pStyle w:val="llb"/>
          <w:jc w:val="right"/>
        </w:pPr>
        <w:r>
          <w:fldChar w:fldCharType="begin"/>
        </w:r>
        <w:r>
          <w:instrText>PAGE   \* MERGEFORMAT</w:instrText>
        </w:r>
        <w:r>
          <w:fldChar w:fldCharType="separate"/>
        </w:r>
        <w:r>
          <w:rPr>
            <w:lang w:val="hu-HU"/>
          </w:rPr>
          <w:t>2</w:t>
        </w:r>
        <w:r>
          <w:fldChar w:fldCharType="end"/>
        </w:r>
        <w:r>
          <w:t>/2</w:t>
        </w:r>
        <w:r w:rsidR="00BA6672">
          <w:t>3</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6672" w:rsidRDefault="00BA6672">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64F5A" w:rsidRDefault="00364F5A" w:rsidP="006038C4">
      <w:pPr>
        <w:spacing w:after="0" w:line="240" w:lineRule="auto"/>
      </w:pPr>
      <w:r>
        <w:separator/>
      </w:r>
    </w:p>
  </w:footnote>
  <w:footnote w:type="continuationSeparator" w:id="0">
    <w:p w:rsidR="00364F5A" w:rsidRDefault="00364F5A" w:rsidP="006038C4">
      <w:pPr>
        <w:spacing w:after="0" w:line="240" w:lineRule="auto"/>
      </w:pPr>
      <w:r>
        <w:continuationSeparator/>
      </w:r>
    </w:p>
  </w:footnote>
  <w:footnote w:id="1">
    <w:p w:rsidR="002E060B" w:rsidRDefault="002E060B" w:rsidP="006038C4">
      <w:pPr>
        <w:pStyle w:val="Lbjegyzetszveg"/>
      </w:pPr>
      <w:r>
        <w:rPr>
          <w:rStyle w:val="Lbjegyzet-hivatkozs"/>
        </w:rPr>
        <w:footnoteRef/>
      </w:r>
      <w:r>
        <w:t xml:space="preserve"> Belügyminisztérium Személyiadat- és lakcímnyilvántartás adatai</w:t>
      </w:r>
    </w:p>
  </w:footnote>
  <w:footnote w:id="2">
    <w:p w:rsidR="002E060B" w:rsidRDefault="002E060B" w:rsidP="006038C4">
      <w:pPr>
        <w:pStyle w:val="Lbjegyzetszveg"/>
      </w:pPr>
      <w:r>
        <w:rPr>
          <w:rStyle w:val="Lbjegyzet-hivatkozs"/>
        </w:rPr>
        <w:footnoteRef/>
      </w:r>
      <w:r>
        <w:t xml:space="preserve"> Anyakönyvi adatok - Cegléd</w:t>
      </w:r>
    </w:p>
  </w:footnote>
  <w:footnote w:id="3">
    <w:p w:rsidR="002E060B" w:rsidRDefault="002E060B" w:rsidP="006038C4">
      <w:pPr>
        <w:pStyle w:val="Lbjegyzetszveg"/>
      </w:pPr>
      <w:r>
        <w:rPr>
          <w:rStyle w:val="Lbjegyzet-hivatkozs"/>
        </w:rPr>
        <w:footnoteRef/>
      </w:r>
      <w:r>
        <w:t xml:space="preserve"> Belügyminisztérium személyiadat- és lakcímnyilvántartás adatai</w:t>
      </w:r>
    </w:p>
  </w:footnote>
  <w:footnote w:id="4">
    <w:p w:rsidR="002E060B" w:rsidRDefault="002E060B" w:rsidP="006038C4">
      <w:pPr>
        <w:pStyle w:val="Lbjegyzetszveg"/>
      </w:pPr>
      <w:r>
        <w:rPr>
          <w:rStyle w:val="Lbjegyzet-hivatkozs"/>
        </w:rPr>
        <w:footnoteRef/>
      </w:r>
      <w:r>
        <w:t xml:space="preserve"> Belügyminisztérium személyiadat- és lakcímnyilvántartás adatai</w:t>
      </w:r>
    </w:p>
    <w:p w:rsidR="002E060B" w:rsidRDefault="002E060B" w:rsidP="006038C4">
      <w:pPr>
        <w:pStyle w:val="Lbjegyzetszveg"/>
      </w:pPr>
      <w:r>
        <w:rPr>
          <w:vertAlign w:val="superscript"/>
        </w:rPr>
        <w:t xml:space="preserve">5 </w:t>
      </w:r>
      <w:r>
        <w:t>Hatósági és Igazgatási iroda beszámolója</w:t>
      </w:r>
    </w:p>
  </w:footnote>
  <w:footnote w:id="5">
    <w:p w:rsidR="002E060B" w:rsidRDefault="002E060B" w:rsidP="006038C4">
      <w:pPr>
        <w:pStyle w:val="Lbjegyzetszveg"/>
      </w:pPr>
    </w:p>
  </w:footnote>
  <w:footnote w:id="6">
    <w:p w:rsidR="002E060B" w:rsidRDefault="002E060B" w:rsidP="006038C4">
      <w:pPr>
        <w:pStyle w:val="Lbjegyzetszveg"/>
      </w:pPr>
      <w:r>
        <w:rPr>
          <w:rStyle w:val="Lbjegyzet-hivatkozs"/>
        </w:rPr>
        <w:footnoteRef/>
      </w:r>
      <w:r>
        <w:t xml:space="preserve"> Beszámoló a Ceglédi Kistérségi Szociális Szolgáltató és Gyermekjóléti Központ 2025. évi gyermekjóléti alapellátási tevékenységéről és a települési gyermekvédelmi jelzőrendszer munkájáról</w:t>
      </w:r>
    </w:p>
  </w:footnote>
  <w:footnote w:id="7">
    <w:p w:rsidR="002E060B" w:rsidRDefault="002E060B" w:rsidP="006038C4">
      <w:pPr>
        <w:pStyle w:val="Lbjegyzetszveg"/>
      </w:pPr>
      <w:r>
        <w:rPr>
          <w:rStyle w:val="Lbjegyzet-hivatkozs"/>
        </w:rPr>
        <w:footnoteRef/>
      </w:r>
      <w:r>
        <w:t xml:space="preserve"> Bölcsődei és Védőnői Igazgatóság beszámolója</w:t>
      </w:r>
    </w:p>
    <w:p w:rsidR="002E060B" w:rsidRDefault="002E060B" w:rsidP="006038C4">
      <w:pPr>
        <w:pStyle w:val="Lbjegyzetszveg"/>
      </w:pPr>
    </w:p>
  </w:footnote>
  <w:footnote w:id="8">
    <w:p w:rsidR="002E060B" w:rsidRDefault="002E060B" w:rsidP="006038C4">
      <w:pPr>
        <w:pStyle w:val="Lbjegyzetszveg"/>
      </w:pPr>
      <w:r>
        <w:rPr>
          <w:rStyle w:val="Lbjegyzet-hivatkozs"/>
        </w:rPr>
        <w:footnoteRef/>
      </w:r>
      <w:r>
        <w:t xml:space="preserve"> Dél-Pesti Centrumkórház Országos Haematológiai és Infektológiai Intézet – Ceglédi Védőnők</w:t>
      </w:r>
    </w:p>
  </w:footnote>
  <w:footnote w:id="9">
    <w:p w:rsidR="002E060B" w:rsidRDefault="002E060B" w:rsidP="006038C4">
      <w:pPr>
        <w:pStyle w:val="Lbjegyzetszveg"/>
      </w:pPr>
      <w:r>
        <w:rPr>
          <w:rStyle w:val="Lbjegyzet-hivatkozs"/>
        </w:rPr>
        <w:footnoteRef/>
      </w:r>
      <w:r>
        <w:t xml:space="preserve"> Ceglédi Rendőrkapitányság tájékoztatója</w:t>
      </w:r>
    </w:p>
  </w:footnote>
  <w:footnote w:id="10">
    <w:p w:rsidR="002E060B" w:rsidRDefault="002E060B" w:rsidP="00F55096">
      <w:pPr>
        <w:pStyle w:val="Lbjegyzetszveg"/>
      </w:pPr>
      <w:r>
        <w:rPr>
          <w:rStyle w:val="Lbjegyzet-hivatkozs"/>
        </w:rPr>
        <w:footnoteRef/>
      </w:r>
      <w:r>
        <w:t xml:space="preserve"> Ceglédi Ifjúsági </w:t>
      </w:r>
      <w:r w:rsidRPr="00FA3B27">
        <w:t>Önkormányzat 2025-ben végzett tevékenységei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6672" w:rsidRDefault="00BA6672">
    <w:pPr>
      <w:pStyle w:val="lfej"/>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E060B" w:rsidRDefault="002E060B" w:rsidP="006455BE">
    <w:pPr>
      <w:pStyle w:val="lfej"/>
      <w:tabs>
        <w:tab w:val="clear" w:pos="4536"/>
        <w:tab w:val="clear" w:pos="9072"/>
        <w:tab w:val="left" w:pos="1482"/>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A6672" w:rsidRDefault="00BA6672">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EB239A"/>
    <w:multiLevelType w:val="hybridMultilevel"/>
    <w:tmpl w:val="E66A25DE"/>
    <w:lvl w:ilvl="0" w:tplc="136EDD2E">
      <w:numFmt w:val="bullet"/>
      <w:lvlText w:val="-"/>
      <w:lvlJc w:val="left"/>
      <w:pPr>
        <w:ind w:left="786" w:hanging="360"/>
      </w:pPr>
      <w:rPr>
        <w:rFonts w:ascii="Calibri" w:eastAsia="Times New Roman" w:hAnsi="Calibri" w:cs="Times New Roman" w:hint="default"/>
      </w:rPr>
    </w:lvl>
    <w:lvl w:ilvl="1" w:tplc="38D4A112">
      <w:start w:val="1"/>
      <w:numFmt w:val="bullet"/>
      <w:lvlText w:val="o"/>
      <w:lvlJc w:val="left"/>
      <w:pPr>
        <w:ind w:left="1440" w:hanging="360"/>
      </w:pPr>
      <w:rPr>
        <w:rFonts w:ascii="Courier New" w:hAnsi="Courier New" w:cs="Times New Roman"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Times New Roman"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Times New Roman" w:hint="default"/>
      </w:rPr>
    </w:lvl>
    <w:lvl w:ilvl="8" w:tplc="040E0005">
      <w:start w:val="1"/>
      <w:numFmt w:val="bullet"/>
      <w:lvlText w:val=""/>
      <w:lvlJc w:val="left"/>
      <w:pPr>
        <w:ind w:left="6480" w:hanging="360"/>
      </w:pPr>
      <w:rPr>
        <w:rFonts w:ascii="Wingdings" w:hAnsi="Wingdings" w:hint="default"/>
      </w:rPr>
    </w:lvl>
  </w:abstractNum>
  <w:abstractNum w:abstractNumId="1" w15:restartNumberingAfterBreak="0">
    <w:nsid w:val="17C34B3C"/>
    <w:multiLevelType w:val="multilevel"/>
    <w:tmpl w:val="EC4473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CD36FE7"/>
    <w:multiLevelType w:val="multilevel"/>
    <w:tmpl w:val="998E5F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27D5BF7"/>
    <w:multiLevelType w:val="multilevel"/>
    <w:tmpl w:val="DD022E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F7435B1"/>
    <w:multiLevelType w:val="hybridMultilevel"/>
    <w:tmpl w:val="BC964C0A"/>
    <w:lvl w:ilvl="0" w:tplc="FEA807A6">
      <w:start w:val="4"/>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5" w15:restartNumberingAfterBreak="0">
    <w:nsid w:val="303C3140"/>
    <w:multiLevelType w:val="hybridMultilevel"/>
    <w:tmpl w:val="06F6755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6" w15:restartNumberingAfterBreak="0">
    <w:nsid w:val="341A14E6"/>
    <w:multiLevelType w:val="hybridMultilevel"/>
    <w:tmpl w:val="70F6175A"/>
    <w:lvl w:ilvl="0" w:tplc="689A3700">
      <w:numFmt w:val="bullet"/>
      <w:lvlText w:val="-"/>
      <w:lvlJc w:val="left"/>
      <w:pPr>
        <w:ind w:left="420" w:hanging="360"/>
      </w:pPr>
      <w:rPr>
        <w:rFonts w:ascii="Times New Roman" w:eastAsia="Times New Roman" w:hAnsi="Times New Roman" w:cs="Times New Roman" w:hint="default"/>
      </w:rPr>
    </w:lvl>
    <w:lvl w:ilvl="1" w:tplc="040E0003" w:tentative="1">
      <w:start w:val="1"/>
      <w:numFmt w:val="bullet"/>
      <w:lvlText w:val="o"/>
      <w:lvlJc w:val="left"/>
      <w:pPr>
        <w:ind w:left="1140" w:hanging="360"/>
      </w:pPr>
      <w:rPr>
        <w:rFonts w:ascii="Courier New" w:hAnsi="Courier New" w:cs="Courier New" w:hint="default"/>
      </w:rPr>
    </w:lvl>
    <w:lvl w:ilvl="2" w:tplc="040E0005" w:tentative="1">
      <w:start w:val="1"/>
      <w:numFmt w:val="bullet"/>
      <w:lvlText w:val=""/>
      <w:lvlJc w:val="left"/>
      <w:pPr>
        <w:ind w:left="1860" w:hanging="360"/>
      </w:pPr>
      <w:rPr>
        <w:rFonts w:ascii="Wingdings" w:hAnsi="Wingdings" w:hint="default"/>
      </w:rPr>
    </w:lvl>
    <w:lvl w:ilvl="3" w:tplc="040E0001" w:tentative="1">
      <w:start w:val="1"/>
      <w:numFmt w:val="bullet"/>
      <w:lvlText w:val=""/>
      <w:lvlJc w:val="left"/>
      <w:pPr>
        <w:ind w:left="2580" w:hanging="360"/>
      </w:pPr>
      <w:rPr>
        <w:rFonts w:ascii="Symbol" w:hAnsi="Symbol" w:hint="default"/>
      </w:rPr>
    </w:lvl>
    <w:lvl w:ilvl="4" w:tplc="040E0003" w:tentative="1">
      <w:start w:val="1"/>
      <w:numFmt w:val="bullet"/>
      <w:lvlText w:val="o"/>
      <w:lvlJc w:val="left"/>
      <w:pPr>
        <w:ind w:left="3300" w:hanging="360"/>
      </w:pPr>
      <w:rPr>
        <w:rFonts w:ascii="Courier New" w:hAnsi="Courier New" w:cs="Courier New" w:hint="default"/>
      </w:rPr>
    </w:lvl>
    <w:lvl w:ilvl="5" w:tplc="040E0005" w:tentative="1">
      <w:start w:val="1"/>
      <w:numFmt w:val="bullet"/>
      <w:lvlText w:val=""/>
      <w:lvlJc w:val="left"/>
      <w:pPr>
        <w:ind w:left="4020" w:hanging="360"/>
      </w:pPr>
      <w:rPr>
        <w:rFonts w:ascii="Wingdings" w:hAnsi="Wingdings" w:hint="default"/>
      </w:rPr>
    </w:lvl>
    <w:lvl w:ilvl="6" w:tplc="040E0001" w:tentative="1">
      <w:start w:val="1"/>
      <w:numFmt w:val="bullet"/>
      <w:lvlText w:val=""/>
      <w:lvlJc w:val="left"/>
      <w:pPr>
        <w:ind w:left="4740" w:hanging="360"/>
      </w:pPr>
      <w:rPr>
        <w:rFonts w:ascii="Symbol" w:hAnsi="Symbol" w:hint="default"/>
      </w:rPr>
    </w:lvl>
    <w:lvl w:ilvl="7" w:tplc="040E0003" w:tentative="1">
      <w:start w:val="1"/>
      <w:numFmt w:val="bullet"/>
      <w:lvlText w:val="o"/>
      <w:lvlJc w:val="left"/>
      <w:pPr>
        <w:ind w:left="5460" w:hanging="360"/>
      </w:pPr>
      <w:rPr>
        <w:rFonts w:ascii="Courier New" w:hAnsi="Courier New" w:cs="Courier New" w:hint="default"/>
      </w:rPr>
    </w:lvl>
    <w:lvl w:ilvl="8" w:tplc="040E0005" w:tentative="1">
      <w:start w:val="1"/>
      <w:numFmt w:val="bullet"/>
      <w:lvlText w:val=""/>
      <w:lvlJc w:val="left"/>
      <w:pPr>
        <w:ind w:left="6180" w:hanging="360"/>
      </w:pPr>
      <w:rPr>
        <w:rFonts w:ascii="Wingdings" w:hAnsi="Wingdings" w:hint="default"/>
      </w:rPr>
    </w:lvl>
  </w:abstractNum>
  <w:abstractNum w:abstractNumId="7" w15:restartNumberingAfterBreak="0">
    <w:nsid w:val="35356D0E"/>
    <w:multiLevelType w:val="hybridMultilevel"/>
    <w:tmpl w:val="16CCD36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8" w15:restartNumberingAfterBreak="0">
    <w:nsid w:val="39C50D3E"/>
    <w:multiLevelType w:val="multilevel"/>
    <w:tmpl w:val="ACA84A0E"/>
    <w:lvl w:ilvl="0">
      <w:start w:val="3"/>
      <w:numFmt w:val="decimal"/>
      <w:lvlText w:val="%1."/>
      <w:lvlJc w:val="left"/>
      <w:pPr>
        <w:ind w:left="585" w:hanging="585"/>
      </w:pPr>
    </w:lvl>
    <w:lvl w:ilvl="1">
      <w:start w:val="2"/>
      <w:numFmt w:val="decimal"/>
      <w:lvlText w:val="%1.%2."/>
      <w:lvlJc w:val="left"/>
      <w:pPr>
        <w:ind w:left="862" w:hanging="720"/>
      </w:pPr>
    </w:lvl>
    <w:lvl w:ilvl="2">
      <w:start w:val="2"/>
      <w:numFmt w:val="decimal"/>
      <w:lvlText w:val="%1.%2.%3."/>
      <w:lvlJc w:val="left"/>
      <w:pPr>
        <w:ind w:left="720" w:hanging="720"/>
      </w:pPr>
      <w:rPr>
        <w:rFonts w:ascii="Times New Roman" w:hAnsi="Times New Roman" w:cs="Times New Roman" w:hint="default"/>
        <w:b/>
        <w:sz w:val="24"/>
        <w:szCs w:val="24"/>
      </w:r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9" w15:restartNumberingAfterBreak="0">
    <w:nsid w:val="40E26EE5"/>
    <w:multiLevelType w:val="hybridMultilevel"/>
    <w:tmpl w:val="5B10E2AC"/>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start w:val="1"/>
      <w:numFmt w:val="bullet"/>
      <w:lvlText w:val=""/>
      <w:lvlJc w:val="left"/>
      <w:pPr>
        <w:ind w:left="1800" w:hanging="360"/>
      </w:pPr>
      <w:rPr>
        <w:rFonts w:ascii="Wingdings" w:hAnsi="Wingdings" w:hint="default"/>
      </w:rPr>
    </w:lvl>
    <w:lvl w:ilvl="3" w:tplc="040E0001">
      <w:start w:val="1"/>
      <w:numFmt w:val="bullet"/>
      <w:lvlText w:val=""/>
      <w:lvlJc w:val="left"/>
      <w:pPr>
        <w:ind w:left="2520" w:hanging="360"/>
      </w:pPr>
      <w:rPr>
        <w:rFonts w:ascii="Symbol" w:hAnsi="Symbol" w:hint="default"/>
      </w:rPr>
    </w:lvl>
    <w:lvl w:ilvl="4" w:tplc="040E0003">
      <w:start w:val="1"/>
      <w:numFmt w:val="bullet"/>
      <w:lvlText w:val="o"/>
      <w:lvlJc w:val="left"/>
      <w:pPr>
        <w:ind w:left="3240" w:hanging="360"/>
      </w:pPr>
      <w:rPr>
        <w:rFonts w:ascii="Courier New" w:hAnsi="Courier New" w:cs="Courier New" w:hint="default"/>
      </w:rPr>
    </w:lvl>
    <w:lvl w:ilvl="5" w:tplc="040E0005">
      <w:start w:val="1"/>
      <w:numFmt w:val="bullet"/>
      <w:lvlText w:val=""/>
      <w:lvlJc w:val="left"/>
      <w:pPr>
        <w:ind w:left="3960" w:hanging="360"/>
      </w:pPr>
      <w:rPr>
        <w:rFonts w:ascii="Wingdings" w:hAnsi="Wingdings" w:hint="default"/>
      </w:rPr>
    </w:lvl>
    <w:lvl w:ilvl="6" w:tplc="040E0001">
      <w:start w:val="1"/>
      <w:numFmt w:val="bullet"/>
      <w:lvlText w:val=""/>
      <w:lvlJc w:val="left"/>
      <w:pPr>
        <w:ind w:left="4680" w:hanging="360"/>
      </w:pPr>
      <w:rPr>
        <w:rFonts w:ascii="Symbol" w:hAnsi="Symbol" w:hint="default"/>
      </w:rPr>
    </w:lvl>
    <w:lvl w:ilvl="7" w:tplc="040E0003">
      <w:start w:val="1"/>
      <w:numFmt w:val="bullet"/>
      <w:lvlText w:val="o"/>
      <w:lvlJc w:val="left"/>
      <w:pPr>
        <w:ind w:left="5400" w:hanging="360"/>
      </w:pPr>
      <w:rPr>
        <w:rFonts w:ascii="Courier New" w:hAnsi="Courier New" w:cs="Courier New" w:hint="default"/>
      </w:rPr>
    </w:lvl>
    <w:lvl w:ilvl="8" w:tplc="040E0005">
      <w:start w:val="1"/>
      <w:numFmt w:val="bullet"/>
      <w:lvlText w:val=""/>
      <w:lvlJc w:val="left"/>
      <w:pPr>
        <w:ind w:left="6120" w:hanging="360"/>
      </w:pPr>
      <w:rPr>
        <w:rFonts w:ascii="Wingdings" w:hAnsi="Wingdings" w:hint="default"/>
      </w:rPr>
    </w:lvl>
  </w:abstractNum>
  <w:abstractNum w:abstractNumId="10" w15:restartNumberingAfterBreak="0">
    <w:nsid w:val="40EF480F"/>
    <w:multiLevelType w:val="multilevel"/>
    <w:tmpl w:val="6C520740"/>
    <w:lvl w:ilvl="0">
      <w:start w:val="3"/>
      <w:numFmt w:val="decimal"/>
      <w:lvlText w:val="%1."/>
      <w:lvlJc w:val="left"/>
      <w:pPr>
        <w:ind w:left="630" w:hanging="630"/>
      </w:pPr>
    </w:lvl>
    <w:lvl w:ilvl="1">
      <w:start w:val="3"/>
      <w:numFmt w:val="decimal"/>
      <w:lvlText w:val="%1.%2."/>
      <w:lvlJc w:val="left"/>
      <w:pPr>
        <w:ind w:left="862" w:hanging="720"/>
      </w:pPr>
    </w:lvl>
    <w:lvl w:ilvl="2">
      <w:start w:val="1"/>
      <w:numFmt w:val="decimal"/>
      <w:lvlText w:val="%1.%2.%3."/>
      <w:lvlJc w:val="left"/>
      <w:pPr>
        <w:ind w:left="720"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11" w15:restartNumberingAfterBreak="0">
    <w:nsid w:val="44AC42E3"/>
    <w:multiLevelType w:val="hybridMultilevel"/>
    <w:tmpl w:val="E730CA78"/>
    <w:lvl w:ilvl="0" w:tplc="1E786D56">
      <w:start w:val="13"/>
      <w:numFmt w:val="bullet"/>
      <w:lvlText w:val="-"/>
      <w:lvlJc w:val="left"/>
      <w:pPr>
        <w:ind w:left="720" w:hanging="360"/>
      </w:pPr>
      <w:rPr>
        <w:rFonts w:ascii="Times New Roman" w:eastAsia="Times New Roman"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498A00F4"/>
    <w:multiLevelType w:val="hybridMultilevel"/>
    <w:tmpl w:val="D598C48C"/>
    <w:lvl w:ilvl="0" w:tplc="47C47F22">
      <w:start w:val="3"/>
      <w:numFmt w:val="bullet"/>
      <w:lvlText w:val="-"/>
      <w:lvlJc w:val="left"/>
      <w:pPr>
        <w:ind w:left="720" w:hanging="360"/>
      </w:pPr>
      <w:rPr>
        <w:rFonts w:ascii="Times New Roman" w:eastAsia="Calibri"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3" w15:restartNumberingAfterBreak="0">
    <w:nsid w:val="4AC52666"/>
    <w:multiLevelType w:val="hybridMultilevel"/>
    <w:tmpl w:val="922AB862"/>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15:restartNumberingAfterBreak="0">
    <w:nsid w:val="4BF669F3"/>
    <w:multiLevelType w:val="hybridMultilevel"/>
    <w:tmpl w:val="DEB42E40"/>
    <w:lvl w:ilvl="0" w:tplc="B0E26A90">
      <w:start w:val="1"/>
      <w:numFmt w:val="bullet"/>
      <w:lvlText w:val=""/>
      <w:lvlJc w:val="left"/>
      <w:pPr>
        <w:ind w:left="862" w:hanging="360"/>
      </w:pPr>
      <w:rPr>
        <w:rFonts w:ascii="Symbol" w:hAnsi="Symbol" w:hint="default"/>
      </w:rPr>
    </w:lvl>
    <w:lvl w:ilvl="1" w:tplc="040E0003" w:tentative="1">
      <w:start w:val="1"/>
      <w:numFmt w:val="bullet"/>
      <w:lvlText w:val="o"/>
      <w:lvlJc w:val="left"/>
      <w:pPr>
        <w:ind w:left="1582" w:hanging="360"/>
      </w:pPr>
      <w:rPr>
        <w:rFonts w:ascii="Courier New" w:hAnsi="Courier New" w:cs="Courier New" w:hint="default"/>
      </w:rPr>
    </w:lvl>
    <w:lvl w:ilvl="2" w:tplc="040E0005" w:tentative="1">
      <w:start w:val="1"/>
      <w:numFmt w:val="bullet"/>
      <w:lvlText w:val=""/>
      <w:lvlJc w:val="left"/>
      <w:pPr>
        <w:ind w:left="2302" w:hanging="360"/>
      </w:pPr>
      <w:rPr>
        <w:rFonts w:ascii="Wingdings" w:hAnsi="Wingdings" w:hint="default"/>
      </w:rPr>
    </w:lvl>
    <w:lvl w:ilvl="3" w:tplc="040E0001" w:tentative="1">
      <w:start w:val="1"/>
      <w:numFmt w:val="bullet"/>
      <w:lvlText w:val=""/>
      <w:lvlJc w:val="left"/>
      <w:pPr>
        <w:ind w:left="3022" w:hanging="360"/>
      </w:pPr>
      <w:rPr>
        <w:rFonts w:ascii="Symbol" w:hAnsi="Symbol" w:hint="default"/>
      </w:rPr>
    </w:lvl>
    <w:lvl w:ilvl="4" w:tplc="040E0003" w:tentative="1">
      <w:start w:val="1"/>
      <w:numFmt w:val="bullet"/>
      <w:lvlText w:val="o"/>
      <w:lvlJc w:val="left"/>
      <w:pPr>
        <w:ind w:left="3742" w:hanging="360"/>
      </w:pPr>
      <w:rPr>
        <w:rFonts w:ascii="Courier New" w:hAnsi="Courier New" w:cs="Courier New" w:hint="default"/>
      </w:rPr>
    </w:lvl>
    <w:lvl w:ilvl="5" w:tplc="040E0005" w:tentative="1">
      <w:start w:val="1"/>
      <w:numFmt w:val="bullet"/>
      <w:lvlText w:val=""/>
      <w:lvlJc w:val="left"/>
      <w:pPr>
        <w:ind w:left="4462" w:hanging="360"/>
      </w:pPr>
      <w:rPr>
        <w:rFonts w:ascii="Wingdings" w:hAnsi="Wingdings" w:hint="default"/>
      </w:rPr>
    </w:lvl>
    <w:lvl w:ilvl="6" w:tplc="040E0001" w:tentative="1">
      <w:start w:val="1"/>
      <w:numFmt w:val="bullet"/>
      <w:lvlText w:val=""/>
      <w:lvlJc w:val="left"/>
      <w:pPr>
        <w:ind w:left="5182" w:hanging="360"/>
      </w:pPr>
      <w:rPr>
        <w:rFonts w:ascii="Symbol" w:hAnsi="Symbol" w:hint="default"/>
      </w:rPr>
    </w:lvl>
    <w:lvl w:ilvl="7" w:tplc="040E0003" w:tentative="1">
      <w:start w:val="1"/>
      <w:numFmt w:val="bullet"/>
      <w:lvlText w:val="o"/>
      <w:lvlJc w:val="left"/>
      <w:pPr>
        <w:ind w:left="5902" w:hanging="360"/>
      </w:pPr>
      <w:rPr>
        <w:rFonts w:ascii="Courier New" w:hAnsi="Courier New" w:cs="Courier New" w:hint="default"/>
      </w:rPr>
    </w:lvl>
    <w:lvl w:ilvl="8" w:tplc="040E0005" w:tentative="1">
      <w:start w:val="1"/>
      <w:numFmt w:val="bullet"/>
      <w:lvlText w:val=""/>
      <w:lvlJc w:val="left"/>
      <w:pPr>
        <w:ind w:left="6622" w:hanging="360"/>
      </w:pPr>
      <w:rPr>
        <w:rFonts w:ascii="Wingdings" w:hAnsi="Wingdings" w:hint="default"/>
      </w:rPr>
    </w:lvl>
  </w:abstractNum>
  <w:abstractNum w:abstractNumId="15" w15:restartNumberingAfterBreak="0">
    <w:nsid w:val="526251A1"/>
    <w:multiLevelType w:val="multilevel"/>
    <w:tmpl w:val="040E0025"/>
    <w:lvl w:ilvl="0">
      <w:start w:val="1"/>
      <w:numFmt w:val="decimal"/>
      <w:pStyle w:val="Cmsor1"/>
      <w:lvlText w:val="%1"/>
      <w:lvlJc w:val="left"/>
      <w:pPr>
        <w:ind w:left="432" w:hanging="432"/>
      </w:pPr>
    </w:lvl>
    <w:lvl w:ilvl="1">
      <w:start w:val="1"/>
      <w:numFmt w:val="decimal"/>
      <w:pStyle w:val="Cmsor2"/>
      <w:lvlText w:val="%1.%2"/>
      <w:lvlJc w:val="left"/>
      <w:pPr>
        <w:ind w:left="576" w:hanging="576"/>
      </w:pPr>
    </w:lvl>
    <w:lvl w:ilvl="2">
      <w:start w:val="1"/>
      <w:numFmt w:val="decimal"/>
      <w:pStyle w:val="Cmsor3"/>
      <w:lvlText w:val="%1.%2.%3"/>
      <w:lvlJc w:val="left"/>
      <w:pPr>
        <w:ind w:left="720" w:hanging="720"/>
      </w:pPr>
    </w:lvl>
    <w:lvl w:ilvl="3">
      <w:start w:val="1"/>
      <w:numFmt w:val="decimal"/>
      <w:pStyle w:val="Cmsor4"/>
      <w:lvlText w:val="%1.%2.%3.%4"/>
      <w:lvlJc w:val="left"/>
      <w:pPr>
        <w:ind w:left="864" w:hanging="864"/>
      </w:pPr>
    </w:lvl>
    <w:lvl w:ilvl="4">
      <w:start w:val="1"/>
      <w:numFmt w:val="decimal"/>
      <w:pStyle w:val="Cmsor5"/>
      <w:lvlText w:val="%1.%2.%3.%4.%5"/>
      <w:lvlJc w:val="left"/>
      <w:pPr>
        <w:ind w:left="1008" w:hanging="1008"/>
      </w:pPr>
    </w:lvl>
    <w:lvl w:ilvl="5">
      <w:start w:val="1"/>
      <w:numFmt w:val="decimal"/>
      <w:pStyle w:val="Cmsor6"/>
      <w:lvlText w:val="%1.%2.%3.%4.%5.%6"/>
      <w:lvlJc w:val="left"/>
      <w:pPr>
        <w:ind w:left="1152" w:hanging="1152"/>
      </w:pPr>
    </w:lvl>
    <w:lvl w:ilvl="6">
      <w:start w:val="1"/>
      <w:numFmt w:val="decimal"/>
      <w:pStyle w:val="Cmsor71"/>
      <w:lvlText w:val="%1.%2.%3.%4.%5.%6.%7"/>
      <w:lvlJc w:val="left"/>
      <w:pPr>
        <w:ind w:left="1296" w:hanging="1296"/>
      </w:pPr>
    </w:lvl>
    <w:lvl w:ilvl="7">
      <w:start w:val="1"/>
      <w:numFmt w:val="decimal"/>
      <w:pStyle w:val="Cmsor81"/>
      <w:lvlText w:val="%1.%2.%3.%4.%5.%6.%7.%8"/>
      <w:lvlJc w:val="left"/>
      <w:pPr>
        <w:ind w:left="1440" w:hanging="1440"/>
      </w:pPr>
    </w:lvl>
    <w:lvl w:ilvl="8">
      <w:start w:val="1"/>
      <w:numFmt w:val="decimal"/>
      <w:pStyle w:val="Cmsor91"/>
      <w:lvlText w:val="%1.%2.%3.%4.%5.%6.%7.%8.%9"/>
      <w:lvlJc w:val="left"/>
      <w:pPr>
        <w:ind w:left="1584" w:hanging="1584"/>
      </w:pPr>
    </w:lvl>
  </w:abstractNum>
  <w:abstractNum w:abstractNumId="16" w15:restartNumberingAfterBreak="0">
    <w:nsid w:val="5A4140E1"/>
    <w:multiLevelType w:val="hybridMultilevel"/>
    <w:tmpl w:val="91F010D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63EF15BE"/>
    <w:multiLevelType w:val="hybridMultilevel"/>
    <w:tmpl w:val="C16E1AE2"/>
    <w:lvl w:ilvl="0" w:tplc="B0E26A90">
      <w:start w:val="1"/>
      <w:numFmt w:val="bullet"/>
      <w:lvlText w:val=""/>
      <w:lvlJc w:val="left"/>
      <w:pPr>
        <w:ind w:left="1004" w:hanging="360"/>
      </w:pPr>
      <w:rPr>
        <w:rFonts w:ascii="Symbol" w:hAnsi="Symbol" w:hint="default"/>
      </w:rPr>
    </w:lvl>
    <w:lvl w:ilvl="1" w:tplc="040E0003" w:tentative="1">
      <w:start w:val="1"/>
      <w:numFmt w:val="bullet"/>
      <w:lvlText w:val="o"/>
      <w:lvlJc w:val="left"/>
      <w:pPr>
        <w:ind w:left="1724" w:hanging="360"/>
      </w:pPr>
      <w:rPr>
        <w:rFonts w:ascii="Courier New" w:hAnsi="Courier New" w:cs="Courier New" w:hint="default"/>
      </w:rPr>
    </w:lvl>
    <w:lvl w:ilvl="2" w:tplc="040E0005" w:tentative="1">
      <w:start w:val="1"/>
      <w:numFmt w:val="bullet"/>
      <w:lvlText w:val=""/>
      <w:lvlJc w:val="left"/>
      <w:pPr>
        <w:ind w:left="2444" w:hanging="360"/>
      </w:pPr>
      <w:rPr>
        <w:rFonts w:ascii="Wingdings" w:hAnsi="Wingdings" w:hint="default"/>
      </w:rPr>
    </w:lvl>
    <w:lvl w:ilvl="3" w:tplc="040E0001" w:tentative="1">
      <w:start w:val="1"/>
      <w:numFmt w:val="bullet"/>
      <w:lvlText w:val=""/>
      <w:lvlJc w:val="left"/>
      <w:pPr>
        <w:ind w:left="3164" w:hanging="360"/>
      </w:pPr>
      <w:rPr>
        <w:rFonts w:ascii="Symbol" w:hAnsi="Symbol" w:hint="default"/>
      </w:rPr>
    </w:lvl>
    <w:lvl w:ilvl="4" w:tplc="040E0003" w:tentative="1">
      <w:start w:val="1"/>
      <w:numFmt w:val="bullet"/>
      <w:lvlText w:val="o"/>
      <w:lvlJc w:val="left"/>
      <w:pPr>
        <w:ind w:left="3884" w:hanging="360"/>
      </w:pPr>
      <w:rPr>
        <w:rFonts w:ascii="Courier New" w:hAnsi="Courier New" w:cs="Courier New" w:hint="default"/>
      </w:rPr>
    </w:lvl>
    <w:lvl w:ilvl="5" w:tplc="040E0005" w:tentative="1">
      <w:start w:val="1"/>
      <w:numFmt w:val="bullet"/>
      <w:lvlText w:val=""/>
      <w:lvlJc w:val="left"/>
      <w:pPr>
        <w:ind w:left="4604" w:hanging="360"/>
      </w:pPr>
      <w:rPr>
        <w:rFonts w:ascii="Wingdings" w:hAnsi="Wingdings" w:hint="default"/>
      </w:rPr>
    </w:lvl>
    <w:lvl w:ilvl="6" w:tplc="040E0001" w:tentative="1">
      <w:start w:val="1"/>
      <w:numFmt w:val="bullet"/>
      <w:lvlText w:val=""/>
      <w:lvlJc w:val="left"/>
      <w:pPr>
        <w:ind w:left="5324" w:hanging="360"/>
      </w:pPr>
      <w:rPr>
        <w:rFonts w:ascii="Symbol" w:hAnsi="Symbol" w:hint="default"/>
      </w:rPr>
    </w:lvl>
    <w:lvl w:ilvl="7" w:tplc="040E0003" w:tentative="1">
      <w:start w:val="1"/>
      <w:numFmt w:val="bullet"/>
      <w:lvlText w:val="o"/>
      <w:lvlJc w:val="left"/>
      <w:pPr>
        <w:ind w:left="6044" w:hanging="360"/>
      </w:pPr>
      <w:rPr>
        <w:rFonts w:ascii="Courier New" w:hAnsi="Courier New" w:cs="Courier New" w:hint="default"/>
      </w:rPr>
    </w:lvl>
    <w:lvl w:ilvl="8" w:tplc="040E0005" w:tentative="1">
      <w:start w:val="1"/>
      <w:numFmt w:val="bullet"/>
      <w:lvlText w:val=""/>
      <w:lvlJc w:val="left"/>
      <w:pPr>
        <w:ind w:left="6764" w:hanging="360"/>
      </w:pPr>
      <w:rPr>
        <w:rFonts w:ascii="Wingdings" w:hAnsi="Wingdings" w:hint="default"/>
      </w:rPr>
    </w:lvl>
  </w:abstractNum>
  <w:abstractNum w:abstractNumId="18" w15:restartNumberingAfterBreak="0">
    <w:nsid w:val="64CF2874"/>
    <w:multiLevelType w:val="multilevel"/>
    <w:tmpl w:val="EC589CFC"/>
    <w:lvl w:ilvl="0">
      <w:start w:val="1"/>
      <w:numFmt w:val="decimal"/>
      <w:lvlText w:val="%1."/>
      <w:lvlJc w:val="left"/>
      <w:pPr>
        <w:ind w:left="502" w:hanging="360"/>
      </w:pPr>
      <w:rPr>
        <w:b/>
      </w:rPr>
    </w:lvl>
    <w:lvl w:ilvl="1">
      <w:start w:val="1"/>
      <w:numFmt w:val="decimal"/>
      <w:isLgl/>
      <w:lvlText w:val="%1.%2."/>
      <w:lvlJc w:val="left"/>
      <w:pPr>
        <w:ind w:left="928"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9" w15:restartNumberingAfterBreak="0">
    <w:nsid w:val="678C2563"/>
    <w:multiLevelType w:val="multilevel"/>
    <w:tmpl w:val="FBE8C16C"/>
    <w:lvl w:ilvl="0">
      <w:start w:val="3"/>
      <w:numFmt w:val="decimal"/>
      <w:lvlText w:val="%1."/>
      <w:lvlJc w:val="left"/>
      <w:pPr>
        <w:ind w:left="495" w:hanging="495"/>
      </w:pPr>
      <w:rPr>
        <w:b/>
      </w:rPr>
    </w:lvl>
    <w:lvl w:ilvl="1">
      <w:start w:val="3"/>
      <w:numFmt w:val="decimal"/>
      <w:lvlText w:val="%1.%2."/>
      <w:lvlJc w:val="left"/>
      <w:pPr>
        <w:ind w:left="637" w:hanging="495"/>
      </w:pPr>
      <w:rPr>
        <w:b/>
        <w:sz w:val="24"/>
        <w:szCs w:val="24"/>
      </w:rPr>
    </w:lvl>
    <w:lvl w:ilvl="2">
      <w:start w:val="4"/>
      <w:numFmt w:val="decimal"/>
      <w:lvlText w:val="%1.%2.%3."/>
      <w:lvlJc w:val="left"/>
      <w:pPr>
        <w:ind w:left="1004" w:hanging="720"/>
      </w:pPr>
      <w:rPr>
        <w:b/>
      </w:rPr>
    </w:lvl>
    <w:lvl w:ilvl="3">
      <w:start w:val="1"/>
      <w:numFmt w:val="decimal"/>
      <w:lvlText w:val="%1.%2.%3.%4."/>
      <w:lvlJc w:val="left"/>
      <w:pPr>
        <w:ind w:left="1146" w:hanging="720"/>
      </w:pPr>
      <w:rPr>
        <w:b/>
      </w:rPr>
    </w:lvl>
    <w:lvl w:ilvl="4">
      <w:start w:val="1"/>
      <w:numFmt w:val="decimal"/>
      <w:lvlText w:val="%1.%2.%3.%4.%5."/>
      <w:lvlJc w:val="left"/>
      <w:pPr>
        <w:ind w:left="1648" w:hanging="1080"/>
      </w:pPr>
      <w:rPr>
        <w:b/>
      </w:rPr>
    </w:lvl>
    <w:lvl w:ilvl="5">
      <w:start w:val="1"/>
      <w:numFmt w:val="decimal"/>
      <w:lvlText w:val="%1.%2.%3.%4.%5.%6."/>
      <w:lvlJc w:val="left"/>
      <w:pPr>
        <w:ind w:left="1790" w:hanging="1080"/>
      </w:pPr>
      <w:rPr>
        <w:b/>
      </w:rPr>
    </w:lvl>
    <w:lvl w:ilvl="6">
      <w:start w:val="1"/>
      <w:numFmt w:val="decimal"/>
      <w:lvlText w:val="%1.%2.%3.%4.%5.%6.%7."/>
      <w:lvlJc w:val="left"/>
      <w:pPr>
        <w:ind w:left="2292" w:hanging="1440"/>
      </w:pPr>
      <w:rPr>
        <w:b/>
      </w:rPr>
    </w:lvl>
    <w:lvl w:ilvl="7">
      <w:start w:val="1"/>
      <w:numFmt w:val="decimal"/>
      <w:lvlText w:val="%1.%2.%3.%4.%5.%6.%7.%8."/>
      <w:lvlJc w:val="left"/>
      <w:pPr>
        <w:ind w:left="2434" w:hanging="1440"/>
      </w:pPr>
      <w:rPr>
        <w:b/>
      </w:rPr>
    </w:lvl>
    <w:lvl w:ilvl="8">
      <w:start w:val="1"/>
      <w:numFmt w:val="decimal"/>
      <w:lvlText w:val="%1.%2.%3.%4.%5.%6.%7.%8.%9."/>
      <w:lvlJc w:val="left"/>
      <w:pPr>
        <w:ind w:left="2936" w:hanging="1800"/>
      </w:pPr>
      <w:rPr>
        <w:b/>
      </w:rPr>
    </w:lvl>
  </w:abstractNum>
  <w:abstractNum w:abstractNumId="20" w15:restartNumberingAfterBreak="0">
    <w:nsid w:val="69F77A75"/>
    <w:multiLevelType w:val="hybridMultilevel"/>
    <w:tmpl w:val="58925D50"/>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1" w15:restartNumberingAfterBreak="0">
    <w:nsid w:val="707207BC"/>
    <w:multiLevelType w:val="hybridMultilevel"/>
    <w:tmpl w:val="132E1EA4"/>
    <w:lvl w:ilvl="0" w:tplc="2FF42C26">
      <w:start w:val="2024"/>
      <w:numFmt w:val="bullet"/>
      <w:lvlText w:val="-"/>
      <w:lvlJc w:val="left"/>
      <w:pPr>
        <w:ind w:left="720" w:hanging="360"/>
      </w:pPr>
      <w:rPr>
        <w:rFonts w:ascii="Times New Roman" w:eastAsia="Times New Roman" w:hAnsi="Times New Roman" w:cs="Times New Roman"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2" w15:restartNumberingAfterBreak="0">
    <w:nsid w:val="77112B55"/>
    <w:multiLevelType w:val="hybridMultilevel"/>
    <w:tmpl w:val="49BAEAC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23" w15:restartNumberingAfterBreak="0">
    <w:nsid w:val="785C28AD"/>
    <w:multiLevelType w:val="hybridMultilevel"/>
    <w:tmpl w:val="4E5A3E74"/>
    <w:lvl w:ilvl="0" w:tplc="6F74249E">
      <w:start w:val="3"/>
      <w:numFmt w:val="decimal"/>
      <w:lvlText w:val="%1."/>
      <w:lvlJc w:val="left"/>
      <w:pPr>
        <w:ind w:left="928" w:hanging="360"/>
      </w:pPr>
      <w:rPr>
        <w:rFonts w:ascii="Times New Roman" w:hAnsi="Times New Roman" w:hint="default"/>
        <w:color w:val="auto"/>
        <w:sz w:val="28"/>
      </w:rPr>
    </w:lvl>
    <w:lvl w:ilvl="1" w:tplc="040E0019" w:tentative="1">
      <w:start w:val="1"/>
      <w:numFmt w:val="lowerLetter"/>
      <w:lvlText w:val="%2."/>
      <w:lvlJc w:val="left"/>
      <w:pPr>
        <w:ind w:left="1648" w:hanging="360"/>
      </w:pPr>
    </w:lvl>
    <w:lvl w:ilvl="2" w:tplc="040E001B" w:tentative="1">
      <w:start w:val="1"/>
      <w:numFmt w:val="lowerRoman"/>
      <w:lvlText w:val="%3."/>
      <w:lvlJc w:val="right"/>
      <w:pPr>
        <w:ind w:left="2368" w:hanging="180"/>
      </w:pPr>
    </w:lvl>
    <w:lvl w:ilvl="3" w:tplc="040E000F" w:tentative="1">
      <w:start w:val="1"/>
      <w:numFmt w:val="decimal"/>
      <w:lvlText w:val="%4."/>
      <w:lvlJc w:val="left"/>
      <w:pPr>
        <w:ind w:left="3088" w:hanging="360"/>
      </w:pPr>
    </w:lvl>
    <w:lvl w:ilvl="4" w:tplc="040E0019" w:tentative="1">
      <w:start w:val="1"/>
      <w:numFmt w:val="lowerLetter"/>
      <w:lvlText w:val="%5."/>
      <w:lvlJc w:val="left"/>
      <w:pPr>
        <w:ind w:left="3808" w:hanging="360"/>
      </w:pPr>
    </w:lvl>
    <w:lvl w:ilvl="5" w:tplc="040E001B" w:tentative="1">
      <w:start w:val="1"/>
      <w:numFmt w:val="lowerRoman"/>
      <w:lvlText w:val="%6."/>
      <w:lvlJc w:val="right"/>
      <w:pPr>
        <w:ind w:left="4528" w:hanging="180"/>
      </w:pPr>
    </w:lvl>
    <w:lvl w:ilvl="6" w:tplc="040E000F" w:tentative="1">
      <w:start w:val="1"/>
      <w:numFmt w:val="decimal"/>
      <w:lvlText w:val="%7."/>
      <w:lvlJc w:val="left"/>
      <w:pPr>
        <w:ind w:left="5248" w:hanging="360"/>
      </w:pPr>
    </w:lvl>
    <w:lvl w:ilvl="7" w:tplc="040E0019" w:tentative="1">
      <w:start w:val="1"/>
      <w:numFmt w:val="lowerLetter"/>
      <w:lvlText w:val="%8."/>
      <w:lvlJc w:val="left"/>
      <w:pPr>
        <w:ind w:left="5968" w:hanging="360"/>
      </w:pPr>
    </w:lvl>
    <w:lvl w:ilvl="8" w:tplc="040E001B" w:tentative="1">
      <w:start w:val="1"/>
      <w:numFmt w:val="lowerRoman"/>
      <w:lvlText w:val="%9."/>
      <w:lvlJc w:val="right"/>
      <w:pPr>
        <w:ind w:left="6688" w:hanging="180"/>
      </w:pPr>
    </w:lvl>
  </w:abstractNum>
  <w:num w:numId="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8"/>
    <w:lvlOverride w:ilvl="0">
      <w:startOverride w:val="3"/>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10"/>
    <w:lvlOverride w:ilvl="0">
      <w:startOverride w:val="3"/>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19"/>
    <w:lvlOverride w:ilvl="0">
      <w:startOverride w:val="3"/>
    </w:lvlOverride>
    <w:lvlOverride w:ilvl="1">
      <w:startOverride w:val="3"/>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
  </w:num>
  <w:num w:numId="10">
    <w:abstractNumId w:val="22"/>
  </w:num>
  <w:num w:numId="11">
    <w:abstractNumId w:val="21"/>
  </w:num>
  <w:num w:numId="12">
    <w:abstractNumId w:val="5"/>
  </w:num>
  <w:num w:numId="13">
    <w:abstractNumId w:val="0"/>
  </w:num>
  <w:num w:numId="14">
    <w:abstractNumId w:val="1"/>
  </w:num>
  <w:num w:numId="15">
    <w:abstractNumId w:val="2"/>
  </w:num>
  <w:num w:numId="16">
    <w:abstractNumId w:val="3"/>
  </w:num>
  <w:num w:numId="17">
    <w:abstractNumId w:val="23"/>
  </w:num>
  <w:num w:numId="18">
    <w:abstractNumId w:val="11"/>
  </w:num>
  <w:num w:numId="19">
    <w:abstractNumId w:val="16"/>
  </w:num>
  <w:num w:numId="20">
    <w:abstractNumId w:val="4"/>
  </w:num>
  <w:num w:numId="21">
    <w:abstractNumId w:val="6"/>
  </w:num>
  <w:num w:numId="22">
    <w:abstractNumId w:val="13"/>
  </w:num>
  <w:num w:numId="23">
    <w:abstractNumId w:val="14"/>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38C4"/>
    <w:rsid w:val="000014C5"/>
    <w:rsid w:val="00001E77"/>
    <w:rsid w:val="0001549B"/>
    <w:rsid w:val="00023563"/>
    <w:rsid w:val="00027E5F"/>
    <w:rsid w:val="00036466"/>
    <w:rsid w:val="00037566"/>
    <w:rsid w:val="00052E29"/>
    <w:rsid w:val="00052FA6"/>
    <w:rsid w:val="00092D74"/>
    <w:rsid w:val="00093098"/>
    <w:rsid w:val="000964C0"/>
    <w:rsid w:val="0009701B"/>
    <w:rsid w:val="000B0D2F"/>
    <w:rsid w:val="000B30C3"/>
    <w:rsid w:val="000C31FE"/>
    <w:rsid w:val="000D44E6"/>
    <w:rsid w:val="000F1DD3"/>
    <w:rsid w:val="000F52D4"/>
    <w:rsid w:val="000F74C5"/>
    <w:rsid w:val="00111E68"/>
    <w:rsid w:val="001135A6"/>
    <w:rsid w:val="0012213A"/>
    <w:rsid w:val="00145DDF"/>
    <w:rsid w:val="0015641B"/>
    <w:rsid w:val="00180D80"/>
    <w:rsid w:val="00185A06"/>
    <w:rsid w:val="00190C79"/>
    <w:rsid w:val="0019456D"/>
    <w:rsid w:val="001A152B"/>
    <w:rsid w:val="001A74E6"/>
    <w:rsid w:val="001B373F"/>
    <w:rsid w:val="001C2FE2"/>
    <w:rsid w:val="001F30FF"/>
    <w:rsid w:val="001F79A7"/>
    <w:rsid w:val="00203EC4"/>
    <w:rsid w:val="0021132E"/>
    <w:rsid w:val="00222012"/>
    <w:rsid w:val="00223A2F"/>
    <w:rsid w:val="00231F1E"/>
    <w:rsid w:val="00232A12"/>
    <w:rsid w:val="00235CD3"/>
    <w:rsid w:val="00236FDE"/>
    <w:rsid w:val="00250691"/>
    <w:rsid w:val="00256FE1"/>
    <w:rsid w:val="00265994"/>
    <w:rsid w:val="002674C8"/>
    <w:rsid w:val="00272862"/>
    <w:rsid w:val="00275D9A"/>
    <w:rsid w:val="00277970"/>
    <w:rsid w:val="00277F0F"/>
    <w:rsid w:val="002904C9"/>
    <w:rsid w:val="00297322"/>
    <w:rsid w:val="002A7DFF"/>
    <w:rsid w:val="002B1EA7"/>
    <w:rsid w:val="002C2653"/>
    <w:rsid w:val="002C42C7"/>
    <w:rsid w:val="002C4750"/>
    <w:rsid w:val="002E060B"/>
    <w:rsid w:val="002E3799"/>
    <w:rsid w:val="002F14F5"/>
    <w:rsid w:val="00300A00"/>
    <w:rsid w:val="00300DA7"/>
    <w:rsid w:val="003012A5"/>
    <w:rsid w:val="00306143"/>
    <w:rsid w:val="00311377"/>
    <w:rsid w:val="00311F2C"/>
    <w:rsid w:val="00316171"/>
    <w:rsid w:val="00316C30"/>
    <w:rsid w:val="00317211"/>
    <w:rsid w:val="003325EE"/>
    <w:rsid w:val="00342A4A"/>
    <w:rsid w:val="003572E6"/>
    <w:rsid w:val="00361915"/>
    <w:rsid w:val="0036203F"/>
    <w:rsid w:val="00364F5A"/>
    <w:rsid w:val="00371BF3"/>
    <w:rsid w:val="00381772"/>
    <w:rsid w:val="003828F2"/>
    <w:rsid w:val="00392BD9"/>
    <w:rsid w:val="003A0E44"/>
    <w:rsid w:val="003C781D"/>
    <w:rsid w:val="003E0CA0"/>
    <w:rsid w:val="003E2053"/>
    <w:rsid w:val="003F4265"/>
    <w:rsid w:val="00405FDD"/>
    <w:rsid w:val="00410831"/>
    <w:rsid w:val="004157A5"/>
    <w:rsid w:val="0041641C"/>
    <w:rsid w:val="00420BF3"/>
    <w:rsid w:val="004448A0"/>
    <w:rsid w:val="0044607E"/>
    <w:rsid w:val="00447BF8"/>
    <w:rsid w:val="004528F8"/>
    <w:rsid w:val="00453F24"/>
    <w:rsid w:val="004627C8"/>
    <w:rsid w:val="004634A4"/>
    <w:rsid w:val="00476B63"/>
    <w:rsid w:val="00491B51"/>
    <w:rsid w:val="004D3FDA"/>
    <w:rsid w:val="004E598E"/>
    <w:rsid w:val="00502EDD"/>
    <w:rsid w:val="0051002A"/>
    <w:rsid w:val="00510307"/>
    <w:rsid w:val="00514170"/>
    <w:rsid w:val="005170B9"/>
    <w:rsid w:val="005207D9"/>
    <w:rsid w:val="00540CB6"/>
    <w:rsid w:val="00541BC0"/>
    <w:rsid w:val="00546DAA"/>
    <w:rsid w:val="00561CAB"/>
    <w:rsid w:val="00563CF9"/>
    <w:rsid w:val="005653DB"/>
    <w:rsid w:val="0057199C"/>
    <w:rsid w:val="00571A50"/>
    <w:rsid w:val="005A109E"/>
    <w:rsid w:val="005B34F1"/>
    <w:rsid w:val="005B5E23"/>
    <w:rsid w:val="005B60DC"/>
    <w:rsid w:val="005C528B"/>
    <w:rsid w:val="005D0142"/>
    <w:rsid w:val="005D7693"/>
    <w:rsid w:val="005F30D5"/>
    <w:rsid w:val="005F4D92"/>
    <w:rsid w:val="005F5BB4"/>
    <w:rsid w:val="005F5C8C"/>
    <w:rsid w:val="005F7641"/>
    <w:rsid w:val="005F7654"/>
    <w:rsid w:val="0060286B"/>
    <w:rsid w:val="006038C4"/>
    <w:rsid w:val="00606A7E"/>
    <w:rsid w:val="00612D95"/>
    <w:rsid w:val="006249E0"/>
    <w:rsid w:val="00624BBF"/>
    <w:rsid w:val="0062506E"/>
    <w:rsid w:val="0063597F"/>
    <w:rsid w:val="0064090A"/>
    <w:rsid w:val="0064139C"/>
    <w:rsid w:val="006455BE"/>
    <w:rsid w:val="006536F7"/>
    <w:rsid w:val="0065729D"/>
    <w:rsid w:val="006702FE"/>
    <w:rsid w:val="00681B3C"/>
    <w:rsid w:val="00682BE5"/>
    <w:rsid w:val="00685480"/>
    <w:rsid w:val="0069769E"/>
    <w:rsid w:val="006A1832"/>
    <w:rsid w:val="006A5291"/>
    <w:rsid w:val="006B06B3"/>
    <w:rsid w:val="006B0E6E"/>
    <w:rsid w:val="006B2520"/>
    <w:rsid w:val="006B51EF"/>
    <w:rsid w:val="006B5DBF"/>
    <w:rsid w:val="006C196C"/>
    <w:rsid w:val="006C1EFC"/>
    <w:rsid w:val="006C29C1"/>
    <w:rsid w:val="006C595B"/>
    <w:rsid w:val="006E036E"/>
    <w:rsid w:val="006E534F"/>
    <w:rsid w:val="006E6B5A"/>
    <w:rsid w:val="006F1AF7"/>
    <w:rsid w:val="006F6E26"/>
    <w:rsid w:val="00703284"/>
    <w:rsid w:val="007128AC"/>
    <w:rsid w:val="00714562"/>
    <w:rsid w:val="007165CB"/>
    <w:rsid w:val="00721DB6"/>
    <w:rsid w:val="00731132"/>
    <w:rsid w:val="007428D4"/>
    <w:rsid w:val="007609EF"/>
    <w:rsid w:val="00766131"/>
    <w:rsid w:val="0076643C"/>
    <w:rsid w:val="007744E5"/>
    <w:rsid w:val="0078215F"/>
    <w:rsid w:val="00785142"/>
    <w:rsid w:val="00785DF4"/>
    <w:rsid w:val="0079004C"/>
    <w:rsid w:val="007973D1"/>
    <w:rsid w:val="007A475F"/>
    <w:rsid w:val="007A4D89"/>
    <w:rsid w:val="007A5BBA"/>
    <w:rsid w:val="007B240E"/>
    <w:rsid w:val="007C1BE2"/>
    <w:rsid w:val="007C4B04"/>
    <w:rsid w:val="007D4A4E"/>
    <w:rsid w:val="007F0710"/>
    <w:rsid w:val="007F6239"/>
    <w:rsid w:val="008000D2"/>
    <w:rsid w:val="00805F0E"/>
    <w:rsid w:val="008107A7"/>
    <w:rsid w:val="0081608A"/>
    <w:rsid w:val="00817EEB"/>
    <w:rsid w:val="008347B7"/>
    <w:rsid w:val="00845ED6"/>
    <w:rsid w:val="00853802"/>
    <w:rsid w:val="008629F9"/>
    <w:rsid w:val="008811F6"/>
    <w:rsid w:val="0089370A"/>
    <w:rsid w:val="0089496D"/>
    <w:rsid w:val="00897E14"/>
    <w:rsid w:val="008B3D05"/>
    <w:rsid w:val="008C0717"/>
    <w:rsid w:val="008C2F89"/>
    <w:rsid w:val="008D1BA6"/>
    <w:rsid w:val="008D3527"/>
    <w:rsid w:val="008D7C44"/>
    <w:rsid w:val="008E0AED"/>
    <w:rsid w:val="008E18FD"/>
    <w:rsid w:val="008F05AC"/>
    <w:rsid w:val="008F6C54"/>
    <w:rsid w:val="00907570"/>
    <w:rsid w:val="0091143A"/>
    <w:rsid w:val="00914F53"/>
    <w:rsid w:val="00916874"/>
    <w:rsid w:val="00920D0A"/>
    <w:rsid w:val="00935D94"/>
    <w:rsid w:val="0094197D"/>
    <w:rsid w:val="00951FA6"/>
    <w:rsid w:val="009553D3"/>
    <w:rsid w:val="00955F43"/>
    <w:rsid w:val="00963F01"/>
    <w:rsid w:val="00966EF4"/>
    <w:rsid w:val="00974015"/>
    <w:rsid w:val="0098063F"/>
    <w:rsid w:val="00982958"/>
    <w:rsid w:val="00997D09"/>
    <w:rsid w:val="009A2098"/>
    <w:rsid w:val="009A7CA7"/>
    <w:rsid w:val="009B33F6"/>
    <w:rsid w:val="009C067D"/>
    <w:rsid w:val="009C0BEA"/>
    <w:rsid w:val="009C1076"/>
    <w:rsid w:val="009C48BF"/>
    <w:rsid w:val="009D2233"/>
    <w:rsid w:val="009D35BC"/>
    <w:rsid w:val="009D36D2"/>
    <w:rsid w:val="009D56FF"/>
    <w:rsid w:val="009E0408"/>
    <w:rsid w:val="009E7728"/>
    <w:rsid w:val="009F18EC"/>
    <w:rsid w:val="009F54BE"/>
    <w:rsid w:val="009F6A93"/>
    <w:rsid w:val="00A04478"/>
    <w:rsid w:val="00A046EF"/>
    <w:rsid w:val="00A05EED"/>
    <w:rsid w:val="00A14A29"/>
    <w:rsid w:val="00A25948"/>
    <w:rsid w:val="00A317C2"/>
    <w:rsid w:val="00A31A04"/>
    <w:rsid w:val="00A412C3"/>
    <w:rsid w:val="00A462C0"/>
    <w:rsid w:val="00A47859"/>
    <w:rsid w:val="00A50ED9"/>
    <w:rsid w:val="00A52972"/>
    <w:rsid w:val="00A70D84"/>
    <w:rsid w:val="00A73598"/>
    <w:rsid w:val="00A74DA7"/>
    <w:rsid w:val="00A74E77"/>
    <w:rsid w:val="00A834BD"/>
    <w:rsid w:val="00A96BAF"/>
    <w:rsid w:val="00AA17CA"/>
    <w:rsid w:val="00AC341A"/>
    <w:rsid w:val="00AD0052"/>
    <w:rsid w:val="00AD4E7A"/>
    <w:rsid w:val="00AE0ABE"/>
    <w:rsid w:val="00AF24BD"/>
    <w:rsid w:val="00AF5973"/>
    <w:rsid w:val="00B40E35"/>
    <w:rsid w:val="00B42423"/>
    <w:rsid w:val="00B65A9E"/>
    <w:rsid w:val="00B7200E"/>
    <w:rsid w:val="00B73615"/>
    <w:rsid w:val="00B824D6"/>
    <w:rsid w:val="00B922DD"/>
    <w:rsid w:val="00B959BD"/>
    <w:rsid w:val="00BA26B8"/>
    <w:rsid w:val="00BA6672"/>
    <w:rsid w:val="00BA68F8"/>
    <w:rsid w:val="00BB1F13"/>
    <w:rsid w:val="00BB2F84"/>
    <w:rsid w:val="00BB5C16"/>
    <w:rsid w:val="00BC03D1"/>
    <w:rsid w:val="00BE247A"/>
    <w:rsid w:val="00BE24D7"/>
    <w:rsid w:val="00BF4E27"/>
    <w:rsid w:val="00BF537D"/>
    <w:rsid w:val="00C00D2C"/>
    <w:rsid w:val="00C020E7"/>
    <w:rsid w:val="00C0578C"/>
    <w:rsid w:val="00C103F9"/>
    <w:rsid w:val="00C12B39"/>
    <w:rsid w:val="00C12B3A"/>
    <w:rsid w:val="00C25F12"/>
    <w:rsid w:val="00C3026C"/>
    <w:rsid w:val="00C304BA"/>
    <w:rsid w:val="00C314C7"/>
    <w:rsid w:val="00C50931"/>
    <w:rsid w:val="00C51685"/>
    <w:rsid w:val="00C6771B"/>
    <w:rsid w:val="00C76A7D"/>
    <w:rsid w:val="00C82753"/>
    <w:rsid w:val="00C96D48"/>
    <w:rsid w:val="00CD10F8"/>
    <w:rsid w:val="00CD155F"/>
    <w:rsid w:val="00CD5B53"/>
    <w:rsid w:val="00CE1826"/>
    <w:rsid w:val="00CE2B4D"/>
    <w:rsid w:val="00CE401A"/>
    <w:rsid w:val="00CF5AB5"/>
    <w:rsid w:val="00D252B0"/>
    <w:rsid w:val="00D26227"/>
    <w:rsid w:val="00D3166D"/>
    <w:rsid w:val="00D47930"/>
    <w:rsid w:val="00D546B5"/>
    <w:rsid w:val="00D61660"/>
    <w:rsid w:val="00D61F56"/>
    <w:rsid w:val="00D70BC7"/>
    <w:rsid w:val="00D94044"/>
    <w:rsid w:val="00D97910"/>
    <w:rsid w:val="00DA59A2"/>
    <w:rsid w:val="00DB3CDA"/>
    <w:rsid w:val="00DD3446"/>
    <w:rsid w:val="00DD3711"/>
    <w:rsid w:val="00DD6DAC"/>
    <w:rsid w:val="00DE21D8"/>
    <w:rsid w:val="00DE46E1"/>
    <w:rsid w:val="00DF6600"/>
    <w:rsid w:val="00E03429"/>
    <w:rsid w:val="00E22B82"/>
    <w:rsid w:val="00E264A3"/>
    <w:rsid w:val="00E366BB"/>
    <w:rsid w:val="00E372D1"/>
    <w:rsid w:val="00E40AA8"/>
    <w:rsid w:val="00E42CAF"/>
    <w:rsid w:val="00E44259"/>
    <w:rsid w:val="00E47775"/>
    <w:rsid w:val="00E56028"/>
    <w:rsid w:val="00E57AA8"/>
    <w:rsid w:val="00E64FC3"/>
    <w:rsid w:val="00E8551B"/>
    <w:rsid w:val="00E87D1D"/>
    <w:rsid w:val="00E910F2"/>
    <w:rsid w:val="00EA7002"/>
    <w:rsid w:val="00EE46CD"/>
    <w:rsid w:val="00EE567F"/>
    <w:rsid w:val="00F04BC9"/>
    <w:rsid w:val="00F07075"/>
    <w:rsid w:val="00F077C0"/>
    <w:rsid w:val="00F2233E"/>
    <w:rsid w:val="00F33477"/>
    <w:rsid w:val="00F34020"/>
    <w:rsid w:val="00F5112C"/>
    <w:rsid w:val="00F5252A"/>
    <w:rsid w:val="00F55096"/>
    <w:rsid w:val="00FA3B27"/>
    <w:rsid w:val="00FA58D2"/>
    <w:rsid w:val="00FB2D13"/>
    <w:rsid w:val="00FC18D8"/>
    <w:rsid w:val="00FC4F91"/>
    <w:rsid w:val="00FD3AA8"/>
    <w:rsid w:val="00FE5FDC"/>
    <w:rsid w:val="00FF276A"/>
    <w:rsid w:val="00FF3B0A"/>
    <w:rsid w:val="00FF429D"/>
    <w:rsid w:val="00FF63CE"/>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EA326A7"/>
  <w15:chartTrackingRefBased/>
  <w15:docId w15:val="{7B1D88A7-8D56-4E14-8631-64C913CF2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style>
  <w:style w:type="paragraph" w:styleId="Cmsor1">
    <w:name w:val="heading 1"/>
    <w:basedOn w:val="Norml"/>
    <w:next w:val="Norml"/>
    <w:link w:val="Cmsor1Char"/>
    <w:uiPriority w:val="9"/>
    <w:qFormat/>
    <w:rsid w:val="006038C4"/>
    <w:pPr>
      <w:keepNext/>
      <w:numPr>
        <w:numId w:val="1"/>
      </w:numPr>
      <w:spacing w:before="240" w:after="60" w:line="240" w:lineRule="auto"/>
      <w:outlineLvl w:val="0"/>
    </w:pPr>
    <w:rPr>
      <w:rFonts w:ascii="Cambria" w:eastAsia="Times New Roman" w:hAnsi="Cambria" w:cs="Times New Roman"/>
      <w:b/>
      <w:bCs/>
      <w:kern w:val="32"/>
      <w:sz w:val="32"/>
      <w:szCs w:val="32"/>
      <w:lang w:val="en-US"/>
    </w:rPr>
  </w:style>
  <w:style w:type="paragraph" w:styleId="Cmsor2">
    <w:name w:val="heading 2"/>
    <w:basedOn w:val="Norml"/>
    <w:next w:val="Norml"/>
    <w:link w:val="Cmsor2Char"/>
    <w:uiPriority w:val="9"/>
    <w:semiHidden/>
    <w:unhideWhenUsed/>
    <w:qFormat/>
    <w:rsid w:val="006038C4"/>
    <w:pPr>
      <w:keepNext/>
      <w:numPr>
        <w:ilvl w:val="1"/>
        <w:numId w:val="1"/>
      </w:numPr>
      <w:spacing w:after="0" w:line="240" w:lineRule="auto"/>
      <w:jc w:val="both"/>
      <w:outlineLvl w:val="1"/>
    </w:pPr>
    <w:rPr>
      <w:rFonts w:ascii="Cambria" w:eastAsia="Times New Roman" w:hAnsi="Cambria" w:cs="Times New Roman"/>
      <w:b/>
      <w:bCs/>
      <w:i/>
      <w:iCs/>
      <w:sz w:val="28"/>
      <w:szCs w:val="28"/>
      <w:lang w:val="en-US"/>
    </w:rPr>
  </w:style>
  <w:style w:type="paragraph" w:styleId="Cmsor3">
    <w:name w:val="heading 3"/>
    <w:basedOn w:val="Norml"/>
    <w:next w:val="Norml"/>
    <w:link w:val="Cmsor3Char"/>
    <w:uiPriority w:val="9"/>
    <w:semiHidden/>
    <w:unhideWhenUsed/>
    <w:qFormat/>
    <w:rsid w:val="006038C4"/>
    <w:pPr>
      <w:keepNext/>
      <w:numPr>
        <w:ilvl w:val="2"/>
        <w:numId w:val="1"/>
      </w:numPr>
      <w:spacing w:before="240" w:after="60" w:line="240" w:lineRule="auto"/>
      <w:outlineLvl w:val="2"/>
    </w:pPr>
    <w:rPr>
      <w:rFonts w:ascii="Cambria" w:eastAsia="Times New Roman" w:hAnsi="Cambria" w:cs="Times New Roman"/>
      <w:b/>
      <w:bCs/>
      <w:sz w:val="26"/>
      <w:szCs w:val="26"/>
      <w:lang w:val="en-US"/>
    </w:rPr>
  </w:style>
  <w:style w:type="paragraph" w:styleId="Cmsor4">
    <w:name w:val="heading 4"/>
    <w:basedOn w:val="Norml"/>
    <w:next w:val="Norml"/>
    <w:link w:val="Cmsor4Char"/>
    <w:uiPriority w:val="9"/>
    <w:semiHidden/>
    <w:unhideWhenUsed/>
    <w:qFormat/>
    <w:rsid w:val="006038C4"/>
    <w:pPr>
      <w:keepNext/>
      <w:numPr>
        <w:ilvl w:val="3"/>
        <w:numId w:val="1"/>
      </w:numPr>
      <w:spacing w:after="0" w:line="240" w:lineRule="auto"/>
      <w:jc w:val="both"/>
      <w:outlineLvl w:val="3"/>
    </w:pPr>
    <w:rPr>
      <w:rFonts w:ascii="Calibri" w:eastAsia="Times New Roman" w:hAnsi="Calibri" w:cs="Times New Roman"/>
      <w:b/>
      <w:bCs/>
      <w:sz w:val="28"/>
      <w:szCs w:val="28"/>
      <w:lang w:val="en-US"/>
    </w:rPr>
  </w:style>
  <w:style w:type="paragraph" w:styleId="Cmsor5">
    <w:name w:val="heading 5"/>
    <w:basedOn w:val="Norml"/>
    <w:next w:val="Norml"/>
    <w:link w:val="Cmsor5Char"/>
    <w:uiPriority w:val="9"/>
    <w:semiHidden/>
    <w:unhideWhenUsed/>
    <w:qFormat/>
    <w:rsid w:val="006038C4"/>
    <w:pPr>
      <w:keepNext/>
      <w:numPr>
        <w:ilvl w:val="4"/>
        <w:numId w:val="1"/>
      </w:numPr>
      <w:spacing w:after="0" w:line="240" w:lineRule="auto"/>
      <w:jc w:val="both"/>
      <w:outlineLvl w:val="4"/>
    </w:pPr>
    <w:rPr>
      <w:rFonts w:ascii="Calibri" w:eastAsia="Times New Roman" w:hAnsi="Calibri" w:cs="Times New Roman"/>
      <w:b/>
      <w:bCs/>
      <w:i/>
      <w:iCs/>
      <w:sz w:val="26"/>
      <w:szCs w:val="26"/>
      <w:lang w:val="en-US"/>
    </w:rPr>
  </w:style>
  <w:style w:type="paragraph" w:styleId="Cmsor6">
    <w:name w:val="heading 6"/>
    <w:basedOn w:val="Norml"/>
    <w:next w:val="Szvegtrzs"/>
    <w:link w:val="Cmsor6Char"/>
    <w:uiPriority w:val="9"/>
    <w:semiHidden/>
    <w:unhideWhenUsed/>
    <w:qFormat/>
    <w:rsid w:val="006038C4"/>
    <w:pPr>
      <w:keepNext/>
      <w:framePr w:w="1800" w:wrap="auto" w:vAnchor="text" w:hAnchor="page" w:x="1201" w:y="1"/>
      <w:numPr>
        <w:ilvl w:val="5"/>
        <w:numId w:val="1"/>
      </w:numPr>
      <w:spacing w:after="0" w:line="240" w:lineRule="auto"/>
      <w:outlineLvl w:val="5"/>
    </w:pPr>
    <w:rPr>
      <w:rFonts w:ascii="Calibri" w:eastAsia="Times New Roman" w:hAnsi="Calibri" w:cs="Times New Roman"/>
      <w:b/>
      <w:bCs/>
      <w:sz w:val="20"/>
      <w:szCs w:val="20"/>
      <w:lang w:val="en-US"/>
    </w:rPr>
  </w:style>
  <w:style w:type="paragraph" w:styleId="Cmsor7">
    <w:name w:val="heading 7"/>
    <w:basedOn w:val="Norml"/>
    <w:next w:val="Norml"/>
    <w:link w:val="Cmsor7Char"/>
    <w:uiPriority w:val="9"/>
    <w:semiHidden/>
    <w:unhideWhenUsed/>
    <w:qFormat/>
    <w:rsid w:val="006038C4"/>
    <w:pPr>
      <w:keepNext/>
      <w:keepLines/>
      <w:spacing w:before="40" w:after="0"/>
      <w:outlineLvl w:val="6"/>
    </w:pPr>
    <w:rPr>
      <w:rFonts w:ascii="Calibri Light" w:eastAsia="Times New Roman" w:hAnsi="Calibri Light" w:cs="Times New Roman"/>
      <w:i/>
      <w:iCs/>
      <w:color w:val="1F4D78"/>
      <w:lang w:val="en-US"/>
    </w:rPr>
  </w:style>
  <w:style w:type="paragraph" w:styleId="Cmsor8">
    <w:name w:val="heading 8"/>
    <w:basedOn w:val="Norml"/>
    <w:next w:val="Norml"/>
    <w:link w:val="Cmsor8Char"/>
    <w:uiPriority w:val="9"/>
    <w:semiHidden/>
    <w:unhideWhenUsed/>
    <w:qFormat/>
    <w:rsid w:val="006038C4"/>
    <w:pPr>
      <w:keepNext/>
      <w:keepLines/>
      <w:spacing w:before="40" w:after="0"/>
      <w:outlineLvl w:val="7"/>
    </w:pPr>
    <w:rPr>
      <w:rFonts w:ascii="Calibri Light" w:eastAsia="Times New Roman" w:hAnsi="Calibri Light" w:cs="Times New Roman"/>
      <w:color w:val="272727"/>
      <w:sz w:val="21"/>
      <w:szCs w:val="21"/>
      <w:lang w:val="en-US"/>
    </w:rPr>
  </w:style>
  <w:style w:type="paragraph" w:styleId="Cmsor9">
    <w:name w:val="heading 9"/>
    <w:basedOn w:val="Norml"/>
    <w:next w:val="Norml"/>
    <w:link w:val="Cmsor9Char"/>
    <w:uiPriority w:val="9"/>
    <w:semiHidden/>
    <w:unhideWhenUsed/>
    <w:qFormat/>
    <w:rsid w:val="006038C4"/>
    <w:pPr>
      <w:keepNext/>
      <w:keepLines/>
      <w:spacing w:before="40" w:after="0"/>
      <w:outlineLvl w:val="8"/>
    </w:pPr>
    <w:rPr>
      <w:rFonts w:ascii="Calibri Light" w:eastAsia="Times New Roman" w:hAnsi="Calibri Light" w:cs="Times New Roman"/>
      <w:i/>
      <w:iCs/>
      <w:color w:val="272727"/>
      <w:sz w:val="21"/>
      <w:szCs w:val="21"/>
      <w:lang w:val="en-US"/>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6038C4"/>
    <w:rPr>
      <w:rFonts w:ascii="Cambria" w:eastAsia="Times New Roman" w:hAnsi="Cambria" w:cs="Times New Roman"/>
      <w:b/>
      <w:bCs/>
      <w:kern w:val="32"/>
      <w:sz w:val="32"/>
      <w:szCs w:val="32"/>
      <w:lang w:val="en-US"/>
    </w:rPr>
  </w:style>
  <w:style w:type="character" w:customStyle="1" w:styleId="Cmsor2Char">
    <w:name w:val="Címsor 2 Char"/>
    <w:basedOn w:val="Bekezdsalapbettpusa"/>
    <w:link w:val="Cmsor2"/>
    <w:uiPriority w:val="9"/>
    <w:semiHidden/>
    <w:rsid w:val="006038C4"/>
    <w:rPr>
      <w:rFonts w:ascii="Cambria" w:eastAsia="Times New Roman" w:hAnsi="Cambria" w:cs="Times New Roman"/>
      <w:b/>
      <w:bCs/>
      <w:i/>
      <w:iCs/>
      <w:sz w:val="28"/>
      <w:szCs w:val="28"/>
      <w:lang w:val="en-US"/>
    </w:rPr>
  </w:style>
  <w:style w:type="character" w:customStyle="1" w:styleId="Cmsor3Char">
    <w:name w:val="Címsor 3 Char"/>
    <w:basedOn w:val="Bekezdsalapbettpusa"/>
    <w:link w:val="Cmsor3"/>
    <w:uiPriority w:val="9"/>
    <w:semiHidden/>
    <w:rsid w:val="006038C4"/>
    <w:rPr>
      <w:rFonts w:ascii="Cambria" w:eastAsia="Times New Roman" w:hAnsi="Cambria" w:cs="Times New Roman"/>
      <w:b/>
      <w:bCs/>
      <w:sz w:val="26"/>
      <w:szCs w:val="26"/>
      <w:lang w:val="en-US"/>
    </w:rPr>
  </w:style>
  <w:style w:type="character" w:customStyle="1" w:styleId="Cmsor4Char">
    <w:name w:val="Címsor 4 Char"/>
    <w:basedOn w:val="Bekezdsalapbettpusa"/>
    <w:link w:val="Cmsor4"/>
    <w:uiPriority w:val="9"/>
    <w:semiHidden/>
    <w:rsid w:val="006038C4"/>
    <w:rPr>
      <w:rFonts w:ascii="Calibri" w:eastAsia="Times New Roman" w:hAnsi="Calibri" w:cs="Times New Roman"/>
      <w:b/>
      <w:bCs/>
      <w:sz w:val="28"/>
      <w:szCs w:val="28"/>
      <w:lang w:val="en-US"/>
    </w:rPr>
  </w:style>
  <w:style w:type="character" w:customStyle="1" w:styleId="Cmsor5Char">
    <w:name w:val="Címsor 5 Char"/>
    <w:basedOn w:val="Bekezdsalapbettpusa"/>
    <w:link w:val="Cmsor5"/>
    <w:uiPriority w:val="9"/>
    <w:semiHidden/>
    <w:rsid w:val="006038C4"/>
    <w:rPr>
      <w:rFonts w:ascii="Calibri" w:eastAsia="Times New Roman" w:hAnsi="Calibri" w:cs="Times New Roman"/>
      <w:b/>
      <w:bCs/>
      <w:i/>
      <w:iCs/>
      <w:sz w:val="26"/>
      <w:szCs w:val="26"/>
      <w:lang w:val="en-US"/>
    </w:rPr>
  </w:style>
  <w:style w:type="character" w:customStyle="1" w:styleId="Cmsor6Char">
    <w:name w:val="Címsor 6 Char"/>
    <w:basedOn w:val="Bekezdsalapbettpusa"/>
    <w:link w:val="Cmsor6"/>
    <w:uiPriority w:val="9"/>
    <w:semiHidden/>
    <w:rsid w:val="006038C4"/>
    <w:rPr>
      <w:rFonts w:ascii="Calibri" w:eastAsia="Times New Roman" w:hAnsi="Calibri" w:cs="Times New Roman"/>
      <w:b/>
      <w:bCs/>
      <w:sz w:val="20"/>
      <w:szCs w:val="20"/>
      <w:lang w:val="en-US"/>
    </w:rPr>
  </w:style>
  <w:style w:type="paragraph" w:customStyle="1" w:styleId="Cmsor71">
    <w:name w:val="Címsor 71"/>
    <w:basedOn w:val="Norml"/>
    <w:next w:val="Norml"/>
    <w:uiPriority w:val="9"/>
    <w:semiHidden/>
    <w:unhideWhenUsed/>
    <w:qFormat/>
    <w:rsid w:val="006038C4"/>
    <w:pPr>
      <w:keepNext/>
      <w:keepLines/>
      <w:widowControl w:val="0"/>
      <w:numPr>
        <w:ilvl w:val="6"/>
        <w:numId w:val="1"/>
      </w:numPr>
      <w:spacing w:before="40" w:after="0" w:line="240" w:lineRule="auto"/>
      <w:outlineLvl w:val="6"/>
    </w:pPr>
    <w:rPr>
      <w:rFonts w:ascii="Calibri Light" w:eastAsia="Times New Roman" w:hAnsi="Calibri Light" w:cs="Times New Roman"/>
      <w:i/>
      <w:iCs/>
      <w:color w:val="1F4D78"/>
      <w:lang w:val="en-US"/>
    </w:rPr>
  </w:style>
  <w:style w:type="paragraph" w:customStyle="1" w:styleId="Cmsor81">
    <w:name w:val="Címsor 81"/>
    <w:basedOn w:val="Norml"/>
    <w:next w:val="Norml"/>
    <w:uiPriority w:val="9"/>
    <w:semiHidden/>
    <w:unhideWhenUsed/>
    <w:qFormat/>
    <w:rsid w:val="006038C4"/>
    <w:pPr>
      <w:keepNext/>
      <w:keepLines/>
      <w:widowControl w:val="0"/>
      <w:numPr>
        <w:ilvl w:val="7"/>
        <w:numId w:val="1"/>
      </w:numPr>
      <w:spacing w:before="40" w:after="0" w:line="240" w:lineRule="auto"/>
      <w:outlineLvl w:val="7"/>
    </w:pPr>
    <w:rPr>
      <w:rFonts w:ascii="Calibri Light" w:eastAsia="Times New Roman" w:hAnsi="Calibri Light" w:cs="Times New Roman"/>
      <w:color w:val="272727"/>
      <w:sz w:val="21"/>
      <w:szCs w:val="21"/>
      <w:lang w:val="en-US"/>
    </w:rPr>
  </w:style>
  <w:style w:type="paragraph" w:customStyle="1" w:styleId="Cmsor91">
    <w:name w:val="Címsor 91"/>
    <w:basedOn w:val="Norml"/>
    <w:next w:val="Norml"/>
    <w:uiPriority w:val="9"/>
    <w:semiHidden/>
    <w:unhideWhenUsed/>
    <w:qFormat/>
    <w:rsid w:val="006038C4"/>
    <w:pPr>
      <w:keepNext/>
      <w:keepLines/>
      <w:widowControl w:val="0"/>
      <w:numPr>
        <w:ilvl w:val="8"/>
        <w:numId w:val="1"/>
      </w:numPr>
      <w:tabs>
        <w:tab w:val="num" w:pos="360"/>
      </w:tabs>
      <w:spacing w:before="40" w:after="0" w:line="240" w:lineRule="auto"/>
      <w:ind w:left="0" w:firstLine="0"/>
      <w:outlineLvl w:val="8"/>
    </w:pPr>
    <w:rPr>
      <w:rFonts w:ascii="Calibri Light" w:eastAsia="Times New Roman" w:hAnsi="Calibri Light" w:cs="Times New Roman"/>
      <w:i/>
      <w:iCs/>
      <w:color w:val="272727"/>
      <w:sz w:val="21"/>
      <w:szCs w:val="21"/>
      <w:lang w:val="en-US"/>
    </w:rPr>
  </w:style>
  <w:style w:type="numbering" w:customStyle="1" w:styleId="Nemlista1">
    <w:name w:val="Nem lista1"/>
    <w:next w:val="Nemlista"/>
    <w:uiPriority w:val="99"/>
    <w:semiHidden/>
    <w:unhideWhenUsed/>
    <w:rsid w:val="006038C4"/>
  </w:style>
  <w:style w:type="character" w:customStyle="1" w:styleId="Cmsor7Char">
    <w:name w:val="Címsor 7 Char"/>
    <w:basedOn w:val="Bekezdsalapbettpusa"/>
    <w:link w:val="Cmsor7"/>
    <w:uiPriority w:val="9"/>
    <w:semiHidden/>
    <w:rsid w:val="006038C4"/>
    <w:rPr>
      <w:rFonts w:ascii="Calibri Light" w:eastAsia="Times New Roman" w:hAnsi="Calibri Light" w:cs="Times New Roman"/>
      <w:i/>
      <w:iCs/>
      <w:color w:val="1F4D78"/>
      <w:lang w:val="en-US"/>
    </w:rPr>
  </w:style>
  <w:style w:type="character" w:customStyle="1" w:styleId="Cmsor8Char">
    <w:name w:val="Címsor 8 Char"/>
    <w:basedOn w:val="Bekezdsalapbettpusa"/>
    <w:link w:val="Cmsor8"/>
    <w:uiPriority w:val="9"/>
    <w:semiHidden/>
    <w:rsid w:val="006038C4"/>
    <w:rPr>
      <w:rFonts w:ascii="Calibri Light" w:eastAsia="Times New Roman" w:hAnsi="Calibri Light" w:cs="Times New Roman"/>
      <w:color w:val="272727"/>
      <w:sz w:val="21"/>
      <w:szCs w:val="21"/>
      <w:lang w:val="en-US"/>
    </w:rPr>
  </w:style>
  <w:style w:type="character" w:customStyle="1" w:styleId="Cmsor9Char">
    <w:name w:val="Címsor 9 Char"/>
    <w:basedOn w:val="Bekezdsalapbettpusa"/>
    <w:link w:val="Cmsor9"/>
    <w:uiPriority w:val="9"/>
    <w:semiHidden/>
    <w:rsid w:val="006038C4"/>
    <w:rPr>
      <w:rFonts w:ascii="Calibri Light" w:eastAsia="Times New Roman" w:hAnsi="Calibri Light" w:cs="Times New Roman"/>
      <w:i/>
      <w:iCs/>
      <w:color w:val="272727"/>
      <w:sz w:val="21"/>
      <w:szCs w:val="21"/>
      <w:lang w:val="en-US"/>
    </w:rPr>
  </w:style>
  <w:style w:type="character" w:styleId="Hiperhivatkozs">
    <w:name w:val="Hyperlink"/>
    <w:uiPriority w:val="99"/>
    <w:unhideWhenUsed/>
    <w:rsid w:val="006038C4"/>
    <w:rPr>
      <w:color w:val="0000FF"/>
      <w:u w:val="single"/>
    </w:rPr>
  </w:style>
  <w:style w:type="character" w:customStyle="1" w:styleId="Mrltotthiperhivatkozs1">
    <w:name w:val="Már látott hiperhivatkozás1"/>
    <w:basedOn w:val="Bekezdsalapbettpusa"/>
    <w:uiPriority w:val="99"/>
    <w:semiHidden/>
    <w:unhideWhenUsed/>
    <w:rsid w:val="006038C4"/>
    <w:rPr>
      <w:color w:val="954F72"/>
      <w:u w:val="single"/>
    </w:rPr>
  </w:style>
  <w:style w:type="character" w:styleId="Kiemels">
    <w:name w:val="Emphasis"/>
    <w:uiPriority w:val="99"/>
    <w:qFormat/>
    <w:rsid w:val="006038C4"/>
    <w:rPr>
      <w:rFonts w:ascii="Arial Black" w:hAnsi="Arial Black" w:cs="Arial Black" w:hint="default"/>
      <w:i w:val="0"/>
      <w:iCs w:val="0"/>
      <w:sz w:val="18"/>
      <w:szCs w:val="18"/>
    </w:rPr>
  </w:style>
  <w:style w:type="paragraph" w:styleId="Szvegtrzs">
    <w:name w:val="Body Text"/>
    <w:basedOn w:val="Norml"/>
    <w:link w:val="SzvegtrzsChar"/>
    <w:uiPriority w:val="99"/>
    <w:semiHidden/>
    <w:unhideWhenUsed/>
    <w:rsid w:val="006038C4"/>
    <w:pPr>
      <w:spacing w:after="120" w:line="240" w:lineRule="auto"/>
    </w:pPr>
    <w:rPr>
      <w:rFonts w:ascii="Times New Roman" w:eastAsia="Times New Roman" w:hAnsi="Times New Roman" w:cs="Times New Roman"/>
      <w:sz w:val="24"/>
      <w:szCs w:val="24"/>
      <w:lang w:val="en-US"/>
    </w:rPr>
  </w:style>
  <w:style w:type="character" w:customStyle="1" w:styleId="SzvegtrzsChar">
    <w:name w:val="Szövegtörzs Char"/>
    <w:basedOn w:val="Bekezdsalapbettpusa"/>
    <w:link w:val="Szvegtrzs"/>
    <w:uiPriority w:val="99"/>
    <w:semiHidden/>
    <w:rsid w:val="006038C4"/>
    <w:rPr>
      <w:rFonts w:ascii="Times New Roman" w:eastAsia="Times New Roman" w:hAnsi="Times New Roman" w:cs="Times New Roman"/>
      <w:sz w:val="24"/>
      <w:szCs w:val="24"/>
      <w:lang w:val="en-US"/>
    </w:rPr>
  </w:style>
  <w:style w:type="paragraph" w:customStyle="1" w:styleId="msonormal0">
    <w:name w:val="msonormal"/>
    <w:basedOn w:val="Norml"/>
    <w:uiPriority w:val="99"/>
    <w:rsid w:val="006038C4"/>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NormlWeb">
    <w:name w:val="Normal (Web)"/>
    <w:basedOn w:val="Norml"/>
    <w:uiPriority w:val="99"/>
    <w:semiHidden/>
    <w:unhideWhenUsed/>
    <w:rsid w:val="006038C4"/>
    <w:pPr>
      <w:spacing w:before="100" w:beforeAutospacing="1" w:after="100" w:afterAutospacing="1" w:line="240" w:lineRule="auto"/>
    </w:pPr>
    <w:rPr>
      <w:rFonts w:ascii="Times New Roman" w:eastAsia="Times New Roman" w:hAnsi="Times New Roman" w:cs="Times New Roman"/>
      <w:sz w:val="24"/>
      <w:szCs w:val="24"/>
      <w:lang w:eastAsia="hu-HU"/>
    </w:rPr>
  </w:style>
  <w:style w:type="paragraph" w:styleId="TJ1">
    <w:name w:val="toc 1"/>
    <w:basedOn w:val="Norml"/>
    <w:next w:val="Norml"/>
    <w:autoRedefine/>
    <w:uiPriority w:val="39"/>
    <w:unhideWhenUsed/>
    <w:qFormat/>
    <w:rsid w:val="00D546B5"/>
    <w:pPr>
      <w:tabs>
        <w:tab w:val="left" w:pos="284"/>
        <w:tab w:val="right" w:leader="dot" w:pos="9072"/>
      </w:tabs>
      <w:spacing w:after="120" w:line="240" w:lineRule="auto"/>
    </w:pPr>
    <w:rPr>
      <w:rFonts w:ascii="Times New Roman" w:eastAsia="Times New Roman" w:hAnsi="Times New Roman" w:cs="Times New Roman"/>
      <w:sz w:val="24"/>
      <w:szCs w:val="24"/>
      <w:lang w:eastAsia="hu-HU"/>
    </w:rPr>
  </w:style>
  <w:style w:type="paragraph" w:styleId="TJ2">
    <w:name w:val="toc 2"/>
    <w:basedOn w:val="Norml"/>
    <w:next w:val="Norml"/>
    <w:autoRedefine/>
    <w:uiPriority w:val="39"/>
    <w:unhideWhenUsed/>
    <w:qFormat/>
    <w:rsid w:val="006E036E"/>
    <w:pPr>
      <w:numPr>
        <w:ilvl w:val="1"/>
      </w:numPr>
      <w:tabs>
        <w:tab w:val="right" w:leader="dot" w:pos="9770"/>
      </w:tabs>
      <w:spacing w:after="0" w:line="240" w:lineRule="auto"/>
    </w:pPr>
    <w:rPr>
      <w:rFonts w:ascii="Times New Roman" w:eastAsia="Times New Roman" w:hAnsi="Times New Roman" w:cs="Times New Roman"/>
      <w:sz w:val="24"/>
      <w:szCs w:val="24"/>
      <w:lang w:eastAsia="hu-HU"/>
    </w:rPr>
  </w:style>
  <w:style w:type="paragraph" w:styleId="TJ3">
    <w:name w:val="toc 3"/>
    <w:basedOn w:val="Norml"/>
    <w:next w:val="Norml"/>
    <w:autoRedefine/>
    <w:uiPriority w:val="39"/>
    <w:unhideWhenUsed/>
    <w:qFormat/>
    <w:rsid w:val="006038C4"/>
    <w:pPr>
      <w:spacing w:after="0" w:line="240" w:lineRule="auto"/>
      <w:ind w:left="480"/>
    </w:pPr>
    <w:rPr>
      <w:rFonts w:ascii="Times New Roman" w:eastAsia="Times New Roman" w:hAnsi="Times New Roman" w:cs="Times New Roman"/>
      <w:sz w:val="24"/>
      <w:szCs w:val="24"/>
      <w:lang w:eastAsia="hu-HU"/>
    </w:rPr>
  </w:style>
  <w:style w:type="paragraph" w:styleId="Lbjegyzetszveg">
    <w:name w:val="footnote text"/>
    <w:basedOn w:val="Norml"/>
    <w:link w:val="LbjegyzetszvegChar"/>
    <w:uiPriority w:val="99"/>
    <w:semiHidden/>
    <w:unhideWhenUsed/>
    <w:rsid w:val="006038C4"/>
    <w:pPr>
      <w:overflowPunct w:val="0"/>
      <w:autoSpaceDE w:val="0"/>
      <w:autoSpaceDN w:val="0"/>
      <w:adjustRightInd w:val="0"/>
      <w:spacing w:after="0" w:line="240" w:lineRule="auto"/>
    </w:pPr>
    <w:rPr>
      <w:rFonts w:ascii="Times New Roman" w:eastAsia="Times New Roman" w:hAnsi="Times New Roman" w:cs="Times New Roman"/>
      <w:sz w:val="20"/>
      <w:szCs w:val="20"/>
      <w:lang w:eastAsia="hu-HU"/>
    </w:rPr>
  </w:style>
  <w:style w:type="character" w:customStyle="1" w:styleId="LbjegyzetszvegChar">
    <w:name w:val="Lábjegyzetszöveg Char"/>
    <w:basedOn w:val="Bekezdsalapbettpusa"/>
    <w:link w:val="Lbjegyzetszveg"/>
    <w:uiPriority w:val="99"/>
    <w:semiHidden/>
    <w:rsid w:val="006038C4"/>
    <w:rPr>
      <w:rFonts w:ascii="Times New Roman" w:eastAsia="Times New Roman" w:hAnsi="Times New Roman" w:cs="Times New Roman"/>
      <w:sz w:val="20"/>
      <w:szCs w:val="20"/>
      <w:lang w:eastAsia="hu-HU"/>
    </w:rPr>
  </w:style>
  <w:style w:type="paragraph" w:styleId="Jegyzetszveg">
    <w:name w:val="annotation text"/>
    <w:basedOn w:val="Norml"/>
    <w:link w:val="JegyzetszvegChar"/>
    <w:uiPriority w:val="99"/>
    <w:semiHidden/>
    <w:unhideWhenUsed/>
    <w:rsid w:val="006038C4"/>
    <w:pPr>
      <w:widowControl w:val="0"/>
      <w:spacing w:after="0" w:line="240" w:lineRule="auto"/>
    </w:pPr>
    <w:rPr>
      <w:rFonts w:ascii="Calibri" w:eastAsia="Calibri" w:hAnsi="Calibri" w:cs="Times New Roman"/>
      <w:sz w:val="20"/>
      <w:szCs w:val="20"/>
      <w:lang w:val="en-US"/>
    </w:rPr>
  </w:style>
  <w:style w:type="character" w:customStyle="1" w:styleId="JegyzetszvegChar">
    <w:name w:val="Jegyzetszöveg Char"/>
    <w:basedOn w:val="Bekezdsalapbettpusa"/>
    <w:link w:val="Jegyzetszveg"/>
    <w:uiPriority w:val="99"/>
    <w:semiHidden/>
    <w:rsid w:val="006038C4"/>
    <w:rPr>
      <w:rFonts w:ascii="Calibri" w:eastAsia="Calibri" w:hAnsi="Calibri" w:cs="Times New Roman"/>
      <w:sz w:val="20"/>
      <w:szCs w:val="20"/>
      <w:lang w:val="en-US"/>
    </w:rPr>
  </w:style>
  <w:style w:type="paragraph" w:styleId="lfej">
    <w:name w:val="header"/>
    <w:basedOn w:val="Norml"/>
    <w:link w:val="lfejChar"/>
    <w:uiPriority w:val="99"/>
    <w:unhideWhenUsed/>
    <w:rsid w:val="006038C4"/>
    <w:pPr>
      <w:widowControl w:val="0"/>
      <w:tabs>
        <w:tab w:val="center" w:pos="4536"/>
        <w:tab w:val="right" w:pos="9072"/>
      </w:tabs>
      <w:spacing w:after="0" w:line="240" w:lineRule="auto"/>
    </w:pPr>
    <w:rPr>
      <w:rFonts w:ascii="Calibri" w:eastAsia="Calibri" w:hAnsi="Calibri" w:cs="Times New Roman"/>
      <w:lang w:val="en-US"/>
    </w:rPr>
  </w:style>
  <w:style w:type="character" w:customStyle="1" w:styleId="lfejChar">
    <w:name w:val="Élőfej Char"/>
    <w:basedOn w:val="Bekezdsalapbettpusa"/>
    <w:link w:val="lfej"/>
    <w:uiPriority w:val="99"/>
    <w:rsid w:val="006038C4"/>
    <w:rPr>
      <w:rFonts w:ascii="Calibri" w:eastAsia="Calibri" w:hAnsi="Calibri" w:cs="Times New Roman"/>
      <w:lang w:val="en-US"/>
    </w:rPr>
  </w:style>
  <w:style w:type="paragraph" w:styleId="llb">
    <w:name w:val="footer"/>
    <w:basedOn w:val="Norml"/>
    <w:link w:val="llbChar"/>
    <w:uiPriority w:val="99"/>
    <w:unhideWhenUsed/>
    <w:rsid w:val="006038C4"/>
    <w:pPr>
      <w:widowControl w:val="0"/>
      <w:tabs>
        <w:tab w:val="center" w:pos="4536"/>
        <w:tab w:val="right" w:pos="9072"/>
      </w:tabs>
      <w:spacing w:after="0" w:line="240" w:lineRule="auto"/>
    </w:pPr>
    <w:rPr>
      <w:rFonts w:ascii="Calibri" w:eastAsia="Calibri" w:hAnsi="Calibri" w:cs="Times New Roman"/>
      <w:lang w:val="en-US"/>
    </w:rPr>
  </w:style>
  <w:style w:type="character" w:customStyle="1" w:styleId="llbChar">
    <w:name w:val="Élőláb Char"/>
    <w:basedOn w:val="Bekezdsalapbettpusa"/>
    <w:link w:val="llb"/>
    <w:uiPriority w:val="99"/>
    <w:rsid w:val="006038C4"/>
    <w:rPr>
      <w:rFonts w:ascii="Calibri" w:eastAsia="Calibri" w:hAnsi="Calibri" w:cs="Times New Roman"/>
      <w:lang w:val="en-US"/>
    </w:rPr>
  </w:style>
  <w:style w:type="paragraph" w:styleId="Kpalrs">
    <w:name w:val="caption"/>
    <w:basedOn w:val="Norml"/>
    <w:next w:val="Szvegtrzs"/>
    <w:uiPriority w:val="99"/>
    <w:semiHidden/>
    <w:unhideWhenUsed/>
    <w:qFormat/>
    <w:rsid w:val="006038C4"/>
    <w:pPr>
      <w:spacing w:after="240" w:line="240" w:lineRule="auto"/>
    </w:pPr>
    <w:rPr>
      <w:rFonts w:ascii="Garamond" w:eastAsia="Times New Roman" w:hAnsi="Garamond" w:cs="Garamond"/>
      <w:spacing w:val="-5"/>
      <w:sz w:val="16"/>
      <w:szCs w:val="16"/>
      <w:lang w:val="en-US"/>
    </w:rPr>
  </w:style>
  <w:style w:type="paragraph" w:styleId="Vgjegyzetszvege">
    <w:name w:val="endnote text"/>
    <w:basedOn w:val="Norml"/>
    <w:link w:val="VgjegyzetszvegeChar"/>
    <w:uiPriority w:val="99"/>
    <w:semiHidden/>
    <w:unhideWhenUsed/>
    <w:rsid w:val="006038C4"/>
    <w:pPr>
      <w:spacing w:after="0" w:line="240" w:lineRule="auto"/>
    </w:pPr>
    <w:rPr>
      <w:rFonts w:ascii="Calibri" w:eastAsia="Calibri" w:hAnsi="Calibri" w:cs="Times New Roman"/>
      <w:sz w:val="20"/>
      <w:szCs w:val="20"/>
    </w:rPr>
  </w:style>
  <w:style w:type="character" w:customStyle="1" w:styleId="VgjegyzetszvegeChar">
    <w:name w:val="Végjegyzet szövege Char"/>
    <w:basedOn w:val="Bekezdsalapbettpusa"/>
    <w:link w:val="Vgjegyzetszvege"/>
    <w:uiPriority w:val="99"/>
    <w:semiHidden/>
    <w:rsid w:val="006038C4"/>
    <w:rPr>
      <w:rFonts w:ascii="Calibri" w:eastAsia="Calibri" w:hAnsi="Calibri" w:cs="Times New Roman"/>
      <w:sz w:val="20"/>
      <w:szCs w:val="20"/>
    </w:rPr>
  </w:style>
  <w:style w:type="paragraph" w:styleId="Hivatkozsjegyzk">
    <w:name w:val="table of authorities"/>
    <w:basedOn w:val="Norml"/>
    <w:uiPriority w:val="99"/>
    <w:semiHidden/>
    <w:unhideWhenUsed/>
    <w:rsid w:val="006038C4"/>
    <w:pPr>
      <w:tabs>
        <w:tab w:val="right" w:leader="dot" w:pos="8640"/>
      </w:tabs>
      <w:spacing w:after="240" w:line="240" w:lineRule="auto"/>
    </w:pPr>
    <w:rPr>
      <w:rFonts w:ascii="Garamond" w:eastAsia="Times New Roman" w:hAnsi="Garamond" w:cs="Garamond"/>
      <w:sz w:val="20"/>
      <w:szCs w:val="20"/>
      <w:lang w:val="en-US"/>
    </w:rPr>
  </w:style>
  <w:style w:type="paragraph" w:styleId="Szvegtrzsbehzssal">
    <w:name w:val="Body Text Indent"/>
    <w:basedOn w:val="Norml"/>
    <w:link w:val="SzvegtrzsbehzssalChar"/>
    <w:uiPriority w:val="99"/>
    <w:semiHidden/>
    <w:unhideWhenUsed/>
    <w:rsid w:val="006038C4"/>
    <w:pPr>
      <w:spacing w:after="0" w:line="240" w:lineRule="auto"/>
      <w:ind w:left="1080"/>
      <w:jc w:val="both"/>
    </w:pPr>
    <w:rPr>
      <w:rFonts w:ascii="Times New Roman" w:eastAsia="Times New Roman" w:hAnsi="Times New Roman" w:cs="Times New Roman"/>
      <w:sz w:val="24"/>
      <w:szCs w:val="24"/>
      <w:lang w:val="en-US"/>
    </w:rPr>
  </w:style>
  <w:style w:type="character" w:customStyle="1" w:styleId="SzvegtrzsbehzssalChar">
    <w:name w:val="Szövegtörzs behúzással Char"/>
    <w:basedOn w:val="Bekezdsalapbettpusa"/>
    <w:link w:val="Szvegtrzsbehzssal"/>
    <w:uiPriority w:val="99"/>
    <w:semiHidden/>
    <w:rsid w:val="006038C4"/>
    <w:rPr>
      <w:rFonts w:ascii="Times New Roman" w:eastAsia="Times New Roman" w:hAnsi="Times New Roman" w:cs="Times New Roman"/>
      <w:sz w:val="24"/>
      <w:szCs w:val="24"/>
      <w:lang w:val="en-US"/>
    </w:rPr>
  </w:style>
  <w:style w:type="paragraph" w:styleId="Szvegtrzs2">
    <w:name w:val="Body Text 2"/>
    <w:basedOn w:val="Norml"/>
    <w:link w:val="Szvegtrzs2Char"/>
    <w:uiPriority w:val="99"/>
    <w:semiHidden/>
    <w:unhideWhenUsed/>
    <w:rsid w:val="006038C4"/>
    <w:pPr>
      <w:spacing w:after="120" w:line="480" w:lineRule="auto"/>
    </w:pPr>
    <w:rPr>
      <w:rFonts w:ascii="Times New Roman" w:eastAsia="Times New Roman" w:hAnsi="Times New Roman" w:cs="Times New Roman"/>
      <w:sz w:val="24"/>
      <w:szCs w:val="24"/>
      <w:lang w:val="en-US"/>
    </w:rPr>
  </w:style>
  <w:style w:type="character" w:customStyle="1" w:styleId="Szvegtrzs2Char">
    <w:name w:val="Szövegtörzs 2 Char"/>
    <w:basedOn w:val="Bekezdsalapbettpusa"/>
    <w:link w:val="Szvegtrzs2"/>
    <w:uiPriority w:val="99"/>
    <w:semiHidden/>
    <w:rsid w:val="006038C4"/>
    <w:rPr>
      <w:rFonts w:ascii="Times New Roman" w:eastAsia="Times New Roman" w:hAnsi="Times New Roman" w:cs="Times New Roman"/>
      <w:sz w:val="24"/>
      <w:szCs w:val="24"/>
      <w:lang w:val="en-US"/>
    </w:rPr>
  </w:style>
  <w:style w:type="paragraph" w:styleId="Szvegtrzs3">
    <w:name w:val="Body Text 3"/>
    <w:basedOn w:val="Norml"/>
    <w:link w:val="Szvegtrzs3Char"/>
    <w:uiPriority w:val="99"/>
    <w:semiHidden/>
    <w:unhideWhenUsed/>
    <w:rsid w:val="006038C4"/>
    <w:pPr>
      <w:spacing w:after="0" w:line="240" w:lineRule="auto"/>
    </w:pPr>
    <w:rPr>
      <w:rFonts w:ascii="Times New Roman" w:eastAsia="Times New Roman" w:hAnsi="Times New Roman" w:cs="Times New Roman"/>
      <w:sz w:val="16"/>
      <w:szCs w:val="16"/>
      <w:lang w:val="en-US"/>
    </w:rPr>
  </w:style>
  <w:style w:type="character" w:customStyle="1" w:styleId="Szvegtrzs3Char">
    <w:name w:val="Szövegtörzs 3 Char"/>
    <w:basedOn w:val="Bekezdsalapbettpusa"/>
    <w:link w:val="Szvegtrzs3"/>
    <w:uiPriority w:val="99"/>
    <w:semiHidden/>
    <w:rsid w:val="006038C4"/>
    <w:rPr>
      <w:rFonts w:ascii="Times New Roman" w:eastAsia="Times New Roman" w:hAnsi="Times New Roman" w:cs="Times New Roman"/>
      <w:sz w:val="16"/>
      <w:szCs w:val="16"/>
      <w:lang w:val="en-US"/>
    </w:rPr>
  </w:style>
  <w:style w:type="paragraph" w:styleId="Megjegyzstrgya">
    <w:name w:val="annotation subject"/>
    <w:basedOn w:val="Jegyzetszveg"/>
    <w:next w:val="Jegyzetszveg"/>
    <w:link w:val="MegjegyzstrgyaChar"/>
    <w:uiPriority w:val="99"/>
    <w:semiHidden/>
    <w:unhideWhenUsed/>
    <w:rsid w:val="006038C4"/>
    <w:rPr>
      <w:b/>
      <w:bCs/>
    </w:rPr>
  </w:style>
  <w:style w:type="character" w:customStyle="1" w:styleId="MegjegyzstrgyaChar">
    <w:name w:val="Megjegyzés tárgya Char"/>
    <w:basedOn w:val="JegyzetszvegChar"/>
    <w:link w:val="Megjegyzstrgya"/>
    <w:uiPriority w:val="99"/>
    <w:semiHidden/>
    <w:rsid w:val="006038C4"/>
    <w:rPr>
      <w:rFonts w:ascii="Calibri" w:eastAsia="Calibri" w:hAnsi="Calibri" w:cs="Times New Roman"/>
      <w:b/>
      <w:bCs/>
      <w:sz w:val="20"/>
      <w:szCs w:val="20"/>
      <w:lang w:val="en-US"/>
    </w:rPr>
  </w:style>
  <w:style w:type="paragraph" w:styleId="Buborkszveg">
    <w:name w:val="Balloon Text"/>
    <w:basedOn w:val="Norml"/>
    <w:link w:val="BuborkszvegChar"/>
    <w:uiPriority w:val="99"/>
    <w:semiHidden/>
    <w:unhideWhenUsed/>
    <w:rsid w:val="006038C4"/>
    <w:pPr>
      <w:spacing w:after="0" w:line="240" w:lineRule="auto"/>
    </w:pPr>
    <w:rPr>
      <w:rFonts w:ascii="Tahoma" w:eastAsia="Times New Roman" w:hAnsi="Tahoma" w:cs="Times New Roman"/>
      <w:sz w:val="16"/>
      <w:szCs w:val="16"/>
      <w:lang w:val="en-US"/>
    </w:rPr>
  </w:style>
  <w:style w:type="character" w:customStyle="1" w:styleId="BuborkszvegChar">
    <w:name w:val="Buborékszöveg Char"/>
    <w:basedOn w:val="Bekezdsalapbettpusa"/>
    <w:link w:val="Buborkszveg"/>
    <w:uiPriority w:val="99"/>
    <w:semiHidden/>
    <w:rsid w:val="006038C4"/>
    <w:rPr>
      <w:rFonts w:ascii="Tahoma" w:eastAsia="Times New Roman" w:hAnsi="Tahoma" w:cs="Times New Roman"/>
      <w:sz w:val="16"/>
      <w:szCs w:val="16"/>
      <w:lang w:val="en-US"/>
    </w:rPr>
  </w:style>
  <w:style w:type="paragraph" w:styleId="Nincstrkz">
    <w:name w:val="No Spacing"/>
    <w:link w:val="NincstrkzChar"/>
    <w:uiPriority w:val="1"/>
    <w:qFormat/>
    <w:rsid w:val="006038C4"/>
    <w:pPr>
      <w:spacing w:after="0" w:line="240" w:lineRule="auto"/>
    </w:pPr>
    <w:rPr>
      <w:rFonts w:ascii="Times New Roman" w:eastAsia="Times New Roman" w:hAnsi="Times New Roman" w:cs="Times New Roman"/>
      <w:sz w:val="24"/>
      <w:szCs w:val="24"/>
      <w:lang w:eastAsia="hu-HU"/>
    </w:rPr>
  </w:style>
  <w:style w:type="paragraph" w:styleId="Listaszerbekezds">
    <w:name w:val="List Paragraph"/>
    <w:basedOn w:val="Norml"/>
    <w:uiPriority w:val="34"/>
    <w:qFormat/>
    <w:rsid w:val="006038C4"/>
    <w:pPr>
      <w:spacing w:after="0" w:line="240" w:lineRule="auto"/>
      <w:ind w:left="708"/>
    </w:pPr>
    <w:rPr>
      <w:rFonts w:ascii="Times New Roman" w:eastAsia="Times New Roman" w:hAnsi="Times New Roman" w:cs="Times New Roman"/>
      <w:sz w:val="24"/>
      <w:szCs w:val="24"/>
      <w:lang w:eastAsia="hu-HU"/>
    </w:rPr>
  </w:style>
  <w:style w:type="paragraph" w:styleId="Tartalomjegyzkcmsora">
    <w:name w:val="TOC Heading"/>
    <w:basedOn w:val="Cmsor1"/>
    <w:next w:val="Norml"/>
    <w:uiPriority w:val="39"/>
    <w:unhideWhenUsed/>
    <w:qFormat/>
    <w:rsid w:val="006038C4"/>
    <w:pPr>
      <w:keepLines/>
      <w:spacing w:before="480" w:after="0" w:line="276" w:lineRule="auto"/>
      <w:outlineLvl w:val="9"/>
    </w:pPr>
    <w:rPr>
      <w:color w:val="365F91"/>
      <w:kern w:val="0"/>
      <w:sz w:val="28"/>
      <w:szCs w:val="28"/>
      <w:lang w:val="hu-HU"/>
    </w:rPr>
  </w:style>
  <w:style w:type="paragraph" w:customStyle="1" w:styleId="Default">
    <w:name w:val="Default"/>
    <w:uiPriority w:val="99"/>
    <w:rsid w:val="006038C4"/>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CM32">
    <w:name w:val="CM32"/>
    <w:basedOn w:val="Default"/>
    <w:next w:val="Default"/>
    <w:uiPriority w:val="99"/>
    <w:rsid w:val="006038C4"/>
    <w:rPr>
      <w:rFonts w:ascii="Arial" w:hAnsi="Arial" w:cs="Arial"/>
      <w:color w:val="auto"/>
    </w:rPr>
  </w:style>
  <w:style w:type="paragraph" w:customStyle="1" w:styleId="CM29">
    <w:name w:val="CM29"/>
    <w:basedOn w:val="Default"/>
    <w:next w:val="Default"/>
    <w:uiPriority w:val="99"/>
    <w:rsid w:val="006038C4"/>
    <w:rPr>
      <w:rFonts w:ascii="Arial" w:hAnsi="Arial" w:cs="Arial"/>
      <w:color w:val="auto"/>
    </w:rPr>
  </w:style>
  <w:style w:type="paragraph" w:customStyle="1" w:styleId="Listaszerbekezds1">
    <w:name w:val="Listaszerű bekezdés1"/>
    <w:basedOn w:val="Norml"/>
    <w:uiPriority w:val="99"/>
    <w:rsid w:val="006038C4"/>
    <w:pPr>
      <w:spacing w:after="200" w:line="276" w:lineRule="auto"/>
      <w:ind w:left="720"/>
      <w:contextualSpacing/>
    </w:pPr>
    <w:rPr>
      <w:rFonts w:ascii="Calibri" w:eastAsia="Times New Roman" w:hAnsi="Calibri" w:cs="Times New Roman"/>
      <w:lang w:eastAsia="hu-HU"/>
    </w:rPr>
  </w:style>
  <w:style w:type="paragraph" w:customStyle="1" w:styleId="CM11">
    <w:name w:val="CM11"/>
    <w:basedOn w:val="Default"/>
    <w:next w:val="Default"/>
    <w:uiPriority w:val="99"/>
    <w:rsid w:val="006038C4"/>
    <w:pPr>
      <w:spacing w:line="271" w:lineRule="atLeast"/>
    </w:pPr>
    <w:rPr>
      <w:rFonts w:ascii="Arial" w:hAnsi="Arial" w:cs="Arial"/>
      <w:color w:val="auto"/>
    </w:rPr>
  </w:style>
  <w:style w:type="paragraph" w:customStyle="1" w:styleId="CM57">
    <w:name w:val="CM5+7"/>
    <w:basedOn w:val="Default"/>
    <w:next w:val="Default"/>
    <w:uiPriority w:val="99"/>
    <w:rsid w:val="006038C4"/>
    <w:pPr>
      <w:spacing w:line="271" w:lineRule="atLeast"/>
    </w:pPr>
    <w:rPr>
      <w:rFonts w:ascii="Arial" w:hAnsi="Arial" w:cs="Arial"/>
      <w:color w:val="auto"/>
    </w:rPr>
  </w:style>
  <w:style w:type="paragraph" w:customStyle="1" w:styleId="CM47">
    <w:name w:val="CM4+7"/>
    <w:basedOn w:val="Default"/>
    <w:next w:val="Default"/>
    <w:uiPriority w:val="99"/>
    <w:rsid w:val="006038C4"/>
    <w:rPr>
      <w:rFonts w:ascii="Arial" w:hAnsi="Arial" w:cs="Arial"/>
      <w:color w:val="auto"/>
    </w:rPr>
  </w:style>
  <w:style w:type="paragraph" w:customStyle="1" w:styleId="Listaszerbekezds2">
    <w:name w:val="Listaszerű bekezdés2"/>
    <w:basedOn w:val="Norml"/>
    <w:uiPriority w:val="99"/>
    <w:rsid w:val="006038C4"/>
    <w:pPr>
      <w:spacing w:after="200" w:line="276" w:lineRule="auto"/>
      <w:ind w:left="720"/>
      <w:contextualSpacing/>
    </w:pPr>
    <w:rPr>
      <w:rFonts w:ascii="Calibri" w:eastAsia="Times New Roman" w:hAnsi="Calibri" w:cs="Times New Roman"/>
      <w:lang w:eastAsia="hu-HU"/>
    </w:rPr>
  </w:style>
  <w:style w:type="character" w:styleId="Lbjegyzet-hivatkozs">
    <w:name w:val="footnote reference"/>
    <w:uiPriority w:val="99"/>
    <w:semiHidden/>
    <w:unhideWhenUsed/>
    <w:rsid w:val="006038C4"/>
    <w:rPr>
      <w:vertAlign w:val="superscript"/>
    </w:rPr>
  </w:style>
  <w:style w:type="character" w:styleId="Jegyzethivatkozs">
    <w:name w:val="annotation reference"/>
    <w:basedOn w:val="Bekezdsalapbettpusa"/>
    <w:uiPriority w:val="99"/>
    <w:semiHidden/>
    <w:unhideWhenUsed/>
    <w:rsid w:val="006038C4"/>
    <w:rPr>
      <w:sz w:val="16"/>
      <w:szCs w:val="16"/>
    </w:rPr>
  </w:style>
  <w:style w:type="character" w:styleId="Vgjegyzet-hivatkozs">
    <w:name w:val="endnote reference"/>
    <w:basedOn w:val="Bekezdsalapbettpusa"/>
    <w:uiPriority w:val="99"/>
    <w:semiHidden/>
    <w:unhideWhenUsed/>
    <w:rsid w:val="006038C4"/>
    <w:rPr>
      <w:vertAlign w:val="superscript"/>
    </w:rPr>
  </w:style>
  <w:style w:type="character" w:customStyle="1" w:styleId="dxebase">
    <w:name w:val="dxebase"/>
    <w:basedOn w:val="Bekezdsalapbettpusa"/>
    <w:rsid w:val="006038C4"/>
  </w:style>
  <w:style w:type="table" w:styleId="Rcsostblzat">
    <w:name w:val="Table Grid"/>
    <w:basedOn w:val="Normltblzat"/>
    <w:uiPriority w:val="59"/>
    <w:rsid w:val="006038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msor7Char1">
    <w:name w:val="Címsor 7 Char1"/>
    <w:basedOn w:val="Bekezdsalapbettpusa"/>
    <w:uiPriority w:val="9"/>
    <w:semiHidden/>
    <w:rsid w:val="006038C4"/>
    <w:rPr>
      <w:rFonts w:asciiTheme="majorHAnsi" w:eastAsiaTheme="majorEastAsia" w:hAnsiTheme="majorHAnsi" w:cstheme="majorBidi"/>
      <w:i/>
      <w:iCs/>
      <w:color w:val="1F3763" w:themeColor="accent1" w:themeShade="7F"/>
    </w:rPr>
  </w:style>
  <w:style w:type="character" w:customStyle="1" w:styleId="Cmsor8Char1">
    <w:name w:val="Címsor 8 Char1"/>
    <w:basedOn w:val="Bekezdsalapbettpusa"/>
    <w:uiPriority w:val="9"/>
    <w:semiHidden/>
    <w:rsid w:val="006038C4"/>
    <w:rPr>
      <w:rFonts w:asciiTheme="majorHAnsi" w:eastAsiaTheme="majorEastAsia" w:hAnsiTheme="majorHAnsi" w:cstheme="majorBidi"/>
      <w:color w:val="272727" w:themeColor="text1" w:themeTint="D8"/>
      <w:sz w:val="21"/>
      <w:szCs w:val="21"/>
    </w:rPr>
  </w:style>
  <w:style w:type="character" w:customStyle="1" w:styleId="Cmsor9Char1">
    <w:name w:val="Címsor 9 Char1"/>
    <w:basedOn w:val="Bekezdsalapbettpusa"/>
    <w:uiPriority w:val="9"/>
    <w:semiHidden/>
    <w:rsid w:val="006038C4"/>
    <w:rPr>
      <w:rFonts w:asciiTheme="majorHAnsi" w:eastAsiaTheme="majorEastAsia" w:hAnsiTheme="majorHAnsi" w:cstheme="majorBidi"/>
      <w:i/>
      <w:iCs/>
      <w:color w:val="272727" w:themeColor="text1" w:themeTint="D8"/>
      <w:sz w:val="21"/>
      <w:szCs w:val="21"/>
    </w:rPr>
  </w:style>
  <w:style w:type="character" w:styleId="Mrltotthiperhivatkozs">
    <w:name w:val="FollowedHyperlink"/>
    <w:basedOn w:val="Bekezdsalapbettpusa"/>
    <w:uiPriority w:val="99"/>
    <w:semiHidden/>
    <w:unhideWhenUsed/>
    <w:rsid w:val="006038C4"/>
    <w:rPr>
      <w:color w:val="954F72" w:themeColor="followedHyperlink"/>
      <w:u w:val="single"/>
    </w:rPr>
  </w:style>
  <w:style w:type="paragraph" w:customStyle="1" w:styleId="aj">
    <w:name w:val="aj"/>
    <w:basedOn w:val="Norml"/>
    <w:rsid w:val="00982958"/>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highlighted">
    <w:name w:val="highlighted"/>
    <w:basedOn w:val="Bekezdsalapbettpusa"/>
    <w:rsid w:val="00982958"/>
  </w:style>
  <w:style w:type="paragraph" w:customStyle="1" w:styleId="uj">
    <w:name w:val="uj"/>
    <w:basedOn w:val="Norml"/>
    <w:rsid w:val="00982958"/>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customStyle="1" w:styleId="NincstrkzChar">
    <w:name w:val="Nincs térköz Char"/>
    <w:basedOn w:val="Bekezdsalapbettpusa"/>
    <w:link w:val="Nincstrkz"/>
    <w:uiPriority w:val="1"/>
    <w:rsid w:val="00E44259"/>
    <w:rPr>
      <w:rFonts w:ascii="Times New Roman" w:eastAsia="Times New Roman" w:hAnsi="Times New Roman" w:cs="Times New Roman"/>
      <w:sz w:val="24"/>
      <w:szCs w:val="24"/>
      <w:lang w:eastAsia="hu-H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596718">
      <w:bodyDiv w:val="1"/>
      <w:marLeft w:val="0"/>
      <w:marRight w:val="0"/>
      <w:marTop w:val="0"/>
      <w:marBottom w:val="0"/>
      <w:divBdr>
        <w:top w:val="none" w:sz="0" w:space="0" w:color="auto"/>
        <w:left w:val="none" w:sz="0" w:space="0" w:color="auto"/>
        <w:bottom w:val="none" w:sz="0" w:space="0" w:color="auto"/>
        <w:right w:val="none" w:sz="0" w:space="0" w:color="auto"/>
      </w:divBdr>
      <w:divsChild>
        <w:div w:id="1850755129">
          <w:marLeft w:val="0"/>
          <w:marRight w:val="0"/>
          <w:marTop w:val="0"/>
          <w:marBottom w:val="0"/>
          <w:divBdr>
            <w:top w:val="none" w:sz="0" w:space="0" w:color="auto"/>
            <w:left w:val="none" w:sz="0" w:space="0" w:color="auto"/>
            <w:bottom w:val="none" w:sz="0" w:space="0" w:color="auto"/>
            <w:right w:val="none" w:sz="0" w:space="0" w:color="auto"/>
          </w:divBdr>
        </w:div>
        <w:div w:id="1652903168">
          <w:marLeft w:val="0"/>
          <w:marRight w:val="0"/>
          <w:marTop w:val="0"/>
          <w:marBottom w:val="0"/>
          <w:divBdr>
            <w:top w:val="none" w:sz="0" w:space="0" w:color="auto"/>
            <w:left w:val="none" w:sz="0" w:space="0" w:color="auto"/>
            <w:bottom w:val="none" w:sz="0" w:space="0" w:color="auto"/>
            <w:right w:val="none" w:sz="0" w:space="0" w:color="auto"/>
          </w:divBdr>
        </w:div>
        <w:div w:id="384449371">
          <w:marLeft w:val="0"/>
          <w:marRight w:val="0"/>
          <w:marTop w:val="0"/>
          <w:marBottom w:val="0"/>
          <w:divBdr>
            <w:top w:val="none" w:sz="0" w:space="0" w:color="auto"/>
            <w:left w:val="none" w:sz="0" w:space="0" w:color="auto"/>
            <w:bottom w:val="none" w:sz="0" w:space="0" w:color="auto"/>
            <w:right w:val="none" w:sz="0" w:space="0" w:color="auto"/>
          </w:divBdr>
        </w:div>
        <w:div w:id="1033573124">
          <w:marLeft w:val="0"/>
          <w:marRight w:val="0"/>
          <w:marTop w:val="0"/>
          <w:marBottom w:val="0"/>
          <w:divBdr>
            <w:top w:val="none" w:sz="0" w:space="0" w:color="auto"/>
            <w:left w:val="none" w:sz="0" w:space="0" w:color="auto"/>
            <w:bottom w:val="none" w:sz="0" w:space="0" w:color="auto"/>
            <w:right w:val="none" w:sz="0" w:space="0" w:color="auto"/>
          </w:divBdr>
        </w:div>
        <w:div w:id="14355998">
          <w:marLeft w:val="0"/>
          <w:marRight w:val="0"/>
          <w:marTop w:val="0"/>
          <w:marBottom w:val="0"/>
          <w:divBdr>
            <w:top w:val="none" w:sz="0" w:space="0" w:color="auto"/>
            <w:left w:val="none" w:sz="0" w:space="0" w:color="auto"/>
            <w:bottom w:val="none" w:sz="0" w:space="0" w:color="auto"/>
            <w:right w:val="none" w:sz="0" w:space="0" w:color="auto"/>
          </w:divBdr>
        </w:div>
        <w:div w:id="865826962">
          <w:marLeft w:val="0"/>
          <w:marRight w:val="0"/>
          <w:marTop w:val="0"/>
          <w:marBottom w:val="0"/>
          <w:divBdr>
            <w:top w:val="none" w:sz="0" w:space="0" w:color="auto"/>
            <w:left w:val="none" w:sz="0" w:space="0" w:color="auto"/>
            <w:bottom w:val="none" w:sz="0" w:space="0" w:color="auto"/>
            <w:right w:val="none" w:sz="0" w:space="0" w:color="auto"/>
          </w:divBdr>
        </w:div>
        <w:div w:id="888494556">
          <w:marLeft w:val="0"/>
          <w:marRight w:val="0"/>
          <w:marTop w:val="0"/>
          <w:marBottom w:val="0"/>
          <w:divBdr>
            <w:top w:val="none" w:sz="0" w:space="0" w:color="auto"/>
            <w:left w:val="none" w:sz="0" w:space="0" w:color="auto"/>
            <w:bottom w:val="none" w:sz="0" w:space="0" w:color="auto"/>
            <w:right w:val="none" w:sz="0" w:space="0" w:color="auto"/>
          </w:divBdr>
        </w:div>
        <w:div w:id="1931155852">
          <w:marLeft w:val="0"/>
          <w:marRight w:val="0"/>
          <w:marTop w:val="0"/>
          <w:marBottom w:val="0"/>
          <w:divBdr>
            <w:top w:val="none" w:sz="0" w:space="0" w:color="auto"/>
            <w:left w:val="none" w:sz="0" w:space="0" w:color="auto"/>
            <w:bottom w:val="none" w:sz="0" w:space="0" w:color="auto"/>
            <w:right w:val="none" w:sz="0" w:space="0" w:color="auto"/>
          </w:divBdr>
        </w:div>
        <w:div w:id="517623238">
          <w:marLeft w:val="0"/>
          <w:marRight w:val="0"/>
          <w:marTop w:val="0"/>
          <w:marBottom w:val="0"/>
          <w:divBdr>
            <w:top w:val="none" w:sz="0" w:space="0" w:color="auto"/>
            <w:left w:val="none" w:sz="0" w:space="0" w:color="auto"/>
            <w:bottom w:val="none" w:sz="0" w:space="0" w:color="auto"/>
            <w:right w:val="none" w:sz="0" w:space="0" w:color="auto"/>
          </w:divBdr>
        </w:div>
        <w:div w:id="1074663820">
          <w:marLeft w:val="0"/>
          <w:marRight w:val="0"/>
          <w:marTop w:val="0"/>
          <w:marBottom w:val="0"/>
          <w:divBdr>
            <w:top w:val="none" w:sz="0" w:space="0" w:color="auto"/>
            <w:left w:val="none" w:sz="0" w:space="0" w:color="auto"/>
            <w:bottom w:val="none" w:sz="0" w:space="0" w:color="auto"/>
            <w:right w:val="none" w:sz="0" w:space="0" w:color="auto"/>
          </w:divBdr>
        </w:div>
        <w:div w:id="1119834190">
          <w:marLeft w:val="0"/>
          <w:marRight w:val="0"/>
          <w:marTop w:val="0"/>
          <w:marBottom w:val="0"/>
          <w:divBdr>
            <w:top w:val="none" w:sz="0" w:space="0" w:color="auto"/>
            <w:left w:val="none" w:sz="0" w:space="0" w:color="auto"/>
            <w:bottom w:val="none" w:sz="0" w:space="0" w:color="auto"/>
            <w:right w:val="none" w:sz="0" w:space="0" w:color="auto"/>
          </w:divBdr>
        </w:div>
        <w:div w:id="1598096500">
          <w:marLeft w:val="0"/>
          <w:marRight w:val="0"/>
          <w:marTop w:val="0"/>
          <w:marBottom w:val="0"/>
          <w:divBdr>
            <w:top w:val="none" w:sz="0" w:space="0" w:color="auto"/>
            <w:left w:val="none" w:sz="0" w:space="0" w:color="auto"/>
            <w:bottom w:val="none" w:sz="0" w:space="0" w:color="auto"/>
            <w:right w:val="none" w:sz="0" w:space="0" w:color="auto"/>
          </w:divBdr>
        </w:div>
        <w:div w:id="1282762684">
          <w:marLeft w:val="0"/>
          <w:marRight w:val="0"/>
          <w:marTop w:val="0"/>
          <w:marBottom w:val="0"/>
          <w:divBdr>
            <w:top w:val="none" w:sz="0" w:space="0" w:color="auto"/>
            <w:left w:val="none" w:sz="0" w:space="0" w:color="auto"/>
            <w:bottom w:val="none" w:sz="0" w:space="0" w:color="auto"/>
            <w:right w:val="none" w:sz="0" w:space="0" w:color="auto"/>
          </w:divBdr>
        </w:div>
        <w:div w:id="725685057">
          <w:marLeft w:val="0"/>
          <w:marRight w:val="0"/>
          <w:marTop w:val="0"/>
          <w:marBottom w:val="0"/>
          <w:divBdr>
            <w:top w:val="none" w:sz="0" w:space="0" w:color="auto"/>
            <w:left w:val="none" w:sz="0" w:space="0" w:color="auto"/>
            <w:bottom w:val="none" w:sz="0" w:space="0" w:color="auto"/>
            <w:right w:val="none" w:sz="0" w:space="0" w:color="auto"/>
          </w:divBdr>
        </w:div>
        <w:div w:id="604122309">
          <w:marLeft w:val="0"/>
          <w:marRight w:val="0"/>
          <w:marTop w:val="0"/>
          <w:marBottom w:val="0"/>
          <w:divBdr>
            <w:top w:val="none" w:sz="0" w:space="0" w:color="auto"/>
            <w:left w:val="none" w:sz="0" w:space="0" w:color="auto"/>
            <w:bottom w:val="none" w:sz="0" w:space="0" w:color="auto"/>
            <w:right w:val="none" w:sz="0" w:space="0" w:color="auto"/>
          </w:divBdr>
        </w:div>
      </w:divsChild>
    </w:div>
    <w:div w:id="331875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1" b="0" i="0" u="none" strike="noStrike" kern="1200" spc="0" baseline="0">
                <a:solidFill>
                  <a:schemeClr val="tx1">
                    <a:lumMod val="65000"/>
                    <a:lumOff val="35000"/>
                  </a:schemeClr>
                </a:solidFill>
                <a:latin typeface="+mn-lt"/>
                <a:ea typeface="+mn-ea"/>
                <a:cs typeface="+mn-cs"/>
              </a:defRPr>
            </a:pPr>
            <a:r>
              <a:rPr lang="hu-HU"/>
              <a:t>Jelzések</a:t>
            </a:r>
            <a:r>
              <a:rPr lang="hu-HU" baseline="0"/>
              <a:t> megoszlása a küldő intézmény szerint Cegléden 2025-ben</a:t>
            </a:r>
            <a:endParaRPr lang="hu-HU"/>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5025351448373443E-2"/>
          <c:y val="0.33425840271353685"/>
          <c:w val="0.69199627916726714"/>
          <c:h val="0.19633128652627951"/>
        </c:manualLayout>
      </c:layout>
      <c:bar3DChart>
        <c:barDir val="col"/>
        <c:grouping val="clustered"/>
        <c:varyColors val="0"/>
        <c:ser>
          <c:idx val="0"/>
          <c:order val="0"/>
          <c:spPr>
            <a:solidFill>
              <a:schemeClr val="accent1"/>
            </a:solidFill>
            <a:ln>
              <a:noFill/>
            </a:ln>
            <a:effectLst/>
            <a:sp3d/>
          </c:spPr>
          <c:invertIfNegative val="0"/>
          <c:cat>
            <c:strRef>
              <c:f>Munka1!$A$61:$A$68</c:f>
              <c:strCache>
                <c:ptCount val="8"/>
                <c:pt idx="0">
                  <c:v>Köznevelési intézmény</c:v>
                </c:pt>
                <c:pt idx="1">
                  <c:v>Védőnői szolgálat</c:v>
                </c:pt>
                <c:pt idx="2">
                  <c:v>Szociális és gyermekvédelmi intézmény</c:v>
                </c:pt>
                <c:pt idx="3">
                  <c:v>Rendőrség</c:v>
                </c:pt>
                <c:pt idx="4">
                  <c:v>Kisgyermekek nappali ellátása</c:v>
                </c:pt>
                <c:pt idx="5">
                  <c:v>Önkormányzat</c:v>
                </c:pt>
                <c:pt idx="6">
                  <c:v>Orvos</c:v>
                </c:pt>
                <c:pt idx="7">
                  <c:v>Egyéb</c:v>
                </c:pt>
              </c:strCache>
            </c:strRef>
          </c:cat>
          <c:val>
            <c:numRef>
              <c:f>Munka1!$B$61:$B$68</c:f>
              <c:numCache>
                <c:formatCode>General</c:formatCode>
                <c:ptCount val="8"/>
                <c:pt idx="0">
                  <c:v>132</c:v>
                </c:pt>
                <c:pt idx="1">
                  <c:v>33</c:v>
                </c:pt>
                <c:pt idx="2">
                  <c:v>72</c:v>
                </c:pt>
                <c:pt idx="3">
                  <c:v>46</c:v>
                </c:pt>
                <c:pt idx="4">
                  <c:v>32</c:v>
                </c:pt>
                <c:pt idx="5">
                  <c:v>6</c:v>
                </c:pt>
                <c:pt idx="6">
                  <c:v>8</c:v>
                </c:pt>
                <c:pt idx="7">
                  <c:v>28</c:v>
                </c:pt>
              </c:numCache>
            </c:numRef>
          </c:val>
          <c:extLst>
            <c:ext xmlns:c16="http://schemas.microsoft.com/office/drawing/2014/chart" uri="{C3380CC4-5D6E-409C-BE32-E72D297353CC}">
              <c16:uniqueId val="{00000000-4824-425D-888E-0B2FCF51DE6C}"/>
            </c:ext>
          </c:extLst>
        </c:ser>
        <c:dLbls>
          <c:showLegendKey val="0"/>
          <c:showVal val="0"/>
          <c:showCatName val="0"/>
          <c:showSerName val="0"/>
          <c:showPercent val="0"/>
          <c:showBubbleSize val="0"/>
        </c:dLbls>
        <c:gapWidth val="150"/>
        <c:shape val="box"/>
        <c:axId val="1784443328"/>
        <c:axId val="1"/>
        <c:axId val="0"/>
      </c:bar3DChart>
      <c:catAx>
        <c:axId val="1784443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hu-HU"/>
          </a:p>
        </c:txPr>
        <c:crossAx val="1"/>
        <c:crosses val="autoZero"/>
        <c:auto val="1"/>
        <c:lblAlgn val="ctr"/>
        <c:lblOffset val="100"/>
        <c:noMultiLvlLbl val="0"/>
      </c:catAx>
      <c:valAx>
        <c:axId val="1"/>
        <c:scaling>
          <c:orientation val="minMax"/>
        </c:scaling>
        <c:delete val="0"/>
        <c:axPos val="l"/>
        <c:majorGridlines>
          <c:spPr>
            <a:ln w="9532"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1" b="0" i="0" u="none" strike="noStrike" kern="1200" baseline="0">
                <a:solidFill>
                  <a:schemeClr val="tx1">
                    <a:lumMod val="65000"/>
                    <a:lumOff val="35000"/>
                  </a:schemeClr>
                </a:solidFill>
                <a:latin typeface="+mn-lt"/>
                <a:ea typeface="+mn-ea"/>
                <a:cs typeface="+mn-cs"/>
              </a:defRPr>
            </a:pPr>
            <a:endParaRPr lang="hu-HU"/>
          </a:p>
        </c:txPr>
        <c:crossAx val="1784443328"/>
        <c:crosses val="autoZero"/>
        <c:crossBetween val="between"/>
      </c:valAx>
      <c:spPr>
        <a:noFill/>
        <a:ln w="25418">
          <a:noFill/>
        </a:ln>
      </c:spPr>
    </c:plotArea>
    <c:plotVisOnly val="1"/>
    <c:dispBlanksAs val="gap"/>
    <c:showDLblsOverMax val="0"/>
  </c:chart>
  <c:spPr>
    <a:solidFill>
      <a:schemeClr val="bg1"/>
    </a:solidFill>
    <a:ln w="9532" cap="flat" cmpd="sng" algn="ctr">
      <a:solidFill>
        <a:schemeClr val="tx1">
          <a:lumMod val="15000"/>
          <a:lumOff val="85000"/>
        </a:schemeClr>
      </a:solidFill>
      <a:round/>
    </a:ln>
    <a:effectLst/>
  </c:spPr>
  <c:txPr>
    <a:bodyPr/>
    <a:lstStyle/>
    <a:p>
      <a:pPr>
        <a:defRPr/>
      </a:pPr>
      <a:endParaRPr lang="hu-HU"/>
    </a:p>
  </c:txPr>
  <c:externalData r:id="rId2">
    <c:autoUpdate val="0"/>
  </c:externalData>
</c:chartSpac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AB5978-D058-4D78-91D8-B9F3E4CAE4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24</Pages>
  <Words>8578</Words>
  <Characters>59192</Characters>
  <Application>Microsoft Office Word</Application>
  <DocSecurity>0</DocSecurity>
  <Lines>493</Lines>
  <Paragraphs>135</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67635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Makai Viktória</dc:creator>
  <cp:keywords/>
  <dc:description/>
  <cp:lastModifiedBy>Sipos Ágnes</cp:lastModifiedBy>
  <cp:revision>7</cp:revision>
  <cp:lastPrinted>2026-05-04T09:17:00Z</cp:lastPrinted>
  <dcterms:created xsi:type="dcterms:W3CDTF">2026-05-06T09:01:00Z</dcterms:created>
  <dcterms:modified xsi:type="dcterms:W3CDTF">2026-05-06T09:13:00Z</dcterms:modified>
</cp:coreProperties>
</file>